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方正小标宋简体" w:hAnsi="黑体" w:eastAsia="方正小标宋简体"/>
          <w:kern w:val="0"/>
          <w:sz w:val="44"/>
          <w:szCs w:val="44"/>
        </w:rPr>
      </w:pPr>
      <w:r>
        <w:rPr>
          <w:rFonts w:hint="eastAsia" w:ascii="仿宋" w:hAnsi="仿宋" w:eastAsia="仿宋"/>
          <w:sz w:val="32"/>
          <w:szCs w:val="32"/>
        </w:rPr>
        <w:t>附件1</w:t>
      </w:r>
    </w:p>
    <w:p>
      <w:pPr>
        <w:spacing w:before="312" w:beforeLines="100" w:line="400" w:lineRule="exact"/>
        <w:jc w:val="center"/>
        <w:rPr>
          <w:rFonts w:ascii="方正小标宋简体" w:hAnsi="黑体" w:eastAsia="方正小标宋简体"/>
          <w:b/>
          <w:sz w:val="44"/>
          <w:szCs w:val="44"/>
        </w:rPr>
      </w:pPr>
      <w:r>
        <w:rPr>
          <w:rFonts w:hint="eastAsia" w:ascii="方正小标宋简体" w:hAnsi="黑体" w:eastAsia="方正小标宋简体"/>
          <w:kern w:val="0"/>
          <w:sz w:val="44"/>
          <w:szCs w:val="44"/>
        </w:rPr>
        <w:t>普查承诺书</w:t>
      </w:r>
    </w:p>
    <w:p>
      <w:pPr>
        <w:spacing w:line="400" w:lineRule="exact"/>
        <w:rPr>
          <w:rFonts w:ascii="仿宋" w:hAnsi="仿宋" w:eastAsia="仿宋"/>
          <w:sz w:val="30"/>
          <w:szCs w:val="30"/>
        </w:rPr>
      </w:pPr>
      <w:r>
        <w:rPr>
          <w:rFonts w:hint="eastAsia" w:ascii="仿宋" w:hAnsi="仿宋" w:eastAsia="仿宋"/>
          <w:sz w:val="30"/>
          <w:szCs w:val="30"/>
        </w:rPr>
        <w:t>同学（家长），您好！</w:t>
      </w:r>
    </w:p>
    <w:p>
      <w:pPr>
        <w:spacing w:line="400" w:lineRule="exact"/>
        <w:ind w:firstLine="600" w:firstLineChars="200"/>
        <w:rPr>
          <w:rStyle w:val="4"/>
          <w:rFonts w:hint="eastAsia" w:ascii="仿宋_GB2312" w:hAnsi="仿宋" w:eastAsia="仿宋_GB2312"/>
          <w:sz w:val="30"/>
          <w:szCs w:val="30"/>
        </w:rPr>
      </w:pPr>
      <w:r>
        <w:rPr>
          <w:rFonts w:hint="eastAsia" w:ascii="仿宋" w:hAnsi="仿宋" w:eastAsia="仿宋"/>
          <w:sz w:val="30"/>
          <w:szCs w:val="30"/>
        </w:rPr>
        <w:t>为</w:t>
      </w:r>
      <w:r>
        <w:rPr>
          <w:rStyle w:val="4"/>
          <w:rFonts w:hint="eastAsia" w:ascii="仿宋_GB2312" w:hAnsi="仿宋" w:eastAsia="仿宋_GB2312"/>
          <w:sz w:val="30"/>
          <w:szCs w:val="30"/>
        </w:rPr>
        <w:t>发挥学生资助“保基本、兜底线”功能，现开展北京市家庭经济困难学生普查登记工作。通过</w:t>
      </w:r>
      <w:r>
        <w:rPr>
          <w:rFonts w:hint="eastAsia" w:ascii="仿宋" w:hAnsi="仿宋" w:eastAsia="仿宋"/>
          <w:sz w:val="30"/>
          <w:szCs w:val="30"/>
        </w:rPr>
        <w:t>快速筛查每一个学生</w:t>
      </w:r>
      <w:r>
        <w:rPr>
          <w:rStyle w:val="4"/>
          <w:rFonts w:hint="eastAsia" w:ascii="仿宋_GB2312" w:hAnsi="仿宋" w:eastAsia="仿宋_GB2312"/>
          <w:sz w:val="30"/>
          <w:szCs w:val="30"/>
        </w:rPr>
        <w:t>的家庭经济状况、资助意愿和需求，精准锁定符合现行资助政策的对象，同时也为政策的动态调整掌握第一手数据。</w:t>
      </w:r>
    </w:p>
    <w:p>
      <w:pPr>
        <w:spacing w:line="400" w:lineRule="exact"/>
        <w:ind w:firstLine="600" w:firstLineChars="200"/>
        <w:rPr>
          <w:rStyle w:val="4"/>
          <w:rFonts w:hint="eastAsia" w:ascii="仿宋_GB2312" w:hAnsi="仿宋" w:eastAsia="仿宋_GB2312"/>
          <w:sz w:val="30"/>
          <w:szCs w:val="30"/>
        </w:rPr>
      </w:pPr>
      <w:r>
        <w:rPr>
          <w:rStyle w:val="4"/>
          <w:rFonts w:hint="eastAsia" w:ascii="仿宋_GB2312" w:hAnsi="仿宋" w:eastAsia="仿宋_GB2312"/>
          <w:sz w:val="30"/>
          <w:szCs w:val="30"/>
        </w:rPr>
        <w:t>请根据学校指引，在了解学生资助政策后，结合学习和生活基本支出以及家庭收支，在相应选项打勾并填写信息，感谢配合！</w:t>
      </w:r>
    </w:p>
    <w:p>
      <w:pPr>
        <w:spacing w:line="400" w:lineRule="exact"/>
        <w:ind w:firstLine="600" w:firstLineChars="200"/>
        <w:rPr>
          <w:rStyle w:val="4"/>
          <w:rFonts w:hint="eastAsia" w:ascii="仿宋_GB2312" w:hAnsi="仿宋" w:eastAsia="仿宋_GB2312"/>
          <w:sz w:val="30"/>
          <w:szCs w:val="30"/>
        </w:rPr>
      </w:pPr>
      <w:r>
        <w:rPr>
          <w:rStyle w:val="4"/>
          <w:rFonts w:hint="eastAsia" w:ascii="仿宋_GB2312" w:hAnsi="仿宋" w:eastAsia="仿宋_GB2312"/>
          <w:sz w:val="30"/>
          <w:szCs w:val="30"/>
        </w:rPr>
        <w:t>1.本人或家庭有下述证件（     ）（填写序号（1）-（16），可多选），且符合选项（  ）（填写a、b或c，单选）。</w:t>
      </w:r>
    </w:p>
    <w:p>
      <w:pPr>
        <w:spacing w:line="400" w:lineRule="exact"/>
        <w:ind w:firstLine="600" w:firstLineChars="200"/>
        <w:rPr>
          <w:rStyle w:val="4"/>
          <w:rFonts w:hint="eastAsia" w:ascii="仿宋_GB2312" w:hAnsi="仿宋" w:eastAsia="仿宋_GB2312"/>
          <w:sz w:val="30"/>
          <w:szCs w:val="30"/>
        </w:rPr>
      </w:pPr>
      <w:r>
        <w:rPr>
          <w:rStyle w:val="4"/>
          <w:rFonts w:hint="eastAsia" w:ascii="仿宋_GB2312" w:hAnsi="仿宋" w:eastAsia="仿宋_GB2312"/>
          <w:sz w:val="30"/>
          <w:szCs w:val="30"/>
        </w:rPr>
        <w:t>a符合本学段资助政策，自愿按规定申请认定和资助。</w:t>
      </w:r>
    </w:p>
    <w:p>
      <w:pPr>
        <w:spacing w:line="400" w:lineRule="exact"/>
        <w:ind w:firstLine="600" w:firstLineChars="200"/>
        <w:rPr>
          <w:rStyle w:val="4"/>
          <w:rFonts w:ascii="仿宋_GB2312" w:hAnsi="仿宋" w:eastAsia="仿宋_GB2312"/>
          <w:sz w:val="30"/>
          <w:szCs w:val="30"/>
        </w:rPr>
      </w:pPr>
      <w:r>
        <w:rPr>
          <w:rStyle w:val="4"/>
          <w:rFonts w:hint="eastAsia" w:ascii="仿宋_GB2312" w:hAnsi="仿宋" w:eastAsia="仿宋_GB2312"/>
          <w:sz w:val="30"/>
          <w:szCs w:val="30"/>
        </w:rPr>
        <w:t>b符合本学段资助政策，自愿放弃申请认定和资助。</w:t>
      </w:r>
    </w:p>
    <w:p>
      <w:pPr>
        <w:spacing w:line="400" w:lineRule="exact"/>
        <w:ind w:firstLine="600" w:firstLineChars="200"/>
        <w:rPr>
          <w:rStyle w:val="4"/>
          <w:rFonts w:ascii="仿宋_GB2312" w:hAnsi="仿宋" w:eastAsia="仿宋_GB2312"/>
          <w:sz w:val="30"/>
          <w:szCs w:val="30"/>
        </w:rPr>
      </w:pPr>
      <w:r>
        <w:rPr>
          <w:rStyle w:val="4"/>
          <w:rFonts w:hint="eastAsia" w:ascii="仿宋_GB2312" w:hAnsi="仿宋" w:eastAsia="仿宋_GB2312"/>
          <w:sz w:val="30"/>
          <w:szCs w:val="30"/>
        </w:rPr>
        <w:t>c现不符合本学段资助政策。</w:t>
      </w:r>
    </w:p>
    <w:p>
      <w:pPr>
        <w:spacing w:line="400" w:lineRule="exact"/>
        <w:ind w:firstLine="600" w:firstLineChars="200"/>
        <w:rPr>
          <w:rStyle w:val="4"/>
          <w:rFonts w:ascii="仿宋_GB2312" w:hAnsi="仿宋" w:eastAsia="仿宋_GB2312"/>
          <w:sz w:val="30"/>
          <w:szCs w:val="30"/>
        </w:rPr>
      </w:pPr>
      <w:r>
        <w:rPr>
          <w:rStyle w:val="4"/>
          <w:rFonts w:hint="eastAsia" w:ascii="仿宋_GB2312" w:hAnsi="仿宋" w:eastAsia="仿宋_GB2312"/>
          <w:sz w:val="30"/>
          <w:szCs w:val="30"/>
        </w:rPr>
        <w:t>2.本人或家庭没有第1项相关证件，但有下述情况（    ）（填写序号（1）-（9），可多选），其中（9）其他具体指（    ）。现家庭经济处于困难边缘或基本生活出现严重困难，有合理的资助意愿和需求。</w:t>
      </w:r>
    </w:p>
    <w:p>
      <w:pPr>
        <w:spacing w:line="400" w:lineRule="exact"/>
        <w:ind w:firstLine="600" w:firstLineChars="200"/>
        <w:rPr>
          <w:rStyle w:val="4"/>
          <w:rFonts w:hint="eastAsia" w:ascii="仿宋_GB2312" w:hAnsi="仿宋" w:eastAsia="仿宋_GB2312"/>
          <w:sz w:val="30"/>
          <w:szCs w:val="30"/>
        </w:rPr>
      </w:pPr>
      <w:r>
        <w:rPr>
          <w:rStyle w:val="4"/>
          <w:rFonts w:hint="eastAsia" w:ascii="仿宋_GB2312" w:hAnsi="仿宋" w:eastAsia="仿宋_GB2312"/>
          <w:sz w:val="30"/>
          <w:szCs w:val="30"/>
        </w:rPr>
        <w:t>3.以上情况都不是，本人暂无助学需求。</w:t>
      </w:r>
    </w:p>
    <w:p>
      <w:pPr>
        <w:spacing w:line="400" w:lineRule="exact"/>
        <w:ind w:firstLine="600" w:firstLineChars="200"/>
        <w:rPr>
          <w:rStyle w:val="4"/>
          <w:rFonts w:hint="eastAsia" w:ascii="仿宋_GB2312" w:hAnsi="仿宋" w:eastAsia="仿宋_GB2312"/>
          <w:sz w:val="30"/>
          <w:szCs w:val="30"/>
        </w:rPr>
      </w:pPr>
      <w:r>
        <w:rPr>
          <w:rStyle w:val="4"/>
          <w:rFonts w:hint="eastAsia" w:ascii="仿宋_GB2312" w:hAnsi="仿宋" w:eastAsia="仿宋_GB2312"/>
          <w:sz w:val="30"/>
          <w:szCs w:val="30"/>
        </w:rPr>
        <w:t>上述所填信息为配合完成此次普查统计，承诺属实！</w:t>
      </w:r>
    </w:p>
    <w:p>
      <w:pPr>
        <w:spacing w:line="400" w:lineRule="exact"/>
        <w:ind w:firstLine="2700" w:firstLineChars="900"/>
        <w:rPr>
          <w:rStyle w:val="4"/>
          <w:rFonts w:hint="eastAsia" w:ascii="仿宋_GB2312" w:hAnsi="仿宋" w:eastAsia="仿宋_GB2312"/>
          <w:sz w:val="30"/>
          <w:szCs w:val="30"/>
        </w:rPr>
      </w:pPr>
    </w:p>
    <w:p>
      <w:pPr>
        <w:spacing w:line="400" w:lineRule="exact"/>
        <w:rPr>
          <w:rStyle w:val="4"/>
          <w:rFonts w:hint="eastAsia" w:ascii="仿宋_GB2312" w:hAnsi="仿宋" w:eastAsia="仿宋_GB2312"/>
          <w:sz w:val="30"/>
          <w:szCs w:val="30"/>
        </w:rPr>
      </w:pPr>
      <w:r>
        <w:rPr>
          <w:rStyle w:val="4"/>
          <w:rFonts w:hint="eastAsia" w:ascii="仿宋_GB2312" w:hAnsi="仿宋" w:eastAsia="仿宋_GB2312"/>
          <w:sz w:val="30"/>
          <w:szCs w:val="30"/>
        </w:rPr>
        <w:t xml:space="preserve">学生姓名：      学（籍）号：      是否北京生源：     </w:t>
      </w:r>
    </w:p>
    <w:p>
      <w:pPr>
        <w:spacing w:line="400" w:lineRule="exact"/>
        <w:rPr>
          <w:rStyle w:val="4"/>
          <w:rFonts w:hint="eastAsia" w:ascii="仿宋_GB2312" w:hAnsi="仿宋" w:eastAsia="仿宋_GB2312"/>
          <w:sz w:val="30"/>
          <w:szCs w:val="30"/>
        </w:rPr>
      </w:pPr>
      <w:r>
        <w:rPr>
          <w:rStyle w:val="4"/>
          <w:rFonts w:hint="eastAsia" w:ascii="仿宋_GB2312" w:hAnsi="仿宋" w:eastAsia="仿宋_GB2312"/>
          <w:sz w:val="30"/>
          <w:szCs w:val="30"/>
        </w:rPr>
        <w:t xml:space="preserve">学生或家长签名：        </w:t>
      </w:r>
    </w:p>
    <w:p>
      <w:pPr>
        <w:spacing w:line="400" w:lineRule="exact"/>
        <w:ind w:firstLine="600" w:firstLineChars="200"/>
        <w:rPr>
          <w:rFonts w:hint="eastAsia" w:ascii="仿宋" w:hAnsi="仿宋" w:eastAsia="仿宋"/>
          <w:sz w:val="28"/>
          <w:szCs w:val="28"/>
        </w:rPr>
      </w:pPr>
      <w:r>
        <w:rPr>
          <w:rStyle w:val="4"/>
          <w:rFonts w:hint="eastAsia" w:ascii="仿宋_GB2312" w:hAnsi="仿宋" w:eastAsia="仿宋_GB2312"/>
          <w:sz w:val="30"/>
          <w:szCs w:val="30"/>
        </w:rPr>
        <w:t xml:space="preserve">                       年    月    日</w:t>
      </w:r>
    </w:p>
    <w:p>
      <w:pPr>
        <w:spacing w:line="360" w:lineRule="exact"/>
        <w:ind w:firstLine="480" w:firstLineChars="200"/>
        <w:rPr>
          <w:rFonts w:ascii="仿宋" w:hAnsi="仿宋" w:eastAsia="仿宋"/>
          <w:sz w:val="24"/>
        </w:rPr>
      </w:pPr>
      <w:r>
        <w:rPr>
          <w:rFonts w:hint="eastAsia" w:ascii="仿宋" w:hAnsi="仿宋" w:eastAsia="仿宋"/>
          <w:sz w:val="24"/>
        </w:rPr>
        <w:t>第1项的证件包括：</w:t>
      </w:r>
      <w:r>
        <w:rPr>
          <w:rFonts w:hint="eastAsia" w:ascii="等线" w:hAnsi="等线" w:eastAsia="等线"/>
          <w:sz w:val="24"/>
          <w:lang w:bidi="ar"/>
        </w:rPr>
        <w:t>（1）</w:t>
      </w:r>
      <w:r>
        <w:rPr>
          <w:rFonts w:hint="eastAsia" w:ascii="仿宋" w:hAnsi="仿宋" w:eastAsia="仿宋"/>
          <w:sz w:val="24"/>
        </w:rPr>
        <w:t>原建档立卡脱贫家庭</w:t>
      </w:r>
      <w:r>
        <w:rPr>
          <w:rFonts w:hint="eastAsia" w:ascii="等线" w:hAnsi="等线" w:eastAsia="等线"/>
          <w:sz w:val="24"/>
          <w:lang w:bidi="ar"/>
        </w:rPr>
        <w:t>（2）</w:t>
      </w:r>
      <w:r>
        <w:rPr>
          <w:rFonts w:hint="eastAsia" w:ascii="仿宋" w:hAnsi="仿宋" w:eastAsia="仿宋"/>
          <w:sz w:val="24"/>
        </w:rPr>
        <w:t>原建档立卡脱贫不稳定家庭</w:t>
      </w:r>
      <w:r>
        <w:rPr>
          <w:rFonts w:hint="eastAsia" w:ascii="等线" w:hAnsi="等线" w:eastAsia="等线"/>
          <w:sz w:val="24"/>
          <w:lang w:bidi="ar"/>
        </w:rPr>
        <w:t>（3）</w:t>
      </w:r>
      <w:r>
        <w:rPr>
          <w:rFonts w:hint="eastAsia" w:ascii="仿宋" w:hAnsi="仿宋" w:eastAsia="仿宋"/>
          <w:sz w:val="24"/>
        </w:rPr>
        <w:t>城市低保</w:t>
      </w:r>
      <w:r>
        <w:rPr>
          <w:rFonts w:hint="eastAsia" w:ascii="等线" w:hAnsi="等线" w:eastAsia="等线"/>
          <w:sz w:val="24"/>
          <w:lang w:bidi="ar"/>
        </w:rPr>
        <w:t>（4）</w:t>
      </w:r>
      <w:r>
        <w:rPr>
          <w:rFonts w:hint="eastAsia" w:ascii="仿宋" w:hAnsi="仿宋" w:eastAsia="仿宋"/>
          <w:sz w:val="24"/>
        </w:rPr>
        <w:t>农村低保</w:t>
      </w:r>
      <w:r>
        <w:rPr>
          <w:rFonts w:hint="eastAsia" w:ascii="等线" w:hAnsi="等线" w:eastAsia="等线"/>
          <w:sz w:val="24"/>
          <w:lang w:bidi="ar"/>
        </w:rPr>
        <w:t>（5）</w:t>
      </w:r>
      <w:r>
        <w:rPr>
          <w:rFonts w:hint="eastAsia" w:ascii="仿宋" w:hAnsi="仿宋" w:eastAsia="仿宋"/>
          <w:sz w:val="24"/>
        </w:rPr>
        <w:t>北京领取困难补助金</w:t>
      </w:r>
      <w:r>
        <w:rPr>
          <w:rFonts w:hint="eastAsia" w:ascii="等线" w:hAnsi="等线" w:eastAsia="等线"/>
          <w:sz w:val="24"/>
          <w:lang w:bidi="ar"/>
        </w:rPr>
        <w:t>（6）</w:t>
      </w:r>
      <w:r>
        <w:rPr>
          <w:rFonts w:hint="eastAsia" w:ascii="仿宋" w:hAnsi="仿宋" w:eastAsia="仿宋"/>
          <w:sz w:val="24"/>
        </w:rPr>
        <w:t>城市特困救助供养</w:t>
      </w:r>
      <w:r>
        <w:rPr>
          <w:rFonts w:hint="eastAsia" w:ascii="等线" w:hAnsi="等线" w:eastAsia="等线"/>
          <w:sz w:val="24"/>
          <w:lang w:bidi="ar"/>
        </w:rPr>
        <w:t>（7）</w:t>
      </w:r>
      <w:r>
        <w:rPr>
          <w:rFonts w:hint="eastAsia" w:ascii="仿宋" w:hAnsi="仿宋" w:eastAsia="仿宋"/>
          <w:sz w:val="24"/>
        </w:rPr>
        <w:t>农村特困救助供养</w:t>
      </w:r>
      <w:r>
        <w:rPr>
          <w:rFonts w:hint="eastAsia" w:ascii="等线" w:hAnsi="等线" w:eastAsia="等线"/>
          <w:sz w:val="24"/>
          <w:lang w:bidi="ar"/>
        </w:rPr>
        <w:t>（8）</w:t>
      </w:r>
      <w:r>
        <w:rPr>
          <w:rFonts w:hint="eastAsia" w:ascii="仿宋" w:hAnsi="仿宋" w:eastAsia="仿宋"/>
          <w:sz w:val="24"/>
        </w:rPr>
        <w:t>孤儿</w:t>
      </w:r>
      <w:r>
        <w:rPr>
          <w:rFonts w:hint="eastAsia" w:ascii="等线" w:hAnsi="等线" w:eastAsia="等线"/>
          <w:color w:val="FF0000"/>
          <w:sz w:val="24"/>
          <w:lang w:bidi="ar"/>
        </w:rPr>
        <w:t>（9）</w:t>
      </w:r>
      <w:r>
        <w:rPr>
          <w:rFonts w:hint="eastAsia" w:ascii="仿宋" w:hAnsi="仿宋" w:eastAsia="仿宋"/>
          <w:color w:val="FF0000"/>
          <w:sz w:val="24"/>
        </w:rPr>
        <w:t>事实无人抚养儿童</w:t>
      </w:r>
      <w:r>
        <w:rPr>
          <w:rFonts w:hint="eastAsia" w:ascii="等线" w:hAnsi="等线" w:eastAsia="等线"/>
          <w:sz w:val="24"/>
          <w:lang w:bidi="ar"/>
        </w:rPr>
        <w:t>（10）</w:t>
      </w:r>
      <w:r>
        <w:rPr>
          <w:rFonts w:hint="eastAsia" w:ascii="仿宋" w:hAnsi="仿宋" w:eastAsia="仿宋" w:cs="等线"/>
          <w:sz w:val="24"/>
          <w:lang w:bidi="ar"/>
        </w:rPr>
        <w:t>享受</w:t>
      </w:r>
      <w:r>
        <w:rPr>
          <w:rFonts w:hint="eastAsia" w:ascii="仿宋" w:hAnsi="仿宋" w:eastAsia="仿宋"/>
          <w:sz w:val="24"/>
        </w:rPr>
        <w:t>定期优抚补助</w:t>
      </w:r>
      <w:r>
        <w:rPr>
          <w:rFonts w:hint="eastAsia" w:ascii="等线" w:hAnsi="等线" w:eastAsia="等线"/>
          <w:sz w:val="24"/>
          <w:lang w:bidi="ar"/>
        </w:rPr>
        <w:t>（11）</w:t>
      </w:r>
      <w:r>
        <w:rPr>
          <w:rFonts w:hint="eastAsia" w:ascii="仿宋" w:hAnsi="仿宋" w:eastAsia="仿宋"/>
          <w:sz w:val="24"/>
        </w:rPr>
        <w:t>残疾学生</w:t>
      </w:r>
      <w:r>
        <w:rPr>
          <w:rFonts w:hint="eastAsia" w:ascii="等线" w:hAnsi="等线" w:eastAsia="等线"/>
          <w:sz w:val="24"/>
          <w:lang w:bidi="ar"/>
        </w:rPr>
        <w:t>（12）</w:t>
      </w:r>
      <w:r>
        <w:rPr>
          <w:rFonts w:hint="eastAsia" w:ascii="仿宋" w:hAnsi="仿宋" w:eastAsia="仿宋"/>
          <w:sz w:val="24"/>
        </w:rPr>
        <w:t>残疾人子女</w:t>
      </w:r>
      <w:r>
        <w:rPr>
          <w:rFonts w:hint="eastAsia" w:ascii="等线" w:hAnsi="等线" w:eastAsia="等线"/>
          <w:sz w:val="24"/>
          <w:lang w:bidi="ar"/>
        </w:rPr>
        <w:t>（13）</w:t>
      </w:r>
      <w:r>
        <w:rPr>
          <w:rFonts w:hint="eastAsia" w:ascii="仿宋" w:hAnsi="仿宋" w:eastAsia="仿宋"/>
          <w:sz w:val="24"/>
        </w:rPr>
        <w:t>烈士子女</w:t>
      </w:r>
      <w:r>
        <w:rPr>
          <w:rFonts w:hint="eastAsia" w:ascii="等线" w:hAnsi="等线" w:eastAsia="等线"/>
          <w:sz w:val="24"/>
          <w:lang w:bidi="ar"/>
        </w:rPr>
        <w:t>（14）</w:t>
      </w:r>
      <w:r>
        <w:rPr>
          <w:rFonts w:hint="eastAsia" w:ascii="仿宋" w:hAnsi="仿宋" w:eastAsia="仿宋"/>
          <w:sz w:val="24"/>
        </w:rPr>
        <w:t>因公牺牲民警子女</w:t>
      </w:r>
      <w:r>
        <w:rPr>
          <w:rFonts w:hint="eastAsia" w:ascii="等线" w:hAnsi="等线" w:eastAsia="等线"/>
          <w:sz w:val="24"/>
          <w:lang w:bidi="ar"/>
        </w:rPr>
        <w:t>（15）</w:t>
      </w:r>
      <w:r>
        <w:rPr>
          <w:rFonts w:hint="eastAsia" w:ascii="仿宋" w:hAnsi="仿宋" w:eastAsia="仿宋"/>
          <w:sz w:val="24"/>
        </w:rPr>
        <w:t>北京低收入家庭（城市）</w:t>
      </w:r>
      <w:r>
        <w:rPr>
          <w:rFonts w:hint="eastAsia" w:ascii="等线" w:hAnsi="等线" w:eastAsia="等线"/>
          <w:sz w:val="24"/>
          <w:lang w:bidi="ar"/>
        </w:rPr>
        <w:t>（16）</w:t>
      </w:r>
      <w:r>
        <w:rPr>
          <w:rFonts w:hint="eastAsia" w:ascii="仿宋" w:hAnsi="仿宋" w:eastAsia="仿宋"/>
          <w:sz w:val="24"/>
        </w:rPr>
        <w:t>北京低收入家庭（农村）</w:t>
      </w:r>
    </w:p>
    <w:p>
      <w:pPr>
        <w:spacing w:line="360" w:lineRule="exact"/>
        <w:ind w:firstLine="480" w:firstLineChars="200"/>
        <w:rPr>
          <w:rFonts w:hint="eastAsia" w:ascii="仿宋_GB2312" w:hAnsi="华文中宋" w:eastAsia="仿宋_GB2312"/>
          <w:sz w:val="32"/>
          <w:szCs w:val="32"/>
        </w:rPr>
      </w:pPr>
      <w:r>
        <w:rPr>
          <w:rFonts w:hint="eastAsia" w:ascii="仿宋" w:hAnsi="仿宋" w:eastAsia="仿宋"/>
          <w:sz w:val="24"/>
        </w:rPr>
        <w:t>第2项的情况指导致家庭经济处于困难边缘或基本生活突发严重困难的主要原因，如</w:t>
      </w:r>
      <w:r>
        <w:rPr>
          <w:rFonts w:hint="eastAsia" w:ascii="等线" w:hAnsi="等线" w:eastAsia="等线"/>
          <w:sz w:val="24"/>
          <w:lang w:bidi="ar"/>
        </w:rPr>
        <w:t>（1）</w:t>
      </w:r>
      <w:r>
        <w:rPr>
          <w:rFonts w:hint="eastAsia" w:ascii="仿宋" w:hAnsi="仿宋" w:eastAsia="仿宋"/>
          <w:sz w:val="24"/>
        </w:rPr>
        <w:t>多子女就学</w:t>
      </w:r>
      <w:r>
        <w:rPr>
          <w:rFonts w:hint="eastAsia" w:ascii="等线" w:hAnsi="等线" w:eastAsia="等线"/>
          <w:sz w:val="24"/>
          <w:lang w:bidi="ar"/>
        </w:rPr>
        <w:t>（2）</w:t>
      </w:r>
      <w:r>
        <w:rPr>
          <w:rFonts w:hint="eastAsia" w:ascii="仿宋" w:hAnsi="仿宋" w:eastAsia="仿宋"/>
          <w:sz w:val="24"/>
        </w:rPr>
        <w:t>高学费</w:t>
      </w:r>
      <w:r>
        <w:rPr>
          <w:rFonts w:hint="eastAsia" w:ascii="等线" w:hAnsi="等线" w:eastAsia="等线"/>
          <w:sz w:val="24"/>
          <w:lang w:bidi="ar"/>
        </w:rPr>
        <w:t>（3）</w:t>
      </w:r>
      <w:r>
        <w:rPr>
          <w:rFonts w:hint="eastAsia" w:ascii="仿宋" w:hAnsi="仿宋" w:eastAsia="仿宋"/>
          <w:sz w:val="24"/>
        </w:rPr>
        <w:t>单亲</w:t>
      </w:r>
      <w:r>
        <w:rPr>
          <w:rFonts w:hint="eastAsia" w:ascii="等线" w:hAnsi="等线" w:eastAsia="等线"/>
          <w:sz w:val="24"/>
          <w:lang w:bidi="ar"/>
        </w:rPr>
        <w:t>（4）</w:t>
      </w:r>
      <w:r>
        <w:rPr>
          <w:rFonts w:hint="eastAsia" w:ascii="仿宋" w:hAnsi="仿宋" w:eastAsia="仿宋"/>
          <w:sz w:val="24"/>
        </w:rPr>
        <w:t>收入低</w:t>
      </w:r>
      <w:r>
        <w:rPr>
          <w:rFonts w:hint="eastAsia" w:ascii="等线" w:hAnsi="等线" w:eastAsia="等线"/>
          <w:sz w:val="24"/>
          <w:lang w:bidi="ar"/>
        </w:rPr>
        <w:t>（5）</w:t>
      </w:r>
      <w:r>
        <w:rPr>
          <w:rFonts w:hint="eastAsia" w:ascii="仿宋" w:hAnsi="仿宋" w:eastAsia="仿宋"/>
          <w:sz w:val="24"/>
        </w:rPr>
        <w:t>因病</w:t>
      </w:r>
      <w:r>
        <w:rPr>
          <w:rFonts w:hint="eastAsia" w:ascii="等线" w:hAnsi="等线" w:eastAsia="等线"/>
          <w:sz w:val="24"/>
          <w:lang w:bidi="ar"/>
        </w:rPr>
        <w:t>（6）</w:t>
      </w:r>
      <w:r>
        <w:rPr>
          <w:rFonts w:hint="eastAsia" w:ascii="仿宋" w:hAnsi="仿宋" w:eastAsia="仿宋"/>
          <w:sz w:val="24"/>
        </w:rPr>
        <w:t>因灾</w:t>
      </w:r>
      <w:r>
        <w:rPr>
          <w:rFonts w:hint="eastAsia" w:ascii="等线" w:hAnsi="等线" w:eastAsia="等线"/>
          <w:sz w:val="24"/>
          <w:lang w:bidi="ar"/>
        </w:rPr>
        <w:t>（7）</w:t>
      </w:r>
      <w:r>
        <w:rPr>
          <w:rFonts w:hint="eastAsia" w:ascii="仿宋" w:hAnsi="仿宋" w:eastAsia="仿宋"/>
          <w:sz w:val="24"/>
        </w:rPr>
        <w:t>因意外事故</w:t>
      </w:r>
      <w:r>
        <w:rPr>
          <w:rFonts w:hint="eastAsia" w:ascii="等线" w:hAnsi="等线" w:eastAsia="等线"/>
          <w:sz w:val="24"/>
          <w:lang w:bidi="ar"/>
        </w:rPr>
        <w:t>（8）</w:t>
      </w:r>
      <w:r>
        <w:rPr>
          <w:rFonts w:hint="eastAsia" w:ascii="仿宋" w:hAnsi="仿宋" w:eastAsia="仿宋"/>
          <w:sz w:val="24"/>
        </w:rPr>
        <w:t>收入大幅减少</w:t>
      </w:r>
      <w:r>
        <w:rPr>
          <w:rFonts w:hint="eastAsia" w:ascii="等线" w:hAnsi="等线" w:eastAsia="等线"/>
          <w:sz w:val="24"/>
          <w:lang w:bidi="ar"/>
        </w:rPr>
        <w:t>（9）</w:t>
      </w:r>
      <w:r>
        <w:rPr>
          <w:rFonts w:hint="eastAsia" w:ascii="仿宋" w:hAnsi="仿宋" w:eastAsia="仿宋"/>
          <w:sz w:val="24"/>
        </w:rPr>
        <w:t>其他</w:t>
      </w:r>
      <w:r>
        <w:rPr>
          <w:rFonts w:hint="eastAsia" w:ascii="仿宋" w:hAnsi="仿宋" w:eastAsia="仿宋" w:cs="等线"/>
          <w:sz w:val="24"/>
          <w:lang w:bidi="ar"/>
        </w:rPr>
        <w:t>。学校需结合实际情况对普查结果进行合理采纳。</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2000000000000000000"/>
    <w:charset w:val="86"/>
    <w:family w:val="auto"/>
    <w:pitch w:val="default"/>
    <w:sig w:usb0="00000000" w:usb1="00000000" w:usb2="00000012"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Y2Q2ZDBkYWQ5OTM0Y2IwNTBhMDBmZDc1OWYwY2YifQ=="/>
  </w:docVars>
  <w:rsids>
    <w:rsidRoot w:val="5462212B"/>
    <w:rsid w:val="54622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NormalCharacter"/>
    <w:semiHidden/>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2022-09-21T06:01:00Z</dcterms:created>
  <dc:creator>yue</dc:creator>
  <cp:lastModifiedBy>yue</cp:lastModifiedBy>
  <dcterms:modified xsi:type="dcterms:W3CDTF">2022-09-21T06:01:27Z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2FED0F085D864C9297DC724CF1948A51</vt:lpwstr>
  </property>
</Properties>
</file>