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577" w:rsidRDefault="0020298E">
      <w:r>
        <w:t xml:space="preserve">One trend in the data are the </w:t>
      </w:r>
      <w:proofErr w:type="spellStart"/>
      <w:r>
        <w:t>Firey</w:t>
      </w:r>
      <w:proofErr w:type="spellEnd"/>
      <w:r>
        <w:t xml:space="preserve"> Glass Crusader, Extraction, </w:t>
      </w:r>
      <w:proofErr w:type="spellStart"/>
      <w:r>
        <w:t>Quickblade</w:t>
      </w:r>
      <w:proofErr w:type="spellEnd"/>
      <w:r>
        <w:t xml:space="preserve"> of Trembling Hands, and the Nirvana items are among the most popular items according to the purchase count.</w:t>
      </w:r>
    </w:p>
    <w:p w:rsidR="0020298E" w:rsidRDefault="0020298E"/>
    <w:p w:rsidR="0020298E" w:rsidRDefault="0020298E">
      <w:r>
        <w:t>The second trend is the age demographic of 20-24 are the ones who spend the most for this product and have the greatest amount of players.</w:t>
      </w:r>
    </w:p>
    <w:p w:rsidR="0020298E" w:rsidRDefault="0020298E"/>
    <w:p w:rsidR="0020298E" w:rsidRDefault="0020298E">
      <w:r>
        <w:t>The last observation is the males account to 84% of the total players, females 14%, and others/non-disclosed have 1%(almost 2%).</w:t>
      </w:r>
      <w:bookmarkStart w:id="0" w:name="_GoBack"/>
      <w:bookmarkEnd w:id="0"/>
    </w:p>
    <w:sectPr w:rsidR="0020298E" w:rsidSect="00E22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8E"/>
    <w:rsid w:val="0020298E"/>
    <w:rsid w:val="006D0437"/>
    <w:rsid w:val="00734577"/>
    <w:rsid w:val="00C26F25"/>
    <w:rsid w:val="00E2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6FC03"/>
  <w14:defaultImageDpi w14:val="32767"/>
  <w15:chartTrackingRefBased/>
  <w15:docId w15:val="{8FF9BA7E-7311-894E-8831-4528B069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2019-09-19T13:38:00Z</dcterms:created>
  <dcterms:modified xsi:type="dcterms:W3CDTF">2019-09-19T14:08:00Z</dcterms:modified>
</cp:coreProperties>
</file>