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B2397" w14:textId="78E6CF46" w:rsidR="008458DF" w:rsidRPr="008458DF" w:rsidRDefault="008458DF" w:rsidP="008458DF">
      <w:pPr>
        <w:jc w:val="center"/>
        <w:rPr>
          <w:b/>
          <w:bCs/>
          <w:color w:val="00B050"/>
          <w:sz w:val="24"/>
          <w:szCs w:val="24"/>
          <w:u w:val="single"/>
          <w:lang w:val="es-DO"/>
        </w:rPr>
      </w:pPr>
      <w:r w:rsidRPr="008458DF">
        <w:rPr>
          <w:b/>
          <w:bCs/>
          <w:color w:val="00B050"/>
          <w:sz w:val="24"/>
          <w:szCs w:val="24"/>
          <w:u w:val="single"/>
          <w:lang w:val="es-DO"/>
        </w:rPr>
        <w:t>VECTORES HUMANOS</w:t>
      </w:r>
    </w:p>
    <w:p w14:paraId="04A50940" w14:textId="4FAA94DE" w:rsidR="00B1785D" w:rsidRDefault="00B1785D" w:rsidP="000830AA">
      <w:pPr>
        <w:jc w:val="both"/>
      </w:pPr>
    </w:p>
    <w:p w14:paraId="351F9B5D" w14:textId="530B56B1" w:rsidR="004F4F8D" w:rsidRPr="009A5DB3" w:rsidRDefault="004F4F8D" w:rsidP="007D3D7D">
      <w:pPr>
        <w:jc w:val="both"/>
        <w:rPr>
          <w:lang w:val="es-DO"/>
        </w:rPr>
      </w:pPr>
      <w:r w:rsidRPr="009A5DB3">
        <w:rPr>
          <w:lang w:val="es-DO"/>
        </w:rPr>
        <w:t xml:space="preserve">Las personas que operan las computadoras y cuentas son parte de la </w:t>
      </w:r>
      <w:r w:rsidRPr="00CC3B07">
        <w:rPr>
          <w:color w:val="00B050"/>
          <w:lang w:val="es-DO"/>
        </w:rPr>
        <w:t xml:space="preserve">superficie de ataque </w:t>
      </w:r>
      <w:r w:rsidRPr="009A5DB3">
        <w:rPr>
          <w:lang w:val="es-DO"/>
        </w:rPr>
        <w:t xml:space="preserve">a la que se hace referencia como </w:t>
      </w:r>
      <w:r w:rsidRPr="00CC3B07">
        <w:rPr>
          <w:color w:val="00B050"/>
          <w:lang w:val="es-DO"/>
        </w:rPr>
        <w:t>vectores humanos</w:t>
      </w:r>
      <w:r w:rsidRPr="009A5DB3">
        <w:rPr>
          <w:lang w:val="es-DO"/>
        </w:rPr>
        <w:t>.</w:t>
      </w:r>
    </w:p>
    <w:p w14:paraId="79177B5C" w14:textId="7A7988E0" w:rsidR="008458DF" w:rsidRDefault="008458DF" w:rsidP="000830AA">
      <w:pPr>
        <w:jc w:val="both"/>
        <w:rPr>
          <w:lang w:val="es-DO"/>
        </w:rPr>
      </w:pPr>
    </w:p>
    <w:p w14:paraId="70ED269A" w14:textId="166AD09B" w:rsidR="004E2F16" w:rsidRDefault="004E2F16" w:rsidP="000830AA">
      <w:pPr>
        <w:jc w:val="both"/>
        <w:rPr>
          <w:lang w:val="es-DO"/>
        </w:rPr>
      </w:pPr>
    </w:p>
    <w:p w14:paraId="6AD9C3F6" w14:textId="10F03F12" w:rsidR="004E2F16" w:rsidRDefault="004E2F16" w:rsidP="00FE7AF9">
      <w:pPr>
        <w:jc w:val="center"/>
        <w:rPr>
          <w:b/>
          <w:bCs/>
          <w:color w:val="00B050"/>
          <w:u w:val="single"/>
          <w:lang w:val="es-DO"/>
        </w:rPr>
      </w:pPr>
      <w:r w:rsidRPr="004E2F16">
        <w:rPr>
          <w:b/>
          <w:bCs/>
          <w:color w:val="00B050"/>
          <w:u w:val="single"/>
          <w:lang w:val="es-DO"/>
        </w:rPr>
        <w:t>SUPLANTACIÓN Y PRETEXTING</w:t>
      </w:r>
    </w:p>
    <w:p w14:paraId="18EB60C7" w14:textId="75282F54" w:rsidR="004E2F16" w:rsidRDefault="004E2F16" w:rsidP="007D3D7D">
      <w:pPr>
        <w:jc w:val="both"/>
        <w:rPr>
          <w:b/>
          <w:bCs/>
          <w:color w:val="00B050"/>
          <w:u w:val="single"/>
          <w:lang w:val="es-DO"/>
        </w:rPr>
      </w:pPr>
    </w:p>
    <w:p w14:paraId="3F6AEF5A" w14:textId="0D5032E7" w:rsidR="004E2F16" w:rsidRDefault="008C2821" w:rsidP="007D3D7D">
      <w:pPr>
        <w:jc w:val="both"/>
        <w:rPr>
          <w:color w:val="00B0F0"/>
          <w:lang w:val="es-DO"/>
        </w:rPr>
      </w:pPr>
      <w:r w:rsidRPr="004B4D16">
        <w:rPr>
          <w:color w:val="00B0F0"/>
          <w:lang w:val="es-DO"/>
        </w:rPr>
        <w:t xml:space="preserve">Suplantación </w:t>
      </w:r>
      <w:r w:rsidRPr="00815938">
        <w:rPr>
          <w:lang w:val="es-DO"/>
        </w:rPr>
        <w:t>simplemente significa pretender ser otra persona. Es una de las técnicas básicas de ingeniería social.</w:t>
      </w:r>
    </w:p>
    <w:p w14:paraId="11E689B4" w14:textId="643032EA" w:rsidR="00E00083" w:rsidRPr="00815938" w:rsidRDefault="00E00083" w:rsidP="007D3D7D">
      <w:pPr>
        <w:ind w:left="720"/>
        <w:jc w:val="both"/>
        <w:rPr>
          <w:lang w:val="es-DO"/>
        </w:rPr>
      </w:pPr>
      <w:r w:rsidRPr="00E00083">
        <w:rPr>
          <w:b/>
          <w:bCs/>
          <w:color w:val="00B0F0"/>
          <w:lang w:val="es-DO"/>
        </w:rPr>
        <w:t>Persuasivo/consenso/agrado</w:t>
      </w:r>
      <w:r w:rsidRPr="002231F9">
        <w:rPr>
          <w:b/>
          <w:bCs/>
          <w:lang w:val="es-DO"/>
        </w:rPr>
        <w:t>:</w:t>
      </w:r>
      <w:r w:rsidRPr="00815938">
        <w:rPr>
          <w:lang w:val="es-DO"/>
        </w:rPr>
        <w:t xml:space="preserve"> convence al objetivo de que la solicitud es natural y que sería descortés o \"extraño\" rechazarla.</w:t>
      </w:r>
    </w:p>
    <w:p w14:paraId="543D7C95" w14:textId="67B2C308" w:rsidR="00E00083" w:rsidRPr="00815938" w:rsidRDefault="00E00083" w:rsidP="007D3D7D">
      <w:pPr>
        <w:ind w:left="720"/>
        <w:jc w:val="both"/>
        <w:rPr>
          <w:lang w:val="es-DO"/>
        </w:rPr>
      </w:pPr>
      <w:r w:rsidRPr="00E00083">
        <w:rPr>
          <w:b/>
          <w:bCs/>
          <w:color w:val="00B0F0"/>
          <w:lang w:val="es-DO"/>
        </w:rPr>
        <w:t>Coerción/amenaza/urgencia</w:t>
      </w:r>
      <w:r w:rsidRPr="002231F9">
        <w:rPr>
          <w:b/>
          <w:bCs/>
          <w:lang w:val="es-DO"/>
        </w:rPr>
        <w:t>:</w:t>
      </w:r>
      <w:r w:rsidRPr="00815938">
        <w:rPr>
          <w:lang w:val="es-DO"/>
        </w:rPr>
        <w:t xml:space="preserve"> intimida al objetivo con una apelación falsa a la autoridad o penalización, como ser despedido o no actuar lo suficientemente rápido como para evitar algún resultado grave. </w:t>
      </w:r>
    </w:p>
    <w:p w14:paraId="2CCB64CB" w14:textId="6D50BD95" w:rsidR="00E00083" w:rsidRDefault="006C4B29" w:rsidP="007D3D7D">
      <w:pPr>
        <w:jc w:val="both"/>
        <w:rPr>
          <w:lang w:val="es-DO"/>
        </w:rPr>
      </w:pPr>
      <w:proofErr w:type="spellStart"/>
      <w:r w:rsidRPr="006C4B29">
        <w:rPr>
          <w:color w:val="00B0F0"/>
          <w:lang w:val="es-DO"/>
        </w:rPr>
        <w:t>P</w:t>
      </w:r>
      <w:r w:rsidR="008B706A" w:rsidRPr="006C4B29">
        <w:rPr>
          <w:color w:val="00B0F0"/>
          <w:lang w:val="es-DO"/>
        </w:rPr>
        <w:t>retexting</w:t>
      </w:r>
      <w:proofErr w:type="spellEnd"/>
      <w:r w:rsidR="00955CB8">
        <w:rPr>
          <w:color w:val="00B0F0"/>
          <w:lang w:val="es-DO"/>
        </w:rPr>
        <w:t xml:space="preserve"> </w:t>
      </w:r>
      <w:r w:rsidR="00955CB8" w:rsidRPr="00CB0526">
        <w:rPr>
          <w:color w:val="00B0F0"/>
          <w:lang w:val="es-DO"/>
        </w:rPr>
        <w:t>(pretexto)</w:t>
      </w:r>
      <w:r w:rsidRPr="006C4B29">
        <w:rPr>
          <w:color w:val="00B0F0"/>
          <w:lang w:val="es-DO"/>
        </w:rPr>
        <w:t xml:space="preserve">: </w:t>
      </w:r>
      <w:r>
        <w:rPr>
          <w:lang w:val="es-DO"/>
        </w:rPr>
        <w:t>Es e</w:t>
      </w:r>
      <w:r w:rsidRPr="00815938">
        <w:rPr>
          <w:lang w:val="es-DO"/>
        </w:rPr>
        <w:t>l uso de una historia cuidadosamente elaborada con detalles convincentes o intimidantes</w:t>
      </w:r>
    </w:p>
    <w:p w14:paraId="51CCD088" w14:textId="77777777" w:rsidR="00B24462" w:rsidRDefault="00B24462" w:rsidP="00B24462">
      <w:pPr>
        <w:rPr>
          <w:lang w:val="es-DO"/>
        </w:rPr>
      </w:pPr>
    </w:p>
    <w:p w14:paraId="3BD11FAF" w14:textId="77777777" w:rsidR="00B24462" w:rsidRPr="00D31B0D" w:rsidRDefault="00B24462" w:rsidP="00B24462">
      <w:pPr>
        <w:jc w:val="center"/>
        <w:rPr>
          <w:b/>
          <w:bCs/>
          <w:color w:val="92D050"/>
          <w:u w:val="single"/>
          <w:lang w:val="es-DO"/>
        </w:rPr>
      </w:pPr>
      <w:r w:rsidRPr="00D31B0D">
        <w:rPr>
          <w:b/>
          <w:bCs/>
          <w:color w:val="92D050"/>
          <w:u w:val="single"/>
          <w:lang w:val="es-DO"/>
        </w:rPr>
        <w:t>PHISHING Y PHARMING</w:t>
      </w:r>
    </w:p>
    <w:p w14:paraId="5F1F581C" w14:textId="77777777" w:rsidR="00B24462" w:rsidRDefault="00B24462" w:rsidP="007D3D7D">
      <w:pPr>
        <w:jc w:val="both"/>
        <w:rPr>
          <w:lang w:val="es-DO"/>
        </w:rPr>
      </w:pPr>
      <w:r w:rsidRPr="00195616">
        <w:rPr>
          <w:color w:val="00B0F0"/>
          <w:lang w:val="es-DO"/>
        </w:rPr>
        <w:t>Phishing (suplantación de identidad)</w:t>
      </w:r>
      <w:r w:rsidRPr="000F52A7">
        <w:rPr>
          <w:lang w:val="es-DO"/>
        </w:rPr>
        <w:t xml:space="preserve"> es una combinación de </w:t>
      </w:r>
      <w:r w:rsidRPr="00195616">
        <w:rPr>
          <w:color w:val="00B0F0"/>
          <w:lang w:val="es-DO"/>
        </w:rPr>
        <w:t>ingeniería social y suplantación</w:t>
      </w:r>
      <w:r w:rsidRPr="000F52A7">
        <w:rPr>
          <w:lang w:val="es-DO"/>
        </w:rPr>
        <w:t>. Persuade o engaña al objetivo para que interactúe con un recurso malicioso disfrazado de uno de confianza</w:t>
      </w:r>
      <w:r>
        <w:rPr>
          <w:lang w:val="es-DO"/>
        </w:rPr>
        <w:t>.</w:t>
      </w:r>
    </w:p>
    <w:p w14:paraId="045B40C9" w14:textId="03E6D798" w:rsidR="00B24462" w:rsidRDefault="00D56805" w:rsidP="007D3D7D">
      <w:pPr>
        <w:ind w:left="720"/>
        <w:jc w:val="both"/>
        <w:rPr>
          <w:lang w:val="es-DO"/>
        </w:rPr>
      </w:pPr>
      <w:proofErr w:type="spellStart"/>
      <w:r w:rsidRPr="00E57178">
        <w:rPr>
          <w:color w:val="00B0F0"/>
          <w:lang w:val="es-DO"/>
        </w:rPr>
        <w:t>Vishing</w:t>
      </w:r>
      <w:proofErr w:type="spellEnd"/>
      <w:r w:rsidRPr="00E57178">
        <w:rPr>
          <w:color w:val="00B0F0"/>
          <w:lang w:val="es-DO"/>
        </w:rPr>
        <w:t xml:space="preserve"> (suplantación de identidad por voz): </w:t>
      </w:r>
      <w:r w:rsidRPr="000F52A7">
        <w:rPr>
          <w:lang w:val="es-DO"/>
        </w:rPr>
        <w:t>un ataque de phishing realizado a través de un canal de voz (teléfono o VoIP, por ejemplo).</w:t>
      </w:r>
    </w:p>
    <w:p w14:paraId="776AC664" w14:textId="77777777" w:rsidR="00CA6DB8" w:rsidRPr="000F52A7" w:rsidRDefault="00CA6DB8" w:rsidP="007D3D7D">
      <w:pPr>
        <w:ind w:left="720"/>
        <w:jc w:val="both"/>
        <w:rPr>
          <w:lang w:val="es-DO"/>
        </w:rPr>
      </w:pPr>
      <w:proofErr w:type="spellStart"/>
      <w:r w:rsidRPr="00981454">
        <w:rPr>
          <w:color w:val="00B0F0"/>
          <w:lang w:val="es-DO"/>
        </w:rPr>
        <w:t>Smishing</w:t>
      </w:r>
      <w:proofErr w:type="spellEnd"/>
      <w:r w:rsidRPr="00981454">
        <w:rPr>
          <w:color w:val="00B0F0"/>
          <w:lang w:val="es-DO"/>
        </w:rPr>
        <w:t xml:space="preserve"> (suplantación de identidad por SMS): </w:t>
      </w:r>
      <w:r w:rsidRPr="000F52A7">
        <w:rPr>
          <w:lang w:val="es-DO"/>
        </w:rPr>
        <w:t xml:space="preserve">un ataque de phishing que utiliza las comunicaciones por mensaje de texto del servicio de mensajes cortos (SMS) como </w:t>
      </w:r>
      <w:r>
        <w:rPr>
          <w:color w:val="92D050"/>
          <w:lang w:val="es-DO"/>
        </w:rPr>
        <w:t>V</w:t>
      </w:r>
      <w:r w:rsidRPr="009F726D">
        <w:rPr>
          <w:color w:val="92D050"/>
          <w:lang w:val="es-DO"/>
        </w:rPr>
        <w:t>ecto</w:t>
      </w:r>
      <w:r>
        <w:rPr>
          <w:color w:val="92D050"/>
          <w:lang w:val="es-DO"/>
        </w:rPr>
        <w:t>r De Amenaza</w:t>
      </w:r>
      <w:r w:rsidRPr="000F52A7">
        <w:rPr>
          <w:lang w:val="es-DO"/>
        </w:rPr>
        <w:t>.</w:t>
      </w:r>
    </w:p>
    <w:p w14:paraId="1D8AF878" w14:textId="793E4427" w:rsidR="00CA6DB8" w:rsidRDefault="00D30B2E" w:rsidP="007D3D7D">
      <w:pPr>
        <w:jc w:val="both"/>
        <w:rPr>
          <w:lang w:val="es-DO"/>
        </w:rPr>
      </w:pPr>
      <w:proofErr w:type="spellStart"/>
      <w:r w:rsidRPr="004079A7">
        <w:rPr>
          <w:color w:val="00B0F0"/>
          <w:lang w:val="es-DO"/>
        </w:rPr>
        <w:t>pharming</w:t>
      </w:r>
      <w:proofErr w:type="spellEnd"/>
      <w:r w:rsidRPr="004079A7">
        <w:rPr>
          <w:color w:val="00B0F0"/>
          <w:lang w:val="es-DO"/>
        </w:rPr>
        <w:t xml:space="preserve"> (redireccionamiento) </w:t>
      </w:r>
      <w:r w:rsidRPr="000F52A7">
        <w:rPr>
          <w:lang w:val="es-DO"/>
        </w:rPr>
        <w:t>es aquel que redirige a los usuarios de un sitio web legítimo a uno malicioso</w:t>
      </w:r>
      <w:r w:rsidR="007E79DE">
        <w:rPr>
          <w:lang w:val="es-DO"/>
        </w:rPr>
        <w:t xml:space="preserve">, se lleva a cabo instalado </w:t>
      </w:r>
      <w:r w:rsidR="007E79DE" w:rsidRPr="007E70EE">
        <w:rPr>
          <w:color w:val="00B0F0"/>
          <w:lang w:val="es-DO"/>
        </w:rPr>
        <w:t xml:space="preserve">malware </w:t>
      </w:r>
      <w:r w:rsidR="007E79DE">
        <w:rPr>
          <w:lang w:val="es-DO"/>
        </w:rPr>
        <w:t xml:space="preserve">en el </w:t>
      </w:r>
      <w:r w:rsidR="00262977" w:rsidRPr="007E70EE">
        <w:rPr>
          <w:color w:val="FF0000"/>
          <w:lang w:val="es-DO"/>
        </w:rPr>
        <w:t xml:space="preserve">host local </w:t>
      </w:r>
      <w:r w:rsidR="00262977">
        <w:rPr>
          <w:lang w:val="es-DO"/>
        </w:rPr>
        <w:t xml:space="preserve">de la victima o </w:t>
      </w:r>
      <w:r w:rsidR="007E70EE">
        <w:rPr>
          <w:lang w:val="es-DO"/>
        </w:rPr>
        <w:t xml:space="preserve">infectando los </w:t>
      </w:r>
      <w:r w:rsidR="007E70EE" w:rsidRPr="007E70EE">
        <w:rPr>
          <w:color w:val="FF0000"/>
          <w:lang w:val="es-DO"/>
        </w:rPr>
        <w:t>servidores DNS</w:t>
      </w:r>
    </w:p>
    <w:p w14:paraId="2C398022" w14:textId="77777777" w:rsidR="00007890" w:rsidRDefault="00007890" w:rsidP="00CA6DB8">
      <w:pPr>
        <w:rPr>
          <w:lang w:val="es-DO"/>
        </w:rPr>
      </w:pPr>
    </w:p>
    <w:p w14:paraId="55351338" w14:textId="77777777" w:rsidR="00007890" w:rsidRPr="00973734" w:rsidRDefault="00007890" w:rsidP="00007890">
      <w:pPr>
        <w:jc w:val="center"/>
        <w:rPr>
          <w:b/>
          <w:bCs/>
          <w:color w:val="00B050"/>
          <w:u w:val="single"/>
          <w:lang w:val="es-DO"/>
        </w:rPr>
      </w:pPr>
      <w:r w:rsidRPr="00973734">
        <w:rPr>
          <w:b/>
          <w:bCs/>
          <w:color w:val="00B050"/>
          <w:u w:val="single"/>
          <w:lang w:val="es-DO"/>
        </w:rPr>
        <w:t>TYPOSQUATTING</w:t>
      </w:r>
    </w:p>
    <w:p w14:paraId="47139482" w14:textId="34CB0A6A" w:rsidR="00007890" w:rsidRDefault="006F462A" w:rsidP="007D3D7D">
      <w:pPr>
        <w:jc w:val="both"/>
        <w:rPr>
          <w:lang w:val="es-DO"/>
        </w:rPr>
      </w:pPr>
      <w:proofErr w:type="spellStart"/>
      <w:r w:rsidRPr="00987070">
        <w:rPr>
          <w:color w:val="00B0F0"/>
          <w:lang w:val="es-DO"/>
        </w:rPr>
        <w:t>Typosquatting</w:t>
      </w:r>
      <w:proofErr w:type="spellEnd"/>
      <w:r w:rsidRPr="00987070">
        <w:rPr>
          <w:color w:val="00B0F0"/>
          <w:lang w:val="es-DO"/>
        </w:rPr>
        <w:t xml:space="preserve"> (allanamiento de error tipográfico) </w:t>
      </w:r>
      <w:r w:rsidRPr="00632350">
        <w:rPr>
          <w:lang w:val="es-DO"/>
        </w:rPr>
        <w:t xml:space="preserve">significa que el </w:t>
      </w:r>
      <w:r w:rsidRPr="00987070">
        <w:rPr>
          <w:color w:val="FF0000"/>
          <w:lang w:val="es-DO"/>
        </w:rPr>
        <w:t xml:space="preserve">actor de amenazas </w:t>
      </w:r>
      <w:r w:rsidRPr="00632350">
        <w:rPr>
          <w:lang w:val="es-DO"/>
        </w:rPr>
        <w:t>registra un nombre de dominio muy similar a uno real, como</w:t>
      </w:r>
      <w:r w:rsidR="00B07F24">
        <w:rPr>
          <w:lang w:val="es-DO"/>
        </w:rPr>
        <w:t xml:space="preserve"> </w:t>
      </w:r>
      <w:r w:rsidR="003211AE">
        <w:rPr>
          <w:lang w:val="es-DO"/>
        </w:rPr>
        <w:t>suplantar</w:t>
      </w:r>
      <w:r w:rsidR="00B07F24">
        <w:rPr>
          <w:lang w:val="es-DO"/>
        </w:rPr>
        <w:t xml:space="preserve"> ejemplo.com por</w:t>
      </w:r>
      <w:r w:rsidRPr="00632350">
        <w:rPr>
          <w:lang w:val="es-DO"/>
        </w:rPr>
        <w:t xml:space="preserve"> ejenplo.com</w:t>
      </w:r>
      <w:r w:rsidR="00B07F24">
        <w:rPr>
          <w:lang w:val="es-DO"/>
        </w:rPr>
        <w:t>.</w:t>
      </w:r>
    </w:p>
    <w:p w14:paraId="7B3C07BA" w14:textId="77777777" w:rsidR="007D3D7D" w:rsidRDefault="007D3D7D" w:rsidP="00CA6DB8">
      <w:pPr>
        <w:rPr>
          <w:lang w:val="es-DO"/>
        </w:rPr>
      </w:pPr>
    </w:p>
    <w:p w14:paraId="6BBDCBCC" w14:textId="77777777" w:rsidR="0053554E" w:rsidRPr="008D42ED" w:rsidRDefault="0053554E" w:rsidP="0053554E">
      <w:pPr>
        <w:jc w:val="center"/>
        <w:rPr>
          <w:b/>
          <w:bCs/>
          <w:color w:val="00B050"/>
          <w:u w:val="single"/>
          <w:lang w:val="es-DO"/>
        </w:rPr>
      </w:pPr>
      <w:r w:rsidRPr="008D42ED">
        <w:rPr>
          <w:b/>
          <w:bCs/>
          <w:color w:val="00B050"/>
          <w:u w:val="single"/>
          <w:lang w:val="es-DO"/>
        </w:rPr>
        <w:t>COMPROMISO DE CORREO ELECTRÓNICO EMPRESARIAL</w:t>
      </w:r>
    </w:p>
    <w:p w14:paraId="3755A593" w14:textId="094FFE2F" w:rsidR="0053554E" w:rsidRDefault="008C38B8" w:rsidP="008C38B8">
      <w:pPr>
        <w:jc w:val="both"/>
        <w:rPr>
          <w:lang w:val="es-DO"/>
        </w:rPr>
      </w:pPr>
      <w:r w:rsidRPr="008D42ED">
        <w:rPr>
          <w:lang w:val="es-DO"/>
        </w:rPr>
        <w:t xml:space="preserve">El </w:t>
      </w:r>
      <w:r>
        <w:rPr>
          <w:color w:val="FF0000"/>
          <w:lang w:val="es-DO"/>
        </w:rPr>
        <w:t>A</w:t>
      </w:r>
      <w:r w:rsidRPr="00AD20A6">
        <w:rPr>
          <w:color w:val="FF0000"/>
          <w:lang w:val="es-DO"/>
        </w:rPr>
        <w:t>ctor de amenazas</w:t>
      </w:r>
      <w:r w:rsidRPr="008D42ED">
        <w:rPr>
          <w:lang w:val="es-DO"/>
        </w:rPr>
        <w:t xml:space="preserve"> se hace pasar por un colega, socio comercial o proveedor. Es probable que el </w:t>
      </w:r>
      <w:r w:rsidRPr="00AD20A6">
        <w:rPr>
          <w:color w:val="FF0000"/>
          <w:lang w:val="es-DO"/>
        </w:rPr>
        <w:t>actor de la amenaza</w:t>
      </w:r>
      <w:r w:rsidRPr="008D42ED">
        <w:rPr>
          <w:lang w:val="es-DO"/>
        </w:rPr>
        <w:t xml:space="preserve"> realice un reconocimiento para obtener un conocimiento detallado del objetivo y el mejor enfoque psicológico y pretextos para engañarlo.</w:t>
      </w:r>
    </w:p>
    <w:p w14:paraId="5935B431" w14:textId="77777777" w:rsidR="003A0837" w:rsidRDefault="003A0837" w:rsidP="008C38B8">
      <w:pPr>
        <w:jc w:val="both"/>
        <w:rPr>
          <w:lang w:val="es-DO"/>
        </w:rPr>
      </w:pPr>
    </w:p>
    <w:p w14:paraId="7144DE6A" w14:textId="77777777" w:rsidR="003A0837" w:rsidRDefault="003A0837" w:rsidP="008C38B8">
      <w:pPr>
        <w:jc w:val="both"/>
        <w:rPr>
          <w:lang w:val="es-DO"/>
        </w:rPr>
      </w:pPr>
    </w:p>
    <w:p w14:paraId="6F26A93B" w14:textId="26A08613" w:rsidR="00AA33F6" w:rsidRPr="00974168" w:rsidRDefault="00AA33F6" w:rsidP="008C38B8">
      <w:pPr>
        <w:jc w:val="both"/>
        <w:rPr>
          <w:b/>
          <w:bCs/>
          <w:color w:val="00B0F0"/>
          <w:u w:val="single"/>
          <w:lang w:val="es-DO"/>
        </w:rPr>
      </w:pPr>
      <w:r w:rsidRPr="00974168">
        <w:rPr>
          <w:b/>
          <w:bCs/>
          <w:color w:val="00B0F0"/>
          <w:u w:val="single"/>
          <w:lang w:val="es-DO"/>
        </w:rPr>
        <w:lastRenderedPageBreak/>
        <w:t xml:space="preserve">Terminología similar a ataques en </w:t>
      </w:r>
      <w:r w:rsidR="003A0837" w:rsidRPr="00974168">
        <w:rPr>
          <w:b/>
          <w:bCs/>
          <w:color w:val="00B0F0"/>
          <w:u w:val="single"/>
          <w:lang w:val="es-DO"/>
        </w:rPr>
        <w:t>específico</w:t>
      </w:r>
      <w:r w:rsidRPr="00974168">
        <w:rPr>
          <w:b/>
          <w:bCs/>
          <w:color w:val="00B0F0"/>
          <w:u w:val="single"/>
          <w:lang w:val="es-DO"/>
        </w:rPr>
        <w:t>:</w:t>
      </w:r>
    </w:p>
    <w:p w14:paraId="1A8A178F" w14:textId="42C8BE54" w:rsidR="001107F5" w:rsidRPr="0026392D" w:rsidRDefault="00EC629E" w:rsidP="0026392D">
      <w:pPr>
        <w:ind w:left="720"/>
        <w:rPr>
          <w:b/>
          <w:bCs/>
          <w:i/>
          <w:iCs/>
          <w:lang w:val="es-DO"/>
        </w:rPr>
      </w:pPr>
      <w:proofErr w:type="spellStart"/>
      <w:r w:rsidRPr="0026392D">
        <w:rPr>
          <w:b/>
          <w:bCs/>
          <w:i/>
          <w:iCs/>
          <w:color w:val="00B0F0"/>
          <w:lang w:val="es-DO"/>
        </w:rPr>
        <w:t>S</w:t>
      </w:r>
      <w:r w:rsidR="001107F5" w:rsidRPr="0026392D">
        <w:rPr>
          <w:b/>
          <w:bCs/>
          <w:i/>
          <w:iCs/>
          <w:color w:val="00B0F0"/>
          <w:lang w:val="es-DO"/>
        </w:rPr>
        <w:t>pear</w:t>
      </w:r>
      <w:proofErr w:type="spellEnd"/>
      <w:r w:rsidR="001107F5" w:rsidRPr="0026392D">
        <w:rPr>
          <w:b/>
          <w:bCs/>
          <w:i/>
          <w:iCs/>
          <w:color w:val="00B0F0"/>
          <w:lang w:val="es-DO"/>
        </w:rPr>
        <w:t xml:space="preserve"> phishing </w:t>
      </w:r>
      <w:r w:rsidR="001107F5" w:rsidRPr="0026392D">
        <w:rPr>
          <w:b/>
          <w:bCs/>
          <w:i/>
          <w:iCs/>
          <w:lang w:val="es-DO"/>
        </w:rPr>
        <w:t>(phishing dirigido contra un objetivo específico)</w:t>
      </w:r>
    </w:p>
    <w:p w14:paraId="49D2E391" w14:textId="24BE6227" w:rsidR="003A0837" w:rsidRPr="0026392D" w:rsidRDefault="0026392D" w:rsidP="0026392D">
      <w:pPr>
        <w:ind w:left="720"/>
        <w:rPr>
          <w:b/>
          <w:bCs/>
          <w:i/>
          <w:iCs/>
          <w:lang w:val="es-DO"/>
        </w:rPr>
      </w:pPr>
      <w:proofErr w:type="spellStart"/>
      <w:r>
        <w:rPr>
          <w:b/>
          <w:bCs/>
          <w:i/>
          <w:iCs/>
          <w:color w:val="00B0F0"/>
          <w:lang w:val="es-DO"/>
        </w:rPr>
        <w:t>W</w:t>
      </w:r>
      <w:r w:rsidR="003A0837" w:rsidRPr="0026392D">
        <w:rPr>
          <w:b/>
          <w:bCs/>
          <w:i/>
          <w:iCs/>
          <w:color w:val="00B0F0"/>
          <w:lang w:val="es-DO"/>
        </w:rPr>
        <w:t>haling</w:t>
      </w:r>
      <w:proofErr w:type="spellEnd"/>
      <w:r w:rsidR="003A0837" w:rsidRPr="0026392D">
        <w:rPr>
          <w:b/>
          <w:bCs/>
          <w:i/>
          <w:iCs/>
          <w:color w:val="00B0F0"/>
          <w:lang w:val="es-DO"/>
        </w:rPr>
        <w:t xml:space="preserve"> </w:t>
      </w:r>
      <w:r w:rsidR="003A0837" w:rsidRPr="0026392D">
        <w:rPr>
          <w:b/>
          <w:bCs/>
          <w:i/>
          <w:iCs/>
          <w:lang w:val="es-DO"/>
        </w:rPr>
        <w:t>(phishing dirigido a oficiales corporativos de alto nivel)</w:t>
      </w:r>
    </w:p>
    <w:p w14:paraId="7F0EA1C5" w14:textId="3175A091" w:rsidR="002A3D3E" w:rsidRPr="0026392D" w:rsidRDefault="0026392D" w:rsidP="0026392D">
      <w:pPr>
        <w:ind w:left="720"/>
        <w:rPr>
          <w:b/>
          <w:bCs/>
          <w:i/>
          <w:iCs/>
          <w:lang w:val="es-DO"/>
        </w:rPr>
      </w:pPr>
      <w:r>
        <w:rPr>
          <w:b/>
          <w:bCs/>
          <w:i/>
          <w:iCs/>
          <w:color w:val="00B0F0"/>
          <w:lang w:val="es-DO"/>
        </w:rPr>
        <w:t>F</w:t>
      </w:r>
      <w:r w:rsidR="002A3D3E" w:rsidRPr="0026392D">
        <w:rPr>
          <w:b/>
          <w:bCs/>
          <w:i/>
          <w:iCs/>
          <w:color w:val="00B0F0"/>
          <w:lang w:val="es-DO"/>
        </w:rPr>
        <w:t xml:space="preserve">raude del CEO </w:t>
      </w:r>
      <w:r w:rsidR="002A3D3E" w:rsidRPr="0026392D">
        <w:rPr>
          <w:b/>
          <w:bCs/>
          <w:i/>
          <w:iCs/>
          <w:lang w:val="es-DO"/>
        </w:rPr>
        <w:t>(hacerse pasar por el director general)</w:t>
      </w:r>
    </w:p>
    <w:p w14:paraId="13DA981F" w14:textId="52EDCA15" w:rsidR="00B17DF6" w:rsidRDefault="0026392D" w:rsidP="0026392D">
      <w:pPr>
        <w:ind w:left="720"/>
        <w:rPr>
          <w:i/>
          <w:iCs/>
          <w:lang w:val="es-DO"/>
        </w:rPr>
      </w:pPr>
      <w:proofErr w:type="spellStart"/>
      <w:r>
        <w:rPr>
          <w:b/>
          <w:bCs/>
          <w:i/>
          <w:iCs/>
          <w:color w:val="00B0F0"/>
          <w:lang w:val="es-DO"/>
        </w:rPr>
        <w:t>A</w:t>
      </w:r>
      <w:r w:rsidR="00B17DF6" w:rsidRPr="0026392D">
        <w:rPr>
          <w:b/>
          <w:bCs/>
          <w:i/>
          <w:iCs/>
          <w:color w:val="00B0F0"/>
          <w:lang w:val="es-DO"/>
        </w:rPr>
        <w:t>ngler</w:t>
      </w:r>
      <w:proofErr w:type="spellEnd"/>
      <w:r w:rsidR="00B17DF6" w:rsidRPr="0026392D">
        <w:rPr>
          <w:b/>
          <w:bCs/>
          <w:i/>
          <w:iCs/>
          <w:color w:val="00B0F0"/>
          <w:lang w:val="es-DO"/>
        </w:rPr>
        <w:t xml:space="preserve"> phishing </w:t>
      </w:r>
      <w:r w:rsidR="00B17DF6" w:rsidRPr="0026392D">
        <w:rPr>
          <w:b/>
          <w:bCs/>
          <w:i/>
          <w:iCs/>
          <w:lang w:val="es-DO"/>
        </w:rPr>
        <w:t>(utilizar las redes sociales como vector).</w:t>
      </w:r>
    </w:p>
    <w:p w14:paraId="0D678707" w14:textId="77777777" w:rsidR="00B17DF6" w:rsidRDefault="00B17DF6" w:rsidP="001107F5">
      <w:pPr>
        <w:rPr>
          <w:i/>
          <w:iCs/>
          <w:lang w:val="es-DO"/>
        </w:rPr>
      </w:pPr>
    </w:p>
    <w:p w14:paraId="0479B846" w14:textId="77777777" w:rsidR="00A84AA2" w:rsidRPr="00AC75B7" w:rsidRDefault="00A84AA2" w:rsidP="00A84AA2">
      <w:pPr>
        <w:jc w:val="both"/>
        <w:rPr>
          <w:b/>
          <w:bCs/>
          <w:color w:val="00B0F0"/>
          <w:u w:val="single"/>
          <w:lang w:val="es-DO"/>
        </w:rPr>
      </w:pPr>
      <w:r w:rsidRPr="00AC75B7">
        <w:rPr>
          <w:b/>
          <w:bCs/>
          <w:color w:val="00B0F0"/>
          <w:u w:val="single"/>
          <w:lang w:val="es-DO"/>
        </w:rPr>
        <w:t>Suplantación de marca y desinformación</w:t>
      </w:r>
    </w:p>
    <w:p w14:paraId="52E9D5E3" w14:textId="0802ADFB" w:rsidR="00B17DF6" w:rsidRDefault="00F41B85" w:rsidP="001107F5">
      <w:pPr>
        <w:rPr>
          <w:i/>
          <w:iCs/>
          <w:lang w:val="es-DO"/>
        </w:rPr>
      </w:pPr>
      <w:r>
        <w:rPr>
          <w:lang w:val="es-DO"/>
        </w:rPr>
        <w:t>E</w:t>
      </w:r>
      <w:r w:rsidRPr="008D42ED">
        <w:rPr>
          <w:lang w:val="es-DO"/>
        </w:rPr>
        <w:t xml:space="preserve">l </w:t>
      </w:r>
      <w:r w:rsidRPr="00F41B85">
        <w:rPr>
          <w:color w:val="FF0000"/>
          <w:lang w:val="es-DO"/>
        </w:rPr>
        <w:t xml:space="preserve">actor de amenazas </w:t>
      </w:r>
      <w:r w:rsidRPr="008D42ED">
        <w:rPr>
          <w:lang w:val="es-DO"/>
        </w:rPr>
        <w:t xml:space="preserve">dedica recursos a duplicar con precisión los logotipos y el formato de una empresa (fuentes, colores y estilos de encabezado y cuerpo de párrafos) para hacer que un mensaje de phishing o un sitio web de </w:t>
      </w:r>
      <w:proofErr w:type="spellStart"/>
      <w:r w:rsidRPr="00780573">
        <w:rPr>
          <w:color w:val="00B0F0"/>
          <w:lang w:val="es-DO"/>
        </w:rPr>
        <w:t>pharming</w:t>
      </w:r>
      <w:proofErr w:type="spellEnd"/>
      <w:r w:rsidRPr="00780573">
        <w:rPr>
          <w:color w:val="00B0F0"/>
          <w:lang w:val="es-DO"/>
        </w:rPr>
        <w:t xml:space="preserve"> </w:t>
      </w:r>
      <w:r w:rsidRPr="008D42ED">
        <w:rPr>
          <w:lang w:val="es-DO"/>
        </w:rPr>
        <w:t>sea una falsificación visualmente convincente.</w:t>
      </w:r>
    </w:p>
    <w:p w14:paraId="17623FB5" w14:textId="77777777" w:rsidR="00B17DF6" w:rsidRDefault="00B17DF6" w:rsidP="001107F5">
      <w:pPr>
        <w:rPr>
          <w:lang w:val="es-DO"/>
        </w:rPr>
      </w:pPr>
    </w:p>
    <w:p w14:paraId="550A4A40" w14:textId="0BA74196" w:rsidR="00E71C72" w:rsidRDefault="00E71C72" w:rsidP="007E557C">
      <w:pPr>
        <w:spacing w:after="0"/>
        <w:ind w:left="720"/>
        <w:jc w:val="both"/>
        <w:rPr>
          <w:lang w:val="es-DO"/>
        </w:rPr>
      </w:pPr>
      <w:r w:rsidRPr="008D42ED">
        <w:rPr>
          <w:lang w:val="es-DO"/>
        </w:rPr>
        <w:t xml:space="preserve">La </w:t>
      </w:r>
      <w:proofErr w:type="spellStart"/>
      <w:r w:rsidRPr="005E6339">
        <w:rPr>
          <w:color w:val="00B0F0"/>
          <w:lang w:val="es-DO"/>
        </w:rPr>
        <w:t>malinformación</w:t>
      </w:r>
      <w:proofErr w:type="spellEnd"/>
      <w:r w:rsidRPr="005E6339">
        <w:rPr>
          <w:color w:val="00B0F0"/>
          <w:lang w:val="es-DO"/>
        </w:rPr>
        <w:t xml:space="preserve"> </w:t>
      </w:r>
      <w:r w:rsidRPr="008D42ED">
        <w:rPr>
          <w:lang w:val="es-DO"/>
        </w:rPr>
        <w:t>hace referencia a repetir afirmaciones o rumores falsos sin la intención de engañar</w:t>
      </w:r>
      <w:r>
        <w:rPr>
          <w:lang w:val="es-DO"/>
        </w:rPr>
        <w:t xml:space="preserve"> (No Intencionada)</w:t>
      </w:r>
      <w:r w:rsidRPr="008D42ED">
        <w:rPr>
          <w:lang w:val="es-DO"/>
        </w:rPr>
        <w:t>.</w:t>
      </w:r>
    </w:p>
    <w:p w14:paraId="4DD43656" w14:textId="0269ED85" w:rsidR="00E71C72" w:rsidRDefault="0067267B" w:rsidP="007E557C">
      <w:pPr>
        <w:spacing w:after="0"/>
        <w:ind w:left="720"/>
        <w:jc w:val="both"/>
        <w:rPr>
          <w:lang w:val="es-DO"/>
        </w:rPr>
      </w:pPr>
      <w:r w:rsidRPr="008D42ED">
        <w:rPr>
          <w:lang w:val="es-DO"/>
        </w:rPr>
        <w:t xml:space="preserve">La </w:t>
      </w:r>
      <w:r w:rsidRPr="005E6339">
        <w:rPr>
          <w:color w:val="00B0F0"/>
          <w:lang w:val="es-DO"/>
        </w:rPr>
        <w:t>desinformación</w:t>
      </w:r>
      <w:r w:rsidRPr="008D42ED">
        <w:rPr>
          <w:lang w:val="es-DO"/>
        </w:rPr>
        <w:t xml:space="preserve"> hace referencia a una motivación intencional para engañar</w:t>
      </w:r>
    </w:p>
    <w:p w14:paraId="5CD35834" w14:textId="77777777" w:rsidR="007E557C" w:rsidRPr="007E557C" w:rsidRDefault="007E557C" w:rsidP="007E557C">
      <w:pPr>
        <w:rPr>
          <w:lang w:val="es-DO"/>
        </w:rPr>
      </w:pPr>
    </w:p>
    <w:p w14:paraId="1857F086" w14:textId="77777777" w:rsidR="007E557C" w:rsidRDefault="007E557C" w:rsidP="007E557C">
      <w:pPr>
        <w:rPr>
          <w:lang w:val="es-DO"/>
        </w:rPr>
      </w:pPr>
    </w:p>
    <w:p w14:paraId="7491309F" w14:textId="77777777" w:rsidR="00C07580" w:rsidRPr="006308BA" w:rsidRDefault="00C07580" w:rsidP="00C07580">
      <w:pPr>
        <w:jc w:val="both"/>
        <w:rPr>
          <w:b/>
          <w:bCs/>
          <w:u w:val="single"/>
          <w:lang w:val="es-DO"/>
        </w:rPr>
      </w:pPr>
      <w:proofErr w:type="spellStart"/>
      <w:r w:rsidRPr="006308BA">
        <w:rPr>
          <w:b/>
          <w:bCs/>
          <w:u w:val="single"/>
          <w:lang w:val="es-DO"/>
        </w:rPr>
        <w:t>Watering</w:t>
      </w:r>
      <w:proofErr w:type="spellEnd"/>
      <w:r w:rsidRPr="006308BA">
        <w:rPr>
          <w:b/>
          <w:bCs/>
          <w:u w:val="single"/>
          <w:lang w:val="es-DO"/>
        </w:rPr>
        <w:t xml:space="preserve"> </w:t>
      </w:r>
      <w:proofErr w:type="spellStart"/>
      <w:r w:rsidRPr="006308BA">
        <w:rPr>
          <w:b/>
          <w:bCs/>
          <w:u w:val="single"/>
          <w:lang w:val="es-DO"/>
        </w:rPr>
        <w:t>hole</w:t>
      </w:r>
      <w:proofErr w:type="spellEnd"/>
      <w:r w:rsidRPr="006308BA">
        <w:rPr>
          <w:b/>
          <w:bCs/>
          <w:u w:val="single"/>
          <w:lang w:val="es-DO"/>
        </w:rPr>
        <w:t xml:space="preserve"> </w:t>
      </w:r>
      <w:proofErr w:type="spellStart"/>
      <w:r w:rsidRPr="006308BA">
        <w:rPr>
          <w:b/>
          <w:bCs/>
          <w:u w:val="single"/>
          <w:lang w:val="es-DO"/>
        </w:rPr>
        <w:t>attack</w:t>
      </w:r>
      <w:proofErr w:type="spellEnd"/>
    </w:p>
    <w:p w14:paraId="00659C0D" w14:textId="45A4F99E" w:rsidR="009356D4" w:rsidRPr="009356D4" w:rsidRDefault="009356D4" w:rsidP="009356D4">
      <w:pPr>
        <w:jc w:val="both"/>
        <w:rPr>
          <w:lang w:val="es-DO"/>
        </w:rPr>
      </w:pPr>
      <w:r>
        <w:rPr>
          <w:lang w:val="es-DO"/>
        </w:rPr>
        <w:t>E</w:t>
      </w:r>
      <w:r w:rsidRPr="009356D4">
        <w:rPr>
          <w:lang w:val="es-DO"/>
        </w:rPr>
        <w:t xml:space="preserve">s una estrategia sofisticada de ciberataque dirigido a </w:t>
      </w:r>
      <w:r w:rsidRPr="000B580D">
        <w:rPr>
          <w:color w:val="FF0000"/>
          <w:lang w:val="es-DO"/>
        </w:rPr>
        <w:t>organizaciones específicas</w:t>
      </w:r>
      <w:r w:rsidRPr="009356D4">
        <w:rPr>
          <w:lang w:val="es-DO"/>
        </w:rPr>
        <w:t xml:space="preserve">. Consiste en infectar con </w:t>
      </w:r>
      <w:r w:rsidRPr="009356D4">
        <w:rPr>
          <w:color w:val="00B0F0"/>
          <w:lang w:val="es-DO"/>
        </w:rPr>
        <w:t xml:space="preserve">malware </w:t>
      </w:r>
      <w:r w:rsidRPr="009356D4">
        <w:rPr>
          <w:lang w:val="es-DO"/>
        </w:rPr>
        <w:t xml:space="preserve">sitios </w:t>
      </w:r>
      <w:r w:rsidRPr="000B580D">
        <w:rPr>
          <w:color w:val="00B050"/>
          <w:lang w:val="es-DO"/>
        </w:rPr>
        <w:t xml:space="preserve">web legítimos y de confianza </w:t>
      </w:r>
      <w:r w:rsidRPr="009356D4">
        <w:rPr>
          <w:lang w:val="es-DO"/>
        </w:rPr>
        <w:t>que son frecuentados regularmente por los empleados del objetivo.</w:t>
      </w:r>
    </w:p>
    <w:p w14:paraId="701A2358" w14:textId="7102573F" w:rsidR="007E557C" w:rsidRPr="007E557C" w:rsidRDefault="009356D4" w:rsidP="009356D4">
      <w:pPr>
        <w:jc w:val="both"/>
        <w:rPr>
          <w:lang w:val="es-DO"/>
        </w:rPr>
      </w:pPr>
      <w:r w:rsidRPr="009356D4">
        <w:rPr>
          <w:lang w:val="es-DO"/>
        </w:rPr>
        <w:t xml:space="preserve">El </w:t>
      </w:r>
      <w:r w:rsidRPr="007614B0">
        <w:rPr>
          <w:color w:val="FF0000"/>
          <w:lang w:val="es-DO"/>
        </w:rPr>
        <w:t xml:space="preserve">atacante </w:t>
      </w:r>
      <w:r w:rsidRPr="009356D4">
        <w:rPr>
          <w:lang w:val="es-DO"/>
        </w:rPr>
        <w:t xml:space="preserve">primero estudia los </w:t>
      </w:r>
      <w:r w:rsidR="00B36547" w:rsidRPr="009356D4">
        <w:rPr>
          <w:lang w:val="es-DO"/>
        </w:rPr>
        <w:t>hábi</w:t>
      </w:r>
      <w:r w:rsidR="00B36547">
        <w:rPr>
          <w:lang w:val="es-DO"/>
        </w:rPr>
        <w:t>t</w:t>
      </w:r>
      <w:r w:rsidR="00B36547" w:rsidRPr="009356D4">
        <w:rPr>
          <w:lang w:val="es-DO"/>
        </w:rPr>
        <w:t>os</w:t>
      </w:r>
      <w:r w:rsidRPr="009356D4">
        <w:rPr>
          <w:lang w:val="es-DO"/>
        </w:rPr>
        <w:t xml:space="preserve"> de navegación de las potenciales víctimas para identificar los sitios web que visitan con frecuencia. Luego, inyecta código malicioso en esos sitios web, aprovechando vulnerabilidades conocidas o incluso cero-</w:t>
      </w:r>
      <w:proofErr w:type="spellStart"/>
      <w:r w:rsidRPr="009356D4">
        <w:rPr>
          <w:lang w:val="es-DO"/>
        </w:rPr>
        <w:t>day</w:t>
      </w:r>
      <w:proofErr w:type="spellEnd"/>
    </w:p>
    <w:sectPr w:rsidR="007E557C" w:rsidRPr="007E557C" w:rsidSect="004E2F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3B"/>
    <w:rsid w:val="00007890"/>
    <w:rsid w:val="000830AA"/>
    <w:rsid w:val="000B580D"/>
    <w:rsid w:val="000F52A7"/>
    <w:rsid w:val="001107F5"/>
    <w:rsid w:val="00262977"/>
    <w:rsid w:val="0026392D"/>
    <w:rsid w:val="002A3D3E"/>
    <w:rsid w:val="003211AE"/>
    <w:rsid w:val="003A0837"/>
    <w:rsid w:val="003F35C3"/>
    <w:rsid w:val="004E2F16"/>
    <w:rsid w:val="004F4F8D"/>
    <w:rsid w:val="0053554E"/>
    <w:rsid w:val="005C4CD9"/>
    <w:rsid w:val="0060783B"/>
    <w:rsid w:val="0067267B"/>
    <w:rsid w:val="006C4B29"/>
    <w:rsid w:val="006F462A"/>
    <w:rsid w:val="007614B0"/>
    <w:rsid w:val="00771748"/>
    <w:rsid w:val="00780573"/>
    <w:rsid w:val="007D3D7D"/>
    <w:rsid w:val="007E557C"/>
    <w:rsid w:val="007E70EE"/>
    <w:rsid w:val="007E79DE"/>
    <w:rsid w:val="007F536C"/>
    <w:rsid w:val="008458DF"/>
    <w:rsid w:val="008B706A"/>
    <w:rsid w:val="008C2821"/>
    <w:rsid w:val="008C38B8"/>
    <w:rsid w:val="009356D4"/>
    <w:rsid w:val="00955CB8"/>
    <w:rsid w:val="00973734"/>
    <w:rsid w:val="00974168"/>
    <w:rsid w:val="009D65AA"/>
    <w:rsid w:val="00A84AA2"/>
    <w:rsid w:val="00A86CE8"/>
    <w:rsid w:val="00AA33F6"/>
    <w:rsid w:val="00AC75B7"/>
    <w:rsid w:val="00AF5A47"/>
    <w:rsid w:val="00B07F24"/>
    <w:rsid w:val="00B16096"/>
    <w:rsid w:val="00B1785D"/>
    <w:rsid w:val="00B17DF6"/>
    <w:rsid w:val="00B24462"/>
    <w:rsid w:val="00B36547"/>
    <w:rsid w:val="00C07580"/>
    <w:rsid w:val="00CA6DB8"/>
    <w:rsid w:val="00D218B3"/>
    <w:rsid w:val="00D30B2E"/>
    <w:rsid w:val="00D31B0D"/>
    <w:rsid w:val="00D56805"/>
    <w:rsid w:val="00E00083"/>
    <w:rsid w:val="00E6588F"/>
    <w:rsid w:val="00E71C72"/>
    <w:rsid w:val="00EC629E"/>
    <w:rsid w:val="00F41B85"/>
    <w:rsid w:val="00FE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47B1"/>
  <w15:chartTrackingRefBased/>
  <w15:docId w15:val="{78B5D5E7-098F-4078-9E62-210657CD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8DF"/>
  </w:style>
  <w:style w:type="paragraph" w:styleId="Ttulo1">
    <w:name w:val="heading 1"/>
    <w:basedOn w:val="Normal"/>
    <w:next w:val="Normal"/>
    <w:link w:val="Ttulo1Car"/>
    <w:uiPriority w:val="9"/>
    <w:qFormat/>
    <w:rsid w:val="0060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8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8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8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8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8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8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8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55</cp:revision>
  <dcterms:created xsi:type="dcterms:W3CDTF">2024-06-27T20:18:00Z</dcterms:created>
  <dcterms:modified xsi:type="dcterms:W3CDTF">2024-06-28T15:06:00Z</dcterms:modified>
</cp:coreProperties>
</file>