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534347143"/>
        <w:docPartObj>
          <w:docPartGallery w:val="Cover Pages"/>
          <w:docPartUnique/>
        </w:docPartObj>
      </w:sdtPr>
      <w:sdtEndPr>
        <w:rPr>
          <w:rFonts w:ascii="Arial" w:hAnsi="Arial" w:cs="Arial"/>
          <w:color w:val="000000"/>
          <w:sz w:val="23"/>
          <w:szCs w:val="23"/>
          <w:shd w:val="clear" w:color="auto" w:fill="FFFFFF"/>
        </w:rPr>
      </w:sdtEndPr>
      <w:sdtContent>
        <w:p w14:paraId="3216D242" w14:textId="48CF42E3" w:rsidR="0046207A" w:rsidRDefault="0046207A">
          <w:pPr>
            <w:pStyle w:val="NoSpacing"/>
            <w:spacing w:before="1540" w:after="240"/>
            <w:jc w:val="center"/>
            <w:rPr>
              <w:color w:val="4472C4" w:themeColor="accent1"/>
            </w:rPr>
          </w:pPr>
          <w:r>
            <w:rPr>
              <w:noProof/>
              <w:color w:val="4472C4" w:themeColor="accent1"/>
            </w:rPr>
            <w:drawing>
              <wp:inline distT="0" distB="0" distL="0" distR="0" wp14:anchorId="7A2F76D8" wp14:editId="09EF4178">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Britannic Bold" w:hAnsi="Britannic Bold" w:cs="Arial"/>
              <w:color w:val="8EAADB" w:themeColor="accent1" w:themeTint="99"/>
              <w:sz w:val="40"/>
              <w:szCs w:val="40"/>
              <w:shd w:val="clear" w:color="auto" w:fill="FFFFFF"/>
            </w:rPr>
            <w:alias w:val="Title"/>
            <w:tag w:val=""/>
            <w:id w:val="1735040861"/>
            <w:placeholder>
              <w:docPart w:val="CFB6A8E28C524DE4B1C5FD6098555C46"/>
            </w:placeholder>
            <w:dataBinding w:prefixMappings="xmlns:ns0='http://purl.org/dc/elements/1.1/' xmlns:ns1='http://schemas.openxmlformats.org/package/2006/metadata/core-properties' " w:xpath="/ns1:coreProperties[1]/ns0:title[1]" w:storeItemID="{6C3C8BC8-F283-45AE-878A-BAB7291924A1}"/>
            <w:text/>
          </w:sdtPr>
          <w:sdtContent>
            <w:p w14:paraId="308D0C50" w14:textId="28CC5FDD" w:rsidR="0046207A" w:rsidRPr="0046207A" w:rsidRDefault="0046207A">
              <w:pPr>
                <w:pStyle w:val="NoSpacing"/>
                <w:pBdr>
                  <w:top w:val="single" w:sz="6" w:space="6" w:color="4472C4" w:themeColor="accent1"/>
                  <w:bottom w:val="single" w:sz="6" w:space="6" w:color="4472C4" w:themeColor="accent1"/>
                </w:pBdr>
                <w:spacing w:after="240"/>
                <w:jc w:val="center"/>
                <w:rPr>
                  <w:rFonts w:ascii="Britannic Bold" w:eastAsiaTheme="majorEastAsia" w:hAnsi="Britannic Bold" w:cstheme="majorBidi"/>
                  <w:caps/>
                  <w:color w:val="8EAADB" w:themeColor="accent1" w:themeTint="99"/>
                  <w:sz w:val="40"/>
                  <w:szCs w:val="40"/>
                </w:rPr>
              </w:pPr>
              <w:r w:rsidRPr="0046207A">
                <w:rPr>
                  <w:rFonts w:ascii="Britannic Bold" w:hAnsi="Britannic Bold" w:cs="Arial"/>
                  <w:color w:val="8EAADB" w:themeColor="accent1" w:themeTint="99"/>
                  <w:sz w:val="40"/>
                  <w:szCs w:val="40"/>
                  <w:shd w:val="clear" w:color="auto" w:fill="FFFFFF"/>
                </w:rPr>
                <w:t>Project Proposal</w:t>
              </w:r>
            </w:p>
          </w:sdtContent>
        </w:sdt>
        <w:sdt>
          <w:sdtPr>
            <w:rPr>
              <w:rFonts w:ascii="Arial Narrow" w:hAnsi="Arial Narrow" w:cs="Arial"/>
              <w:color w:val="8EAADB" w:themeColor="accent1" w:themeTint="99"/>
              <w:sz w:val="32"/>
              <w:szCs w:val="32"/>
              <w:shd w:val="clear" w:color="auto" w:fill="FFFFFF"/>
            </w:rPr>
            <w:alias w:val="Subtitle"/>
            <w:tag w:val=""/>
            <w:id w:val="328029620"/>
            <w:placeholder>
              <w:docPart w:val="16B6DD6A64CC45708B75491BAAD8AE84"/>
            </w:placeholder>
            <w:dataBinding w:prefixMappings="xmlns:ns0='http://purl.org/dc/elements/1.1/' xmlns:ns1='http://schemas.openxmlformats.org/package/2006/metadata/core-properties' " w:xpath="/ns1:coreProperties[1]/ns0:subject[1]" w:storeItemID="{6C3C8BC8-F283-45AE-878A-BAB7291924A1}"/>
            <w:text/>
          </w:sdtPr>
          <w:sdtContent>
            <w:p w14:paraId="2E1E26D7" w14:textId="4CD972A7" w:rsidR="0046207A" w:rsidRPr="00061892" w:rsidRDefault="0046207A">
              <w:pPr>
                <w:pStyle w:val="NoSpacing"/>
                <w:jc w:val="center"/>
                <w:rPr>
                  <w:rFonts w:ascii="Arial Narrow" w:hAnsi="Arial Narrow"/>
                  <w:color w:val="8EAADB" w:themeColor="accent1" w:themeTint="99"/>
                  <w:sz w:val="32"/>
                  <w:szCs w:val="32"/>
                </w:rPr>
              </w:pPr>
              <w:r w:rsidRPr="00061892">
                <w:rPr>
                  <w:rFonts w:ascii="Arial Narrow" w:hAnsi="Arial Narrow" w:cs="Arial"/>
                  <w:color w:val="8EAADB" w:themeColor="accent1" w:themeTint="99"/>
                  <w:sz w:val="32"/>
                  <w:szCs w:val="32"/>
                  <w:shd w:val="clear" w:color="auto" w:fill="FFFFFF"/>
                </w:rPr>
                <w:t xml:space="preserve">Introducing a Next-Level Solution - A Desktop Application to Track and Minimize Environmental </w:t>
              </w:r>
              <w:r w:rsidR="0073797B">
                <w:rPr>
                  <w:rFonts w:ascii="Arial Narrow" w:hAnsi="Arial Narrow" w:cs="Arial"/>
                  <w:color w:val="8EAADB" w:themeColor="accent1" w:themeTint="99"/>
                  <w:sz w:val="32"/>
                  <w:szCs w:val="32"/>
                  <w:shd w:val="clear" w:color="auto" w:fill="FFFFFF"/>
                </w:rPr>
                <w:t>Impact</w:t>
              </w:r>
            </w:p>
          </w:sdtContent>
        </w:sdt>
        <w:p w14:paraId="55C4CE69" w14:textId="77777777" w:rsidR="0046207A" w:rsidRDefault="0046207A">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3AAF5BF4" wp14:editId="746784CA">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628483B8" w14:textId="5C900AB5" w:rsidR="0046207A" w:rsidRPr="00061892" w:rsidRDefault="00061892">
                                    <w:pPr>
                                      <w:pStyle w:val="NoSpacing"/>
                                      <w:spacing w:after="40"/>
                                      <w:jc w:val="center"/>
                                      <w:rPr>
                                        <w:caps/>
                                        <w:color w:val="4472C4" w:themeColor="accent1"/>
                                        <w:sz w:val="28"/>
                                        <w:szCs w:val="28"/>
                                      </w:rPr>
                                    </w:pPr>
                                    <w:r w:rsidRPr="00061892">
                                      <w:rPr>
                                        <w:caps/>
                                        <w:color w:val="4472C4" w:themeColor="accent1"/>
                                        <w:sz w:val="28"/>
                                        <w:szCs w:val="28"/>
                                      </w:rPr>
                                      <w:t>Nethru randev wickramasekara</w:t>
                                    </w:r>
                                  </w:p>
                                </w:sdtContent>
                              </w:sdt>
                              <w:p w14:paraId="10BE1FDC" w14:textId="32A1EC30" w:rsidR="0046207A" w:rsidRPr="00061892" w:rsidRDefault="00000000">
                                <w:pPr>
                                  <w:pStyle w:val="NoSpacing"/>
                                  <w:jc w:val="center"/>
                                  <w:rPr>
                                    <w:color w:val="4472C4" w:themeColor="accent1"/>
                                    <w:sz w:val="28"/>
                                    <w:szCs w:val="28"/>
                                  </w:rPr>
                                </w:pPr>
                                <w:sdt>
                                  <w:sdtPr>
                                    <w:rPr>
                                      <w:caps/>
                                      <w:color w:val="4472C4" w:themeColor="accent1"/>
                                      <w:sz w:val="28"/>
                                      <w:szCs w:val="28"/>
                                    </w:rPr>
                                    <w:alias w:val="Company"/>
                                    <w:tag w:val=""/>
                                    <w:id w:val="1390145197"/>
                                    <w:dataBinding w:prefixMappings="xmlns:ns0='http://schemas.openxmlformats.org/officeDocument/2006/extended-properties' " w:xpath="/ns0:Properties[1]/ns0:Company[1]" w:storeItemID="{6668398D-A668-4E3E-A5EB-62B293D839F1}"/>
                                    <w:text/>
                                  </w:sdtPr>
                                  <w:sdtContent>
                                    <w:r w:rsidR="00061892" w:rsidRPr="00061892">
                                      <w:rPr>
                                        <w:caps/>
                                        <w:color w:val="4472C4" w:themeColor="accent1"/>
                                        <w:sz w:val="28"/>
                                        <w:szCs w:val="28"/>
                                      </w:rPr>
                                      <w:t>Gadse23.1f-066</w:t>
                                    </w:r>
                                  </w:sdtContent>
                                </w:sdt>
                              </w:p>
                              <w:p w14:paraId="68D8F19E" w14:textId="315DC0EF" w:rsidR="0046207A" w:rsidRDefault="00000000">
                                <w:pPr>
                                  <w:pStyle w:val="NoSpacing"/>
                                  <w:jc w:val="center"/>
                                  <w:rPr>
                                    <w:color w:val="4472C4" w:themeColor="accent1"/>
                                  </w:rPr>
                                </w:pPr>
                                <w:sdt>
                                  <w:sdtPr>
                                    <w:rPr>
                                      <w:color w:val="4472C4" w:themeColor="accent1"/>
                                      <w:sz w:val="28"/>
                                      <w:szCs w:val="28"/>
                                    </w:rPr>
                                    <w:alias w:val="Address"/>
                                    <w:tag w:val=""/>
                                    <w:id w:val="-726379553"/>
                                    <w:dataBinding w:prefixMappings="xmlns:ns0='http://schemas.microsoft.com/office/2006/coverPageProps' " w:xpath="/ns0:CoverPageProperties[1]/ns0:CompanyAddress[1]" w:storeItemID="{55AF091B-3C7A-41E3-B477-F2FDAA23CFDA}"/>
                                    <w:text/>
                                  </w:sdtPr>
                                  <w:sdtContent>
                                    <w:r w:rsidR="00061892" w:rsidRPr="00061892">
                                      <w:rPr>
                                        <w:color w:val="4472C4" w:themeColor="accent1"/>
                                        <w:sz w:val="28"/>
                                        <w:szCs w:val="28"/>
                                      </w:rPr>
                                      <w:t>NIBM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AAF5BF4"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628483B8" w14:textId="5C900AB5" w:rsidR="0046207A" w:rsidRPr="00061892" w:rsidRDefault="00061892">
                              <w:pPr>
                                <w:pStyle w:val="NoSpacing"/>
                                <w:spacing w:after="40"/>
                                <w:jc w:val="center"/>
                                <w:rPr>
                                  <w:caps/>
                                  <w:color w:val="4472C4" w:themeColor="accent1"/>
                                  <w:sz w:val="28"/>
                                  <w:szCs w:val="28"/>
                                </w:rPr>
                              </w:pPr>
                              <w:r w:rsidRPr="00061892">
                                <w:rPr>
                                  <w:caps/>
                                  <w:color w:val="4472C4" w:themeColor="accent1"/>
                                  <w:sz w:val="28"/>
                                  <w:szCs w:val="28"/>
                                </w:rPr>
                                <w:t>Nethru randev wickramasekara</w:t>
                              </w:r>
                            </w:p>
                          </w:sdtContent>
                        </w:sdt>
                        <w:p w14:paraId="10BE1FDC" w14:textId="32A1EC30" w:rsidR="0046207A" w:rsidRPr="00061892" w:rsidRDefault="00000000">
                          <w:pPr>
                            <w:pStyle w:val="NoSpacing"/>
                            <w:jc w:val="center"/>
                            <w:rPr>
                              <w:color w:val="4472C4" w:themeColor="accent1"/>
                              <w:sz w:val="28"/>
                              <w:szCs w:val="28"/>
                            </w:rPr>
                          </w:pPr>
                          <w:sdt>
                            <w:sdtPr>
                              <w:rPr>
                                <w:caps/>
                                <w:color w:val="4472C4" w:themeColor="accent1"/>
                                <w:sz w:val="28"/>
                                <w:szCs w:val="28"/>
                              </w:rPr>
                              <w:alias w:val="Company"/>
                              <w:tag w:val=""/>
                              <w:id w:val="1390145197"/>
                              <w:dataBinding w:prefixMappings="xmlns:ns0='http://schemas.openxmlformats.org/officeDocument/2006/extended-properties' " w:xpath="/ns0:Properties[1]/ns0:Company[1]" w:storeItemID="{6668398D-A668-4E3E-A5EB-62B293D839F1}"/>
                              <w:text/>
                            </w:sdtPr>
                            <w:sdtContent>
                              <w:r w:rsidR="00061892" w:rsidRPr="00061892">
                                <w:rPr>
                                  <w:caps/>
                                  <w:color w:val="4472C4" w:themeColor="accent1"/>
                                  <w:sz w:val="28"/>
                                  <w:szCs w:val="28"/>
                                </w:rPr>
                                <w:t>Gadse23.1f-066</w:t>
                              </w:r>
                            </w:sdtContent>
                          </w:sdt>
                        </w:p>
                        <w:p w14:paraId="68D8F19E" w14:textId="315DC0EF" w:rsidR="0046207A" w:rsidRDefault="00000000">
                          <w:pPr>
                            <w:pStyle w:val="NoSpacing"/>
                            <w:jc w:val="center"/>
                            <w:rPr>
                              <w:color w:val="4472C4" w:themeColor="accent1"/>
                            </w:rPr>
                          </w:pPr>
                          <w:sdt>
                            <w:sdtPr>
                              <w:rPr>
                                <w:color w:val="4472C4" w:themeColor="accent1"/>
                                <w:sz w:val="28"/>
                                <w:szCs w:val="28"/>
                              </w:rPr>
                              <w:alias w:val="Address"/>
                              <w:tag w:val=""/>
                              <w:id w:val="-726379553"/>
                              <w:dataBinding w:prefixMappings="xmlns:ns0='http://schemas.microsoft.com/office/2006/coverPageProps' " w:xpath="/ns0:CoverPageProperties[1]/ns0:CompanyAddress[1]" w:storeItemID="{55AF091B-3C7A-41E3-B477-F2FDAA23CFDA}"/>
                              <w:text/>
                            </w:sdtPr>
                            <w:sdtContent>
                              <w:r w:rsidR="00061892" w:rsidRPr="00061892">
                                <w:rPr>
                                  <w:color w:val="4472C4" w:themeColor="accent1"/>
                                  <w:sz w:val="28"/>
                                  <w:szCs w:val="28"/>
                                </w:rPr>
                                <w:t>NIBM</w:t>
                              </w:r>
                            </w:sdtContent>
                          </w:sdt>
                        </w:p>
                      </w:txbxContent>
                    </v:textbox>
                    <w10:wrap anchorx="margin" anchory="page"/>
                  </v:shape>
                </w:pict>
              </mc:Fallback>
            </mc:AlternateContent>
          </w:r>
          <w:r>
            <w:rPr>
              <w:noProof/>
              <w:color w:val="4472C4" w:themeColor="accent1"/>
            </w:rPr>
            <w:drawing>
              <wp:inline distT="0" distB="0" distL="0" distR="0" wp14:anchorId="425E41D4" wp14:editId="35103304">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11C3AD5" w14:textId="7309C921" w:rsidR="00061892" w:rsidRDefault="00061892" w:rsidP="00061892">
          <w:pPr>
            <w:pStyle w:val="NoSpacing"/>
            <w:pBdr>
              <w:top w:val="single" w:sz="6" w:space="6" w:color="4472C4" w:themeColor="accent1"/>
              <w:bottom w:val="single" w:sz="6" w:space="6" w:color="4472C4" w:themeColor="accent1"/>
            </w:pBdr>
            <w:spacing w:after="240"/>
            <w:jc w:val="center"/>
            <w:rPr>
              <w:rFonts w:ascii="Arial" w:hAnsi="Arial" w:cs="Arial"/>
              <w:color w:val="000000"/>
              <w:sz w:val="23"/>
              <w:szCs w:val="23"/>
              <w:shd w:val="clear" w:color="auto" w:fill="FFFFFF"/>
            </w:rPr>
          </w:pPr>
          <w:r>
            <w:rPr>
              <w:rFonts w:ascii="Arial" w:hAnsi="Arial" w:cs="Arial"/>
              <w:noProof/>
              <w:color w:val="000000"/>
              <w:sz w:val="23"/>
              <w:szCs w:val="23"/>
              <w:shd w:val="clear" w:color="auto" w:fill="FFFFFF"/>
              <w14:ligatures w14:val="standardContextual"/>
            </w:rPr>
            <w:drawing>
              <wp:inline distT="0" distB="0" distL="0" distR="0" wp14:anchorId="7EE320C6" wp14:editId="0E7987A8">
                <wp:extent cx="5943600" cy="1619885"/>
                <wp:effectExtent l="0" t="0" r="0" b="0"/>
                <wp:docPr id="1903384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84304" name="Picture 1903384304"/>
                        <pic:cNvPicPr/>
                      </pic:nvPicPr>
                      <pic:blipFill>
                        <a:blip r:embed="rId11">
                          <a:extLst>
                            <a:ext uri="{28A0092B-C50C-407E-A947-70E740481C1C}">
                              <a14:useLocalDpi xmlns:a14="http://schemas.microsoft.com/office/drawing/2010/main" val="0"/>
                            </a:ext>
                          </a:extLst>
                        </a:blip>
                        <a:stretch>
                          <a:fillRect/>
                        </a:stretch>
                      </pic:blipFill>
                      <pic:spPr>
                        <a:xfrm>
                          <a:off x="0" y="0"/>
                          <a:ext cx="5943600" cy="1619885"/>
                        </a:xfrm>
                        <a:prstGeom prst="rect">
                          <a:avLst/>
                        </a:prstGeom>
                      </pic:spPr>
                    </pic:pic>
                  </a:graphicData>
                </a:graphic>
              </wp:inline>
            </w:drawing>
          </w:r>
          <w:r w:rsidR="0046207A">
            <w:rPr>
              <w:rFonts w:ascii="Arial" w:hAnsi="Arial" w:cs="Arial"/>
              <w:color w:val="000000"/>
              <w:sz w:val="23"/>
              <w:szCs w:val="23"/>
              <w:shd w:val="clear" w:color="auto" w:fill="FFFFFF"/>
            </w:rPr>
            <w:br w:type="page"/>
          </w:r>
        </w:p>
      </w:sdtContent>
    </w:sdt>
    <w:p w14:paraId="1E9A0CF1" w14:textId="6790D524" w:rsidR="00D636EF" w:rsidRPr="002E5F98" w:rsidRDefault="00D636EF">
      <w:pPr>
        <w:rPr>
          <w:rFonts w:ascii="Arial" w:hAnsi="Arial" w:cs="Arial"/>
          <w:color w:val="000000"/>
          <w:sz w:val="24"/>
          <w:szCs w:val="24"/>
          <w:shd w:val="clear" w:color="auto" w:fill="FFFFFF"/>
        </w:rPr>
      </w:pPr>
      <w:r>
        <w:rPr>
          <w:rFonts w:ascii="Arial" w:hAnsi="Arial" w:cs="Arial"/>
          <w:b/>
          <w:bCs/>
          <w:color w:val="000000"/>
          <w:sz w:val="24"/>
          <w:szCs w:val="24"/>
          <w:u w:val="single"/>
          <w:shd w:val="clear" w:color="auto" w:fill="FFFFFF"/>
        </w:rPr>
        <w:lastRenderedPageBreak/>
        <w:t>Content</w:t>
      </w:r>
    </w:p>
    <w:p w14:paraId="14E5D75F" w14:textId="77777777" w:rsidR="000E7BDD" w:rsidRDefault="000E7BDD">
      <w:pPr>
        <w:rPr>
          <w:rFonts w:ascii="Arial" w:hAnsi="Arial" w:cs="Arial"/>
          <w:b/>
          <w:bCs/>
          <w:color w:val="000000"/>
          <w:sz w:val="24"/>
          <w:szCs w:val="24"/>
          <w:u w:val="single"/>
          <w:shd w:val="clear" w:color="auto" w:fill="FFFFFF"/>
        </w:rPr>
      </w:pPr>
    </w:p>
    <w:tbl>
      <w:tblPr>
        <w:tblStyle w:val="TableGrid"/>
        <w:tblW w:w="9410" w:type="dxa"/>
        <w:tblLook w:val="04A0" w:firstRow="1" w:lastRow="0" w:firstColumn="1" w:lastColumn="0" w:noHBand="0" w:noVBand="1"/>
      </w:tblPr>
      <w:tblGrid>
        <w:gridCol w:w="568"/>
        <w:gridCol w:w="7039"/>
        <w:gridCol w:w="1803"/>
      </w:tblGrid>
      <w:tr w:rsidR="002E5F98" w14:paraId="5E9FCF63" w14:textId="77777777" w:rsidTr="00926A8A">
        <w:trPr>
          <w:trHeight w:val="988"/>
        </w:trPr>
        <w:tc>
          <w:tcPr>
            <w:tcW w:w="568" w:type="dxa"/>
          </w:tcPr>
          <w:p w14:paraId="12EEBAF3" w14:textId="77777777" w:rsidR="002E5F98" w:rsidRDefault="002E5F98">
            <w:pPr>
              <w:rPr>
                <w:rFonts w:ascii="Arial" w:hAnsi="Arial" w:cs="Arial"/>
                <w:b/>
                <w:bCs/>
                <w:color w:val="000000"/>
                <w:sz w:val="24"/>
                <w:szCs w:val="24"/>
                <w:u w:val="single"/>
                <w:shd w:val="clear" w:color="auto" w:fill="FFFFFF"/>
              </w:rPr>
            </w:pPr>
          </w:p>
        </w:tc>
        <w:tc>
          <w:tcPr>
            <w:tcW w:w="7039" w:type="dxa"/>
          </w:tcPr>
          <w:p w14:paraId="6B86C7CD" w14:textId="36D9179A" w:rsidR="002E5F98" w:rsidRPr="002E5F98" w:rsidRDefault="002E5F98">
            <w:pPr>
              <w:rPr>
                <w:rFonts w:ascii="Arial" w:hAnsi="Arial" w:cs="Arial"/>
                <w:b/>
                <w:bCs/>
                <w:color w:val="000000"/>
                <w:sz w:val="24"/>
                <w:szCs w:val="24"/>
                <w:shd w:val="clear" w:color="auto" w:fill="FFFFFF"/>
              </w:rPr>
            </w:pPr>
            <w:r w:rsidRPr="002E5F98">
              <w:rPr>
                <w:rFonts w:ascii="Arial" w:hAnsi="Arial" w:cs="Arial"/>
                <w:b/>
                <w:bCs/>
                <w:color w:val="000000"/>
                <w:sz w:val="24"/>
                <w:szCs w:val="24"/>
                <w:shd w:val="clear" w:color="auto" w:fill="FFFFFF"/>
              </w:rPr>
              <w:t>Topic</w:t>
            </w:r>
          </w:p>
        </w:tc>
        <w:tc>
          <w:tcPr>
            <w:tcW w:w="1803" w:type="dxa"/>
          </w:tcPr>
          <w:p w14:paraId="2CAC0746" w14:textId="25F417C6" w:rsidR="002E5F98" w:rsidRPr="002E5F98" w:rsidRDefault="002E5F98">
            <w:pPr>
              <w:rPr>
                <w:rFonts w:ascii="Arial" w:hAnsi="Arial" w:cs="Arial"/>
                <w:b/>
                <w:bCs/>
                <w:color w:val="000000"/>
                <w:sz w:val="24"/>
                <w:szCs w:val="24"/>
                <w:shd w:val="clear" w:color="auto" w:fill="FFFFFF"/>
              </w:rPr>
            </w:pPr>
            <w:r w:rsidRPr="002E5F98">
              <w:rPr>
                <w:rFonts w:ascii="Arial" w:hAnsi="Arial" w:cs="Arial"/>
                <w:b/>
                <w:bCs/>
                <w:color w:val="000000"/>
                <w:sz w:val="24"/>
                <w:szCs w:val="24"/>
                <w:shd w:val="clear" w:color="auto" w:fill="FFFFFF"/>
              </w:rPr>
              <w:t>Page Number</w:t>
            </w:r>
          </w:p>
        </w:tc>
      </w:tr>
      <w:tr w:rsidR="002E5F98" w14:paraId="11B1CB0C" w14:textId="77777777" w:rsidTr="00926A8A">
        <w:trPr>
          <w:trHeight w:val="988"/>
        </w:trPr>
        <w:tc>
          <w:tcPr>
            <w:tcW w:w="568" w:type="dxa"/>
          </w:tcPr>
          <w:p w14:paraId="33E3E354" w14:textId="37EAEE72" w:rsidR="002E5F98" w:rsidRPr="002E5F98" w:rsidRDefault="002E5F98">
            <w:pPr>
              <w:rPr>
                <w:rFonts w:ascii="Arial" w:hAnsi="Arial" w:cs="Arial"/>
                <w:color w:val="000000"/>
                <w:sz w:val="24"/>
                <w:szCs w:val="24"/>
                <w:shd w:val="clear" w:color="auto" w:fill="FFFFFF"/>
              </w:rPr>
            </w:pPr>
            <w:r>
              <w:rPr>
                <w:rFonts w:ascii="Arial" w:hAnsi="Arial" w:cs="Arial"/>
                <w:color w:val="000000"/>
                <w:sz w:val="24"/>
                <w:szCs w:val="24"/>
                <w:shd w:val="clear" w:color="auto" w:fill="FFFFFF"/>
              </w:rPr>
              <w:t>1)</w:t>
            </w:r>
          </w:p>
        </w:tc>
        <w:tc>
          <w:tcPr>
            <w:tcW w:w="7039" w:type="dxa"/>
          </w:tcPr>
          <w:p w14:paraId="4894E99A" w14:textId="3BE1E179" w:rsidR="002E5F98" w:rsidRPr="002E5F98" w:rsidRDefault="002E5F98">
            <w:pPr>
              <w:rPr>
                <w:rFonts w:ascii="Arial" w:hAnsi="Arial" w:cs="Arial"/>
                <w:color w:val="000000"/>
                <w:sz w:val="24"/>
                <w:szCs w:val="24"/>
                <w:shd w:val="clear" w:color="auto" w:fill="FFFFFF"/>
              </w:rPr>
            </w:pPr>
            <w:r>
              <w:rPr>
                <w:rFonts w:ascii="Arial" w:hAnsi="Arial" w:cs="Arial"/>
                <w:color w:val="000000"/>
                <w:sz w:val="24"/>
                <w:szCs w:val="24"/>
                <w:shd w:val="clear" w:color="auto" w:fill="FFFFFF"/>
              </w:rPr>
              <w:t>Introduction</w:t>
            </w:r>
          </w:p>
        </w:tc>
        <w:tc>
          <w:tcPr>
            <w:tcW w:w="1803" w:type="dxa"/>
          </w:tcPr>
          <w:p w14:paraId="13D29BDB" w14:textId="1A0C297B" w:rsidR="002E5F98" w:rsidRPr="00B8545C" w:rsidRDefault="00B8545C">
            <w:pPr>
              <w:rPr>
                <w:rFonts w:ascii="Arial" w:hAnsi="Arial" w:cs="Arial"/>
                <w:color w:val="000000"/>
                <w:sz w:val="24"/>
                <w:szCs w:val="24"/>
                <w:shd w:val="clear" w:color="auto" w:fill="FFFFFF"/>
              </w:rPr>
            </w:pPr>
            <w:r>
              <w:rPr>
                <w:rFonts w:ascii="Arial" w:hAnsi="Arial" w:cs="Arial"/>
                <w:color w:val="000000"/>
                <w:sz w:val="24"/>
                <w:szCs w:val="24"/>
                <w:shd w:val="clear" w:color="auto" w:fill="FFFFFF"/>
              </w:rPr>
              <w:t>2</w:t>
            </w:r>
          </w:p>
        </w:tc>
      </w:tr>
      <w:tr w:rsidR="002E5F98" w14:paraId="610FF4A3" w14:textId="77777777" w:rsidTr="00926A8A">
        <w:trPr>
          <w:trHeight w:val="945"/>
        </w:trPr>
        <w:tc>
          <w:tcPr>
            <w:tcW w:w="568" w:type="dxa"/>
          </w:tcPr>
          <w:p w14:paraId="6CC73E75" w14:textId="4EBE4143" w:rsidR="002E5F98" w:rsidRPr="002E5F98" w:rsidRDefault="002E5F98">
            <w:pPr>
              <w:rPr>
                <w:rFonts w:ascii="Arial" w:hAnsi="Arial" w:cs="Arial"/>
                <w:color w:val="000000"/>
                <w:sz w:val="24"/>
                <w:szCs w:val="24"/>
                <w:shd w:val="clear" w:color="auto" w:fill="FFFFFF"/>
              </w:rPr>
            </w:pPr>
            <w:r>
              <w:rPr>
                <w:rFonts w:ascii="Arial" w:hAnsi="Arial" w:cs="Arial"/>
                <w:color w:val="000000"/>
                <w:sz w:val="24"/>
                <w:szCs w:val="24"/>
                <w:shd w:val="clear" w:color="auto" w:fill="FFFFFF"/>
              </w:rPr>
              <w:t>2)</w:t>
            </w:r>
          </w:p>
        </w:tc>
        <w:tc>
          <w:tcPr>
            <w:tcW w:w="7039" w:type="dxa"/>
          </w:tcPr>
          <w:p w14:paraId="32B40A10" w14:textId="3CF2D6B9" w:rsidR="002E5F98" w:rsidRPr="002E5F98" w:rsidRDefault="002E5F98">
            <w:pPr>
              <w:rPr>
                <w:rFonts w:ascii="Arial" w:hAnsi="Arial" w:cs="Arial"/>
                <w:color w:val="000000"/>
                <w:sz w:val="24"/>
                <w:szCs w:val="24"/>
                <w:shd w:val="clear" w:color="auto" w:fill="FFFFFF"/>
              </w:rPr>
            </w:pPr>
            <w:r>
              <w:rPr>
                <w:rFonts w:ascii="Arial" w:hAnsi="Arial" w:cs="Arial"/>
                <w:color w:val="000000"/>
                <w:sz w:val="24"/>
                <w:szCs w:val="24"/>
                <w:shd w:val="clear" w:color="auto" w:fill="FFFFFF"/>
              </w:rPr>
              <w:t>Executive Summary</w:t>
            </w:r>
          </w:p>
        </w:tc>
        <w:tc>
          <w:tcPr>
            <w:tcW w:w="1803" w:type="dxa"/>
          </w:tcPr>
          <w:p w14:paraId="3FF2CF85" w14:textId="5FA0037C" w:rsidR="002E5F98" w:rsidRPr="00B8545C" w:rsidRDefault="00B8545C">
            <w:pPr>
              <w:rPr>
                <w:rFonts w:ascii="Arial" w:hAnsi="Arial" w:cs="Arial"/>
                <w:color w:val="000000"/>
                <w:sz w:val="24"/>
                <w:szCs w:val="24"/>
                <w:shd w:val="clear" w:color="auto" w:fill="FFFFFF"/>
              </w:rPr>
            </w:pPr>
            <w:r>
              <w:rPr>
                <w:rFonts w:ascii="Arial" w:hAnsi="Arial" w:cs="Arial"/>
                <w:color w:val="000000"/>
                <w:sz w:val="24"/>
                <w:szCs w:val="24"/>
                <w:shd w:val="clear" w:color="auto" w:fill="FFFFFF"/>
              </w:rPr>
              <w:t>3</w:t>
            </w:r>
          </w:p>
        </w:tc>
      </w:tr>
      <w:tr w:rsidR="002E5F98" w14:paraId="44C44140" w14:textId="77777777" w:rsidTr="00926A8A">
        <w:trPr>
          <w:trHeight w:val="988"/>
        </w:trPr>
        <w:tc>
          <w:tcPr>
            <w:tcW w:w="568" w:type="dxa"/>
          </w:tcPr>
          <w:p w14:paraId="3C28EA74" w14:textId="22CB1A2B" w:rsidR="002E5F98" w:rsidRPr="002E5F98" w:rsidRDefault="002E5F98">
            <w:pPr>
              <w:rPr>
                <w:rFonts w:ascii="Arial" w:hAnsi="Arial" w:cs="Arial"/>
                <w:color w:val="000000"/>
                <w:sz w:val="24"/>
                <w:szCs w:val="24"/>
                <w:shd w:val="clear" w:color="auto" w:fill="FFFFFF"/>
              </w:rPr>
            </w:pPr>
            <w:r>
              <w:rPr>
                <w:rFonts w:ascii="Arial" w:hAnsi="Arial" w:cs="Arial"/>
                <w:color w:val="000000"/>
                <w:sz w:val="24"/>
                <w:szCs w:val="24"/>
                <w:shd w:val="clear" w:color="auto" w:fill="FFFFFF"/>
              </w:rPr>
              <w:t>3)</w:t>
            </w:r>
          </w:p>
        </w:tc>
        <w:tc>
          <w:tcPr>
            <w:tcW w:w="7039" w:type="dxa"/>
          </w:tcPr>
          <w:p w14:paraId="08B74ACC" w14:textId="48E969B7" w:rsidR="002E5F98" w:rsidRPr="002E5F98" w:rsidRDefault="002E5F98">
            <w:pPr>
              <w:rPr>
                <w:rFonts w:ascii="Arial" w:hAnsi="Arial" w:cs="Arial"/>
                <w:color w:val="000000"/>
                <w:sz w:val="24"/>
                <w:szCs w:val="24"/>
                <w:shd w:val="clear" w:color="auto" w:fill="FFFFFF"/>
              </w:rPr>
            </w:pPr>
            <w:r>
              <w:rPr>
                <w:rFonts w:ascii="Arial" w:hAnsi="Arial" w:cs="Arial"/>
                <w:color w:val="000000"/>
                <w:sz w:val="24"/>
                <w:szCs w:val="24"/>
                <w:shd w:val="clear" w:color="auto" w:fill="FFFFFF"/>
              </w:rPr>
              <w:t>Project Objectives and Goals</w:t>
            </w:r>
          </w:p>
        </w:tc>
        <w:tc>
          <w:tcPr>
            <w:tcW w:w="1803" w:type="dxa"/>
          </w:tcPr>
          <w:p w14:paraId="7ABD21BD" w14:textId="18B2A7E8" w:rsidR="002E5F98" w:rsidRPr="00B8545C" w:rsidRDefault="00B8545C">
            <w:pPr>
              <w:rPr>
                <w:rFonts w:ascii="Arial" w:hAnsi="Arial" w:cs="Arial"/>
                <w:color w:val="000000"/>
                <w:sz w:val="24"/>
                <w:szCs w:val="24"/>
                <w:shd w:val="clear" w:color="auto" w:fill="FFFFFF"/>
              </w:rPr>
            </w:pPr>
            <w:r>
              <w:rPr>
                <w:rFonts w:ascii="Arial" w:hAnsi="Arial" w:cs="Arial"/>
                <w:color w:val="000000"/>
                <w:sz w:val="24"/>
                <w:szCs w:val="24"/>
                <w:shd w:val="clear" w:color="auto" w:fill="FFFFFF"/>
              </w:rPr>
              <w:t>4</w:t>
            </w:r>
          </w:p>
        </w:tc>
      </w:tr>
      <w:tr w:rsidR="002E5F98" w14:paraId="5657602B" w14:textId="77777777" w:rsidTr="00926A8A">
        <w:trPr>
          <w:trHeight w:val="988"/>
        </w:trPr>
        <w:tc>
          <w:tcPr>
            <w:tcW w:w="568" w:type="dxa"/>
          </w:tcPr>
          <w:p w14:paraId="38081C2D" w14:textId="21575CFC" w:rsidR="002E5F98" w:rsidRPr="002E5F98" w:rsidRDefault="002E5F98">
            <w:pPr>
              <w:rPr>
                <w:rFonts w:ascii="Arial" w:hAnsi="Arial" w:cs="Arial"/>
                <w:color w:val="000000"/>
                <w:sz w:val="24"/>
                <w:szCs w:val="24"/>
                <w:shd w:val="clear" w:color="auto" w:fill="FFFFFF"/>
              </w:rPr>
            </w:pPr>
            <w:r>
              <w:rPr>
                <w:rFonts w:ascii="Arial" w:hAnsi="Arial" w:cs="Arial"/>
                <w:color w:val="000000"/>
                <w:sz w:val="24"/>
                <w:szCs w:val="24"/>
                <w:shd w:val="clear" w:color="auto" w:fill="FFFFFF"/>
              </w:rPr>
              <w:t>4)</w:t>
            </w:r>
          </w:p>
        </w:tc>
        <w:tc>
          <w:tcPr>
            <w:tcW w:w="7039" w:type="dxa"/>
          </w:tcPr>
          <w:p w14:paraId="2A2DC1B7" w14:textId="7A23C7D4" w:rsidR="002E5F98" w:rsidRPr="002E5F98" w:rsidRDefault="002E5F98">
            <w:pPr>
              <w:rPr>
                <w:rFonts w:ascii="Arial" w:hAnsi="Arial" w:cs="Arial"/>
                <w:color w:val="000000"/>
                <w:sz w:val="24"/>
                <w:szCs w:val="24"/>
                <w:shd w:val="clear" w:color="auto" w:fill="FFFFFF"/>
              </w:rPr>
            </w:pPr>
            <w:r>
              <w:rPr>
                <w:rFonts w:ascii="Arial" w:hAnsi="Arial" w:cs="Arial"/>
                <w:color w:val="000000"/>
                <w:sz w:val="24"/>
                <w:szCs w:val="24"/>
                <w:shd w:val="clear" w:color="auto" w:fill="FFFFFF"/>
              </w:rPr>
              <w:t>Scope and Features</w:t>
            </w:r>
          </w:p>
        </w:tc>
        <w:tc>
          <w:tcPr>
            <w:tcW w:w="1803" w:type="dxa"/>
          </w:tcPr>
          <w:p w14:paraId="386D5B61" w14:textId="18E02C6D" w:rsidR="002E5F98" w:rsidRPr="00B8545C" w:rsidRDefault="00B8545C">
            <w:pPr>
              <w:rPr>
                <w:rFonts w:ascii="Arial" w:hAnsi="Arial" w:cs="Arial"/>
                <w:color w:val="000000"/>
                <w:sz w:val="24"/>
                <w:szCs w:val="24"/>
                <w:shd w:val="clear" w:color="auto" w:fill="FFFFFF"/>
              </w:rPr>
            </w:pPr>
            <w:r>
              <w:rPr>
                <w:rFonts w:ascii="Arial" w:hAnsi="Arial" w:cs="Arial"/>
                <w:color w:val="000000"/>
                <w:sz w:val="24"/>
                <w:szCs w:val="24"/>
                <w:shd w:val="clear" w:color="auto" w:fill="FFFFFF"/>
              </w:rPr>
              <w:t>5</w:t>
            </w:r>
          </w:p>
        </w:tc>
      </w:tr>
      <w:tr w:rsidR="002E5F98" w14:paraId="48FB2B94" w14:textId="77777777" w:rsidTr="00926A8A">
        <w:trPr>
          <w:trHeight w:val="988"/>
        </w:trPr>
        <w:tc>
          <w:tcPr>
            <w:tcW w:w="568" w:type="dxa"/>
          </w:tcPr>
          <w:p w14:paraId="711139D8" w14:textId="4C19FD22" w:rsidR="002E5F98" w:rsidRPr="002E5F98" w:rsidRDefault="002E5F98">
            <w:pPr>
              <w:rPr>
                <w:rFonts w:ascii="Arial" w:hAnsi="Arial" w:cs="Arial"/>
                <w:color w:val="000000"/>
                <w:sz w:val="24"/>
                <w:szCs w:val="24"/>
                <w:shd w:val="clear" w:color="auto" w:fill="FFFFFF"/>
              </w:rPr>
            </w:pPr>
            <w:r>
              <w:rPr>
                <w:rFonts w:ascii="Arial" w:hAnsi="Arial" w:cs="Arial"/>
                <w:color w:val="000000"/>
                <w:sz w:val="24"/>
                <w:szCs w:val="24"/>
                <w:shd w:val="clear" w:color="auto" w:fill="FFFFFF"/>
              </w:rPr>
              <w:t>5)</w:t>
            </w:r>
          </w:p>
        </w:tc>
        <w:tc>
          <w:tcPr>
            <w:tcW w:w="7039" w:type="dxa"/>
          </w:tcPr>
          <w:p w14:paraId="3CE506B6" w14:textId="14982162" w:rsidR="002E5F98" w:rsidRPr="002E5F98" w:rsidRDefault="002E5F98">
            <w:pPr>
              <w:rPr>
                <w:rFonts w:ascii="Arial" w:hAnsi="Arial" w:cs="Arial"/>
                <w:color w:val="000000"/>
                <w:sz w:val="24"/>
                <w:szCs w:val="24"/>
                <w:shd w:val="clear" w:color="auto" w:fill="FFFFFF"/>
              </w:rPr>
            </w:pPr>
            <w:r>
              <w:rPr>
                <w:rFonts w:ascii="Arial" w:hAnsi="Arial" w:cs="Arial"/>
                <w:color w:val="000000"/>
                <w:sz w:val="24"/>
                <w:szCs w:val="24"/>
                <w:shd w:val="clear" w:color="auto" w:fill="FFFFFF"/>
              </w:rPr>
              <w:t>Target Audience</w:t>
            </w:r>
          </w:p>
        </w:tc>
        <w:tc>
          <w:tcPr>
            <w:tcW w:w="1803" w:type="dxa"/>
          </w:tcPr>
          <w:p w14:paraId="393F35AE" w14:textId="28D37503" w:rsidR="002E5F98" w:rsidRPr="00B8545C" w:rsidRDefault="00926A8A">
            <w:pPr>
              <w:rPr>
                <w:rFonts w:ascii="Arial" w:hAnsi="Arial" w:cs="Arial"/>
                <w:color w:val="000000"/>
                <w:sz w:val="24"/>
                <w:szCs w:val="24"/>
                <w:shd w:val="clear" w:color="auto" w:fill="FFFFFF"/>
              </w:rPr>
            </w:pPr>
            <w:r>
              <w:rPr>
                <w:rFonts w:ascii="Arial" w:hAnsi="Arial" w:cs="Arial"/>
                <w:color w:val="000000"/>
                <w:sz w:val="24"/>
                <w:szCs w:val="24"/>
                <w:shd w:val="clear" w:color="auto" w:fill="FFFFFF"/>
              </w:rPr>
              <w:t>7</w:t>
            </w:r>
          </w:p>
        </w:tc>
      </w:tr>
      <w:tr w:rsidR="002E5F98" w14:paraId="6A505F35" w14:textId="77777777" w:rsidTr="00926A8A">
        <w:trPr>
          <w:trHeight w:val="988"/>
        </w:trPr>
        <w:tc>
          <w:tcPr>
            <w:tcW w:w="568" w:type="dxa"/>
          </w:tcPr>
          <w:p w14:paraId="66C39EA9" w14:textId="4F45467F" w:rsidR="002E5F98" w:rsidRPr="002E5F98" w:rsidRDefault="002E5F98">
            <w:pPr>
              <w:rPr>
                <w:rFonts w:ascii="Arial" w:hAnsi="Arial" w:cs="Arial"/>
                <w:color w:val="000000"/>
                <w:sz w:val="24"/>
                <w:szCs w:val="24"/>
                <w:shd w:val="clear" w:color="auto" w:fill="FFFFFF"/>
              </w:rPr>
            </w:pPr>
            <w:r>
              <w:rPr>
                <w:rFonts w:ascii="Arial" w:hAnsi="Arial" w:cs="Arial"/>
                <w:color w:val="000000"/>
                <w:sz w:val="24"/>
                <w:szCs w:val="24"/>
                <w:shd w:val="clear" w:color="auto" w:fill="FFFFFF"/>
              </w:rPr>
              <w:t>6)</w:t>
            </w:r>
          </w:p>
        </w:tc>
        <w:tc>
          <w:tcPr>
            <w:tcW w:w="7039" w:type="dxa"/>
          </w:tcPr>
          <w:p w14:paraId="79AAA7B0" w14:textId="2DF4DE95" w:rsidR="002E5F98" w:rsidRPr="002E5F98" w:rsidRDefault="002E5F98">
            <w:pPr>
              <w:rPr>
                <w:rFonts w:ascii="Arial" w:hAnsi="Arial" w:cs="Arial"/>
                <w:color w:val="000000"/>
                <w:sz w:val="24"/>
                <w:szCs w:val="24"/>
                <w:shd w:val="clear" w:color="auto" w:fill="FFFFFF"/>
              </w:rPr>
            </w:pPr>
            <w:r>
              <w:rPr>
                <w:rFonts w:ascii="Arial" w:hAnsi="Arial" w:cs="Arial"/>
                <w:color w:val="000000"/>
                <w:sz w:val="24"/>
                <w:szCs w:val="24"/>
                <w:shd w:val="clear" w:color="auto" w:fill="FFFFFF"/>
              </w:rPr>
              <w:t>Technical Requirements</w:t>
            </w:r>
          </w:p>
        </w:tc>
        <w:tc>
          <w:tcPr>
            <w:tcW w:w="1803" w:type="dxa"/>
          </w:tcPr>
          <w:p w14:paraId="22EFF32A" w14:textId="5AD541C0" w:rsidR="002E5F98" w:rsidRPr="00B8545C" w:rsidRDefault="00926A8A">
            <w:pPr>
              <w:rPr>
                <w:rFonts w:ascii="Arial" w:hAnsi="Arial" w:cs="Arial"/>
                <w:color w:val="000000"/>
                <w:sz w:val="24"/>
                <w:szCs w:val="24"/>
                <w:shd w:val="clear" w:color="auto" w:fill="FFFFFF"/>
              </w:rPr>
            </w:pPr>
            <w:r>
              <w:rPr>
                <w:rFonts w:ascii="Arial" w:hAnsi="Arial" w:cs="Arial"/>
                <w:color w:val="000000"/>
                <w:sz w:val="24"/>
                <w:szCs w:val="24"/>
                <w:shd w:val="clear" w:color="auto" w:fill="FFFFFF"/>
              </w:rPr>
              <w:t>8</w:t>
            </w:r>
          </w:p>
        </w:tc>
      </w:tr>
      <w:tr w:rsidR="002E5F98" w14:paraId="3B09EAA4" w14:textId="77777777" w:rsidTr="00926A8A">
        <w:trPr>
          <w:trHeight w:val="988"/>
        </w:trPr>
        <w:tc>
          <w:tcPr>
            <w:tcW w:w="568" w:type="dxa"/>
          </w:tcPr>
          <w:p w14:paraId="28616300" w14:textId="4D9257BE" w:rsidR="002E5F98" w:rsidRPr="002E5F98" w:rsidRDefault="002E5F98">
            <w:pPr>
              <w:rPr>
                <w:rFonts w:ascii="Arial" w:hAnsi="Arial" w:cs="Arial"/>
                <w:color w:val="000000"/>
                <w:sz w:val="24"/>
                <w:szCs w:val="24"/>
                <w:shd w:val="clear" w:color="auto" w:fill="FFFFFF"/>
              </w:rPr>
            </w:pPr>
            <w:r>
              <w:rPr>
                <w:rFonts w:ascii="Arial" w:hAnsi="Arial" w:cs="Arial"/>
                <w:color w:val="000000"/>
                <w:sz w:val="24"/>
                <w:szCs w:val="24"/>
                <w:shd w:val="clear" w:color="auto" w:fill="FFFFFF"/>
              </w:rPr>
              <w:t>7)</w:t>
            </w:r>
          </w:p>
        </w:tc>
        <w:tc>
          <w:tcPr>
            <w:tcW w:w="7039" w:type="dxa"/>
          </w:tcPr>
          <w:p w14:paraId="3B1FBC4F" w14:textId="5E7773D2" w:rsidR="002E5F98" w:rsidRPr="002E5F98" w:rsidRDefault="002E5F98">
            <w:pPr>
              <w:rPr>
                <w:rFonts w:ascii="Arial" w:hAnsi="Arial" w:cs="Arial"/>
                <w:color w:val="000000"/>
                <w:sz w:val="24"/>
                <w:szCs w:val="24"/>
                <w:shd w:val="clear" w:color="auto" w:fill="FFFFFF"/>
              </w:rPr>
            </w:pPr>
            <w:r>
              <w:rPr>
                <w:rFonts w:ascii="Arial" w:hAnsi="Arial" w:cs="Arial"/>
                <w:color w:val="000000"/>
                <w:sz w:val="24"/>
                <w:szCs w:val="24"/>
                <w:shd w:val="clear" w:color="auto" w:fill="FFFFFF"/>
              </w:rPr>
              <w:t>Architecture and Design</w:t>
            </w:r>
          </w:p>
        </w:tc>
        <w:tc>
          <w:tcPr>
            <w:tcW w:w="1803" w:type="dxa"/>
          </w:tcPr>
          <w:p w14:paraId="4B87FD36" w14:textId="21D0F1B3" w:rsidR="002E5F98" w:rsidRPr="00B8545C" w:rsidRDefault="00926A8A">
            <w:pPr>
              <w:rPr>
                <w:rFonts w:ascii="Arial" w:hAnsi="Arial" w:cs="Arial"/>
                <w:color w:val="000000"/>
                <w:sz w:val="24"/>
                <w:szCs w:val="24"/>
                <w:shd w:val="clear" w:color="auto" w:fill="FFFFFF"/>
              </w:rPr>
            </w:pPr>
            <w:r>
              <w:rPr>
                <w:rFonts w:ascii="Arial" w:hAnsi="Arial" w:cs="Arial"/>
                <w:color w:val="000000"/>
                <w:sz w:val="24"/>
                <w:szCs w:val="24"/>
                <w:shd w:val="clear" w:color="auto" w:fill="FFFFFF"/>
              </w:rPr>
              <w:t>10</w:t>
            </w:r>
          </w:p>
        </w:tc>
      </w:tr>
      <w:tr w:rsidR="002E5F98" w14:paraId="24DC6995" w14:textId="77777777" w:rsidTr="00926A8A">
        <w:trPr>
          <w:trHeight w:val="945"/>
        </w:trPr>
        <w:tc>
          <w:tcPr>
            <w:tcW w:w="568" w:type="dxa"/>
          </w:tcPr>
          <w:p w14:paraId="02FE5DCB" w14:textId="7116FE09" w:rsidR="002E5F98" w:rsidRDefault="002E5F98">
            <w:pPr>
              <w:rPr>
                <w:rFonts w:ascii="Arial" w:hAnsi="Arial" w:cs="Arial"/>
                <w:color w:val="000000"/>
                <w:sz w:val="24"/>
                <w:szCs w:val="24"/>
                <w:shd w:val="clear" w:color="auto" w:fill="FFFFFF"/>
              </w:rPr>
            </w:pPr>
            <w:r>
              <w:rPr>
                <w:rFonts w:ascii="Arial" w:hAnsi="Arial" w:cs="Arial"/>
                <w:color w:val="000000"/>
                <w:sz w:val="24"/>
                <w:szCs w:val="24"/>
                <w:shd w:val="clear" w:color="auto" w:fill="FFFFFF"/>
              </w:rPr>
              <w:t>8)</w:t>
            </w:r>
          </w:p>
        </w:tc>
        <w:tc>
          <w:tcPr>
            <w:tcW w:w="7039" w:type="dxa"/>
          </w:tcPr>
          <w:p w14:paraId="7360E167" w14:textId="5B64F0AB" w:rsidR="002E5F98" w:rsidRDefault="002E5F98">
            <w:pPr>
              <w:rPr>
                <w:rFonts w:ascii="Arial" w:hAnsi="Arial" w:cs="Arial"/>
                <w:color w:val="000000"/>
                <w:sz w:val="24"/>
                <w:szCs w:val="24"/>
                <w:shd w:val="clear" w:color="auto" w:fill="FFFFFF"/>
              </w:rPr>
            </w:pPr>
            <w:r>
              <w:rPr>
                <w:rFonts w:ascii="Arial" w:hAnsi="Arial" w:cs="Arial"/>
                <w:color w:val="000000"/>
                <w:sz w:val="24"/>
                <w:szCs w:val="24"/>
                <w:shd w:val="clear" w:color="auto" w:fill="FFFFFF"/>
              </w:rPr>
              <w:t>ER Diagram</w:t>
            </w:r>
          </w:p>
        </w:tc>
        <w:tc>
          <w:tcPr>
            <w:tcW w:w="1803" w:type="dxa"/>
          </w:tcPr>
          <w:p w14:paraId="66B41026" w14:textId="5E597975" w:rsidR="002E5F98" w:rsidRPr="00B8545C" w:rsidRDefault="00926A8A">
            <w:pPr>
              <w:rPr>
                <w:rFonts w:ascii="Arial" w:hAnsi="Arial" w:cs="Arial"/>
                <w:color w:val="000000"/>
                <w:sz w:val="24"/>
                <w:szCs w:val="24"/>
                <w:shd w:val="clear" w:color="auto" w:fill="FFFFFF"/>
              </w:rPr>
            </w:pPr>
            <w:r>
              <w:rPr>
                <w:rFonts w:ascii="Arial" w:hAnsi="Arial" w:cs="Arial"/>
                <w:color w:val="000000"/>
                <w:sz w:val="24"/>
                <w:szCs w:val="24"/>
                <w:shd w:val="clear" w:color="auto" w:fill="FFFFFF"/>
              </w:rPr>
              <w:t>11</w:t>
            </w:r>
          </w:p>
        </w:tc>
      </w:tr>
      <w:tr w:rsidR="002E5F98" w14:paraId="61617B7F" w14:textId="77777777" w:rsidTr="00926A8A">
        <w:trPr>
          <w:trHeight w:val="988"/>
        </w:trPr>
        <w:tc>
          <w:tcPr>
            <w:tcW w:w="568" w:type="dxa"/>
          </w:tcPr>
          <w:p w14:paraId="1051D9DA" w14:textId="26EC4DEB" w:rsidR="002E5F98" w:rsidRDefault="00B8545C">
            <w:pPr>
              <w:rPr>
                <w:rFonts w:ascii="Arial" w:hAnsi="Arial" w:cs="Arial"/>
                <w:color w:val="000000"/>
                <w:sz w:val="24"/>
                <w:szCs w:val="24"/>
                <w:shd w:val="clear" w:color="auto" w:fill="FFFFFF"/>
              </w:rPr>
            </w:pPr>
            <w:r>
              <w:rPr>
                <w:rFonts w:ascii="Arial" w:hAnsi="Arial" w:cs="Arial"/>
                <w:color w:val="000000"/>
                <w:sz w:val="24"/>
                <w:szCs w:val="24"/>
                <w:shd w:val="clear" w:color="auto" w:fill="FFFFFF"/>
              </w:rPr>
              <w:t>9)</w:t>
            </w:r>
          </w:p>
        </w:tc>
        <w:tc>
          <w:tcPr>
            <w:tcW w:w="7039" w:type="dxa"/>
          </w:tcPr>
          <w:p w14:paraId="2F1F34A5" w14:textId="4844960D" w:rsidR="002E5F98" w:rsidRDefault="002E5F98">
            <w:pPr>
              <w:rPr>
                <w:rFonts w:ascii="Arial" w:hAnsi="Arial" w:cs="Arial"/>
                <w:color w:val="000000"/>
                <w:sz w:val="24"/>
                <w:szCs w:val="24"/>
                <w:shd w:val="clear" w:color="auto" w:fill="FFFFFF"/>
              </w:rPr>
            </w:pPr>
            <w:r>
              <w:rPr>
                <w:rFonts w:ascii="Arial" w:hAnsi="Arial" w:cs="Arial"/>
                <w:color w:val="000000"/>
                <w:sz w:val="24"/>
                <w:szCs w:val="24"/>
                <w:shd w:val="clear" w:color="auto" w:fill="FFFFFF"/>
              </w:rPr>
              <w:t>E</w:t>
            </w:r>
            <w:r w:rsidRPr="00604F90">
              <w:rPr>
                <w:rFonts w:ascii="Arial" w:hAnsi="Arial" w:cs="Arial"/>
                <w:color w:val="000000"/>
                <w:sz w:val="24"/>
                <w:szCs w:val="24"/>
                <w:shd w:val="clear" w:color="auto" w:fill="FFFFFF"/>
              </w:rPr>
              <w:t xml:space="preserve">ffective </w:t>
            </w:r>
            <w:r>
              <w:rPr>
                <w:rFonts w:ascii="Arial" w:hAnsi="Arial" w:cs="Arial"/>
                <w:color w:val="000000"/>
                <w:sz w:val="24"/>
                <w:szCs w:val="24"/>
                <w:shd w:val="clear" w:color="auto" w:fill="FFFFFF"/>
              </w:rPr>
              <w:t>O</w:t>
            </w:r>
            <w:r w:rsidRPr="00604F90">
              <w:rPr>
                <w:rFonts w:ascii="Arial" w:hAnsi="Arial" w:cs="Arial"/>
                <w:color w:val="000000"/>
                <w:sz w:val="24"/>
                <w:szCs w:val="24"/>
                <w:shd w:val="clear" w:color="auto" w:fill="FFFFFF"/>
              </w:rPr>
              <w:t>utcomes</w:t>
            </w:r>
            <w:r>
              <w:rPr>
                <w:rFonts w:ascii="Arial" w:hAnsi="Arial" w:cs="Arial"/>
                <w:color w:val="000000"/>
                <w:sz w:val="24"/>
                <w:szCs w:val="24"/>
                <w:shd w:val="clear" w:color="auto" w:fill="FFFFFF"/>
              </w:rPr>
              <w:t xml:space="preserve"> </w:t>
            </w:r>
            <w:r w:rsidRPr="00604F90">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B</w:t>
            </w:r>
            <w:r w:rsidRPr="00604F90">
              <w:rPr>
                <w:rFonts w:ascii="Arial" w:hAnsi="Arial" w:cs="Arial"/>
                <w:color w:val="000000"/>
                <w:sz w:val="24"/>
                <w:szCs w:val="24"/>
                <w:shd w:val="clear" w:color="auto" w:fill="FFFFFF"/>
              </w:rPr>
              <w:t xml:space="preserve">ased </w:t>
            </w:r>
            <w:r>
              <w:rPr>
                <w:rFonts w:ascii="Arial" w:hAnsi="Arial" w:cs="Arial"/>
                <w:color w:val="000000"/>
                <w:sz w:val="24"/>
                <w:szCs w:val="24"/>
                <w:shd w:val="clear" w:color="auto" w:fill="FFFFFF"/>
              </w:rPr>
              <w:t>E</w:t>
            </w:r>
            <w:r w:rsidRPr="00604F90">
              <w:rPr>
                <w:rFonts w:ascii="Arial" w:hAnsi="Arial" w:cs="Arial"/>
                <w:color w:val="000000"/>
                <w:sz w:val="24"/>
                <w:szCs w:val="24"/>
                <w:shd w:val="clear" w:color="auto" w:fill="FFFFFF"/>
              </w:rPr>
              <w:t xml:space="preserve">ducation (OBE) </w:t>
            </w:r>
            <w:r>
              <w:rPr>
                <w:rFonts w:ascii="Arial" w:hAnsi="Arial" w:cs="Arial"/>
                <w:color w:val="000000"/>
                <w:sz w:val="24"/>
                <w:szCs w:val="24"/>
                <w:shd w:val="clear" w:color="auto" w:fill="FFFFFF"/>
              </w:rPr>
              <w:t>C</w:t>
            </w:r>
            <w:r w:rsidRPr="00604F90">
              <w:rPr>
                <w:rFonts w:ascii="Arial" w:hAnsi="Arial" w:cs="Arial"/>
                <w:color w:val="000000"/>
                <w:sz w:val="24"/>
                <w:szCs w:val="24"/>
                <w:shd w:val="clear" w:color="auto" w:fill="FFFFFF"/>
              </w:rPr>
              <w:t>urriculum</w:t>
            </w:r>
          </w:p>
        </w:tc>
        <w:tc>
          <w:tcPr>
            <w:tcW w:w="1803" w:type="dxa"/>
          </w:tcPr>
          <w:p w14:paraId="5B337D79" w14:textId="639A81BD" w:rsidR="002E5F98" w:rsidRPr="00B8545C" w:rsidRDefault="00B8545C">
            <w:pPr>
              <w:rPr>
                <w:rFonts w:ascii="Arial" w:hAnsi="Arial" w:cs="Arial"/>
                <w:color w:val="000000"/>
                <w:sz w:val="24"/>
                <w:szCs w:val="24"/>
                <w:shd w:val="clear" w:color="auto" w:fill="FFFFFF"/>
              </w:rPr>
            </w:pPr>
            <w:r>
              <w:rPr>
                <w:rFonts w:ascii="Arial" w:hAnsi="Arial" w:cs="Arial"/>
                <w:color w:val="000000"/>
                <w:sz w:val="24"/>
                <w:szCs w:val="24"/>
                <w:shd w:val="clear" w:color="auto" w:fill="FFFFFF"/>
              </w:rPr>
              <w:t>1</w:t>
            </w:r>
            <w:r w:rsidR="00926A8A">
              <w:rPr>
                <w:rFonts w:ascii="Arial" w:hAnsi="Arial" w:cs="Arial"/>
                <w:color w:val="000000"/>
                <w:sz w:val="24"/>
                <w:szCs w:val="24"/>
                <w:shd w:val="clear" w:color="auto" w:fill="FFFFFF"/>
              </w:rPr>
              <w:t>2</w:t>
            </w:r>
          </w:p>
        </w:tc>
      </w:tr>
      <w:tr w:rsidR="00B8545C" w14:paraId="7F6ECFB9" w14:textId="77777777" w:rsidTr="00926A8A">
        <w:trPr>
          <w:trHeight w:val="988"/>
        </w:trPr>
        <w:tc>
          <w:tcPr>
            <w:tcW w:w="568" w:type="dxa"/>
          </w:tcPr>
          <w:p w14:paraId="0957049D" w14:textId="75BD1A37" w:rsidR="00B8545C" w:rsidRDefault="00B8545C">
            <w:pPr>
              <w:rPr>
                <w:rFonts w:ascii="Arial" w:hAnsi="Arial" w:cs="Arial"/>
                <w:color w:val="000000"/>
                <w:sz w:val="24"/>
                <w:szCs w:val="24"/>
                <w:shd w:val="clear" w:color="auto" w:fill="FFFFFF"/>
              </w:rPr>
            </w:pPr>
            <w:r>
              <w:rPr>
                <w:rFonts w:ascii="Arial" w:hAnsi="Arial" w:cs="Arial"/>
                <w:color w:val="000000"/>
                <w:sz w:val="24"/>
                <w:szCs w:val="24"/>
                <w:shd w:val="clear" w:color="auto" w:fill="FFFFFF"/>
              </w:rPr>
              <w:t>10)</w:t>
            </w:r>
          </w:p>
        </w:tc>
        <w:tc>
          <w:tcPr>
            <w:tcW w:w="7039" w:type="dxa"/>
          </w:tcPr>
          <w:p w14:paraId="6A58A9B7" w14:textId="135974B2" w:rsidR="00B8545C" w:rsidRDefault="00926A8A">
            <w:pPr>
              <w:rPr>
                <w:rFonts w:ascii="Arial" w:hAnsi="Arial" w:cs="Arial"/>
                <w:color w:val="000000"/>
                <w:sz w:val="24"/>
                <w:szCs w:val="24"/>
                <w:shd w:val="clear" w:color="auto" w:fill="FFFFFF"/>
              </w:rPr>
            </w:pPr>
            <w:r>
              <w:rPr>
                <w:rFonts w:ascii="Arial" w:hAnsi="Arial" w:cs="Arial"/>
                <w:color w:val="000000"/>
                <w:sz w:val="24"/>
                <w:szCs w:val="24"/>
                <w:shd w:val="clear" w:color="auto" w:fill="FFFFFF"/>
              </w:rPr>
              <w:t>Forms Design</w:t>
            </w:r>
          </w:p>
        </w:tc>
        <w:tc>
          <w:tcPr>
            <w:tcW w:w="1803" w:type="dxa"/>
          </w:tcPr>
          <w:p w14:paraId="6673B189" w14:textId="1C15217F" w:rsidR="00B8545C" w:rsidRPr="00B8545C" w:rsidRDefault="00B8545C">
            <w:pPr>
              <w:rPr>
                <w:rFonts w:ascii="Arial" w:hAnsi="Arial" w:cs="Arial"/>
                <w:color w:val="000000"/>
                <w:sz w:val="24"/>
                <w:szCs w:val="24"/>
                <w:shd w:val="clear" w:color="auto" w:fill="FFFFFF"/>
              </w:rPr>
            </w:pPr>
            <w:r>
              <w:rPr>
                <w:rFonts w:ascii="Arial" w:hAnsi="Arial" w:cs="Arial"/>
                <w:color w:val="000000"/>
                <w:sz w:val="24"/>
                <w:szCs w:val="24"/>
                <w:shd w:val="clear" w:color="auto" w:fill="FFFFFF"/>
              </w:rPr>
              <w:t>1</w:t>
            </w:r>
            <w:r w:rsidR="00926A8A">
              <w:rPr>
                <w:rFonts w:ascii="Arial" w:hAnsi="Arial" w:cs="Arial"/>
                <w:color w:val="000000"/>
                <w:sz w:val="24"/>
                <w:szCs w:val="24"/>
                <w:shd w:val="clear" w:color="auto" w:fill="FFFFFF"/>
              </w:rPr>
              <w:t>3</w:t>
            </w:r>
          </w:p>
        </w:tc>
      </w:tr>
      <w:tr w:rsidR="00926A8A" w14:paraId="74B37FF5" w14:textId="77777777" w:rsidTr="00926A8A">
        <w:trPr>
          <w:trHeight w:val="988"/>
        </w:trPr>
        <w:tc>
          <w:tcPr>
            <w:tcW w:w="568" w:type="dxa"/>
          </w:tcPr>
          <w:p w14:paraId="754EF96E" w14:textId="30089886" w:rsidR="00926A8A" w:rsidRDefault="00926A8A">
            <w:pPr>
              <w:rPr>
                <w:rFonts w:ascii="Arial" w:hAnsi="Arial" w:cs="Arial"/>
                <w:color w:val="000000"/>
                <w:sz w:val="24"/>
                <w:szCs w:val="24"/>
                <w:shd w:val="clear" w:color="auto" w:fill="FFFFFF"/>
              </w:rPr>
            </w:pPr>
            <w:r>
              <w:rPr>
                <w:rFonts w:ascii="Arial" w:hAnsi="Arial" w:cs="Arial"/>
                <w:color w:val="000000"/>
                <w:sz w:val="24"/>
                <w:szCs w:val="24"/>
                <w:shd w:val="clear" w:color="auto" w:fill="FFFFFF"/>
              </w:rPr>
              <w:t>11)</w:t>
            </w:r>
          </w:p>
        </w:tc>
        <w:tc>
          <w:tcPr>
            <w:tcW w:w="7039" w:type="dxa"/>
          </w:tcPr>
          <w:p w14:paraId="71C3EACB" w14:textId="6848AEBC" w:rsidR="00926A8A" w:rsidRDefault="00926A8A">
            <w:pPr>
              <w:rPr>
                <w:rFonts w:ascii="Arial" w:hAnsi="Arial" w:cs="Arial"/>
                <w:color w:val="000000"/>
                <w:sz w:val="24"/>
                <w:szCs w:val="24"/>
                <w:shd w:val="clear" w:color="auto" w:fill="FFFFFF"/>
              </w:rPr>
            </w:pPr>
            <w:r>
              <w:rPr>
                <w:rFonts w:ascii="Arial" w:hAnsi="Arial" w:cs="Arial"/>
                <w:color w:val="000000"/>
                <w:sz w:val="24"/>
                <w:szCs w:val="24"/>
                <w:shd w:val="clear" w:color="auto" w:fill="FFFFFF"/>
              </w:rPr>
              <w:t>References</w:t>
            </w:r>
          </w:p>
        </w:tc>
        <w:tc>
          <w:tcPr>
            <w:tcW w:w="1803" w:type="dxa"/>
          </w:tcPr>
          <w:p w14:paraId="04135514" w14:textId="27151E5F" w:rsidR="00926A8A" w:rsidRDefault="00926A8A">
            <w:pPr>
              <w:rPr>
                <w:rFonts w:ascii="Arial" w:hAnsi="Arial" w:cs="Arial"/>
                <w:color w:val="000000"/>
                <w:sz w:val="24"/>
                <w:szCs w:val="24"/>
                <w:shd w:val="clear" w:color="auto" w:fill="FFFFFF"/>
              </w:rPr>
            </w:pPr>
            <w:r>
              <w:rPr>
                <w:rFonts w:ascii="Arial" w:hAnsi="Arial" w:cs="Arial"/>
                <w:color w:val="000000"/>
                <w:sz w:val="24"/>
                <w:szCs w:val="24"/>
                <w:shd w:val="clear" w:color="auto" w:fill="FFFFFF"/>
              </w:rPr>
              <w:t>17</w:t>
            </w:r>
          </w:p>
        </w:tc>
      </w:tr>
    </w:tbl>
    <w:p w14:paraId="6E3315ED" w14:textId="4D49B49F" w:rsidR="00A65107" w:rsidRPr="00BC047E" w:rsidRDefault="00061892">
      <w:pPr>
        <w:rPr>
          <w:rFonts w:ascii="Arial" w:hAnsi="Arial" w:cs="Arial"/>
          <w:b/>
          <w:bCs/>
          <w:color w:val="000000"/>
          <w:sz w:val="24"/>
          <w:szCs w:val="24"/>
          <w:u w:val="single"/>
          <w:shd w:val="clear" w:color="auto" w:fill="FFFFFF"/>
        </w:rPr>
      </w:pPr>
      <w:r w:rsidRPr="00BC047E">
        <w:rPr>
          <w:rFonts w:ascii="Arial" w:hAnsi="Arial" w:cs="Arial"/>
          <w:b/>
          <w:bCs/>
          <w:color w:val="000000"/>
          <w:sz w:val="24"/>
          <w:szCs w:val="24"/>
          <w:u w:val="single"/>
          <w:shd w:val="clear" w:color="auto" w:fill="FFFFFF"/>
        </w:rPr>
        <w:lastRenderedPageBreak/>
        <w:t>Introduction</w:t>
      </w:r>
    </w:p>
    <w:p w14:paraId="1F3A2FBF" w14:textId="77777777" w:rsidR="00AB6DFC" w:rsidRPr="00BC047E" w:rsidRDefault="000C4C9F" w:rsidP="00AB6DFC">
      <w:pPr>
        <w:rPr>
          <w:rFonts w:ascii="Arial" w:hAnsi="Arial" w:cs="Arial"/>
          <w:color w:val="000000"/>
          <w:sz w:val="24"/>
          <w:szCs w:val="24"/>
          <w:shd w:val="clear" w:color="auto" w:fill="FFFFFF"/>
        </w:rPr>
      </w:pPr>
      <w:r w:rsidRPr="00BC047E">
        <w:rPr>
          <w:rFonts w:ascii="Tahoma" w:hAnsi="Tahoma" w:cs="Tahoma"/>
          <w:color w:val="000000"/>
          <w:sz w:val="24"/>
          <w:szCs w:val="24"/>
          <w:shd w:val="clear" w:color="auto" w:fill="FFFFFF"/>
        </w:rPr>
        <w:t>﻿</w:t>
      </w:r>
      <w:r w:rsidR="004A2A8D" w:rsidRPr="00BC047E">
        <w:rPr>
          <w:rFonts w:ascii="Tahoma" w:hAnsi="Tahoma" w:cs="Tahoma"/>
          <w:color w:val="000000"/>
          <w:sz w:val="24"/>
          <w:szCs w:val="24"/>
          <w:shd w:val="clear" w:color="auto" w:fill="FFFFFF"/>
        </w:rPr>
        <w:t>﻿</w:t>
      </w:r>
      <w:r w:rsidR="00AB6DFC" w:rsidRPr="00BC047E">
        <w:rPr>
          <w:rFonts w:ascii="Tahoma" w:hAnsi="Tahoma" w:cs="Tahoma"/>
          <w:color w:val="000000"/>
          <w:sz w:val="24"/>
          <w:szCs w:val="24"/>
          <w:shd w:val="clear" w:color="auto" w:fill="FFFFFF"/>
        </w:rPr>
        <w:t>﻿</w:t>
      </w:r>
      <w:r w:rsidR="00AB6DFC" w:rsidRPr="00BC047E">
        <w:rPr>
          <w:rFonts w:ascii="Arial" w:hAnsi="Arial" w:cs="Arial"/>
          <w:color w:val="000000"/>
          <w:sz w:val="24"/>
          <w:szCs w:val="24"/>
          <w:shd w:val="clear" w:color="auto" w:fill="FFFFFF"/>
        </w:rPr>
        <w:t>The environment is dealing with unprecedented challenges due to human activities, consisting of deforestation, pollution, overconsumption, and weather trade. These problems have critical effects for the fitness and properly-being of people, animals, and ecosystems. Therefore, it's miles crucial to elevate consciousness and encourage movement to shield and conserve the surroundings.</w:t>
      </w:r>
    </w:p>
    <w:p w14:paraId="277F0CC9" w14:textId="77777777" w:rsidR="00AB6DFC" w:rsidRPr="00BC047E" w:rsidRDefault="00AB6DFC" w:rsidP="00AB6DFC">
      <w:pPr>
        <w:rPr>
          <w:rFonts w:ascii="Arial" w:hAnsi="Arial" w:cs="Arial"/>
          <w:color w:val="000000"/>
          <w:sz w:val="24"/>
          <w:szCs w:val="24"/>
          <w:shd w:val="clear" w:color="auto" w:fill="FFFFFF"/>
        </w:rPr>
      </w:pPr>
      <w:r w:rsidRPr="00BC047E">
        <w:rPr>
          <w:rFonts w:ascii="Arial" w:hAnsi="Arial" w:cs="Arial"/>
          <w:color w:val="000000"/>
          <w:sz w:val="24"/>
          <w:szCs w:val="24"/>
          <w:shd w:val="clear" w:color="auto" w:fill="FFFFFF"/>
        </w:rPr>
        <w:t>The proposed computing device application is a tool that allows customers display and decrease their environmental effect, along with carbon footprint, water consumption, and waste technology. The application will offer customers with customized remarks, tips, and recommendations on the way to adopt more eco-friendly behavior and practices. The utility will even permit customers to music their development, set goals, and evaluate their performance with others. The motive of the software is to train, inspire, and empower users to make tremendous adjustments for the surroundings and themselves.</w:t>
      </w:r>
    </w:p>
    <w:p w14:paraId="18C9C08D" w14:textId="77777777" w:rsidR="00AB6DFC" w:rsidRPr="00BC047E" w:rsidRDefault="00AB6DFC" w:rsidP="00AB6DFC">
      <w:pPr>
        <w:rPr>
          <w:rFonts w:ascii="Arial" w:hAnsi="Arial" w:cs="Arial"/>
          <w:color w:val="000000"/>
          <w:sz w:val="24"/>
          <w:szCs w:val="24"/>
          <w:shd w:val="clear" w:color="auto" w:fill="FFFFFF"/>
        </w:rPr>
      </w:pPr>
      <w:r w:rsidRPr="00BC047E">
        <w:rPr>
          <w:rFonts w:ascii="Arial" w:hAnsi="Arial" w:cs="Arial"/>
          <w:color w:val="000000"/>
          <w:sz w:val="24"/>
          <w:szCs w:val="24"/>
          <w:shd w:val="clear" w:color="auto" w:fill="FFFFFF"/>
        </w:rPr>
        <w:t>In addition to individual benefits, the proposed computing device application contributes to large-scale efforts toward sustainability and conservation. By permitting customers to display their environmental impact in actual-time, the software fosters a sense of responsibility and collective obligation. Moreover, by promoting sustainable practices which include lowering carbon emissions, keeping water resources, and minimizing waste technology, the application aligns with global initiatives geared toward mitigating climate change and preserving herbal ecosystems.</w:t>
      </w:r>
    </w:p>
    <w:p w14:paraId="26DD5402" w14:textId="77777777" w:rsidR="00AB6DFC" w:rsidRPr="00BC047E" w:rsidRDefault="00AB6DFC" w:rsidP="00AB6DFC">
      <w:pPr>
        <w:rPr>
          <w:rFonts w:ascii="Arial" w:hAnsi="Arial" w:cs="Arial"/>
          <w:color w:val="000000"/>
          <w:sz w:val="24"/>
          <w:szCs w:val="24"/>
          <w:shd w:val="clear" w:color="auto" w:fill="FFFFFF"/>
        </w:rPr>
      </w:pPr>
      <w:r w:rsidRPr="00BC047E">
        <w:rPr>
          <w:rFonts w:ascii="Arial" w:hAnsi="Arial" w:cs="Arial"/>
          <w:color w:val="000000"/>
          <w:sz w:val="24"/>
          <w:szCs w:val="24"/>
          <w:shd w:val="clear" w:color="auto" w:fill="FFFFFF"/>
        </w:rPr>
        <w:t>Furthermore, the software serves as a valuable instructional tool, offering customers insights into the interconnectedness of human activities and environmental health. Through informative content material, interactive capabilities, and get entry to to relevant resources, users can deepen their knowledge of environmental problems and explore realistic answers. By empowering customers with knowledge and tools to make informed choices, the application cultivates a culture of environmental stewardship and encourages participation in broader conservation efforts.</w:t>
      </w:r>
    </w:p>
    <w:p w14:paraId="7D430DC9" w14:textId="78331B89" w:rsidR="000C4C9F" w:rsidRPr="00BC047E" w:rsidRDefault="00AB6DFC" w:rsidP="00AB6DFC">
      <w:pPr>
        <w:rPr>
          <w:rFonts w:ascii="Arial" w:hAnsi="Arial" w:cs="Arial"/>
          <w:color w:val="000000"/>
          <w:sz w:val="24"/>
          <w:szCs w:val="24"/>
          <w:shd w:val="clear" w:color="auto" w:fill="FFFFFF"/>
        </w:rPr>
      </w:pPr>
      <w:r w:rsidRPr="00BC047E">
        <w:rPr>
          <w:rFonts w:ascii="Arial" w:hAnsi="Arial" w:cs="Arial"/>
          <w:color w:val="000000"/>
          <w:sz w:val="24"/>
          <w:szCs w:val="24"/>
          <w:shd w:val="clear" w:color="auto" w:fill="FFFFFF"/>
        </w:rPr>
        <w:t>In precis, the proposed computer application represents a proactive method to addressing environmental demanding situations and selling sustainable residing practices. By combining user-pleasant interface layout with sturdy capability, the software has the capability to make a significant impact on man or woman behaviors and collective efforts toward environmental conservation in Sri Lanka and beyond.</w:t>
      </w:r>
    </w:p>
    <w:p w14:paraId="0D775660" w14:textId="77777777" w:rsidR="000C4C9F" w:rsidRPr="00BC047E" w:rsidRDefault="000C4C9F" w:rsidP="000C4C9F">
      <w:pPr>
        <w:rPr>
          <w:rFonts w:ascii="Arial" w:hAnsi="Arial" w:cs="Arial"/>
          <w:color w:val="000000"/>
          <w:sz w:val="24"/>
          <w:szCs w:val="24"/>
          <w:shd w:val="clear" w:color="auto" w:fill="FFFFFF"/>
        </w:rPr>
      </w:pPr>
    </w:p>
    <w:p w14:paraId="531A9333" w14:textId="77777777" w:rsidR="000C4C9F" w:rsidRPr="00BC047E" w:rsidRDefault="000C4C9F" w:rsidP="000C4C9F">
      <w:pPr>
        <w:rPr>
          <w:rFonts w:ascii="Arial" w:hAnsi="Arial" w:cs="Arial"/>
          <w:color w:val="000000"/>
          <w:sz w:val="24"/>
          <w:szCs w:val="24"/>
          <w:shd w:val="clear" w:color="auto" w:fill="FFFFFF"/>
        </w:rPr>
      </w:pPr>
    </w:p>
    <w:p w14:paraId="0837B23A" w14:textId="77777777" w:rsidR="000C4C9F" w:rsidRPr="00BC047E" w:rsidRDefault="000C4C9F" w:rsidP="000C4C9F">
      <w:pPr>
        <w:rPr>
          <w:rFonts w:ascii="Arial" w:hAnsi="Arial" w:cs="Arial"/>
          <w:color w:val="000000"/>
          <w:sz w:val="24"/>
          <w:szCs w:val="24"/>
          <w:shd w:val="clear" w:color="auto" w:fill="FFFFFF"/>
        </w:rPr>
      </w:pPr>
    </w:p>
    <w:p w14:paraId="3028E3D4" w14:textId="77777777" w:rsidR="00AB6DFC" w:rsidRPr="00BC047E" w:rsidRDefault="00AB6DFC">
      <w:pPr>
        <w:rPr>
          <w:rFonts w:ascii="Arial" w:hAnsi="Arial" w:cs="Arial"/>
          <w:color w:val="000000"/>
          <w:sz w:val="24"/>
          <w:szCs w:val="24"/>
          <w:shd w:val="clear" w:color="auto" w:fill="FFFFFF"/>
        </w:rPr>
      </w:pPr>
    </w:p>
    <w:p w14:paraId="6D0D493E" w14:textId="77777777" w:rsidR="00926A8A" w:rsidRDefault="00926A8A">
      <w:pPr>
        <w:rPr>
          <w:rFonts w:ascii="Arial" w:hAnsi="Arial" w:cs="Arial"/>
          <w:b/>
          <w:bCs/>
          <w:sz w:val="24"/>
          <w:szCs w:val="24"/>
          <w:u w:val="single"/>
        </w:rPr>
      </w:pPr>
    </w:p>
    <w:p w14:paraId="5353A9A6" w14:textId="4764473A" w:rsidR="002543C8" w:rsidRPr="00BC047E" w:rsidRDefault="002543C8">
      <w:pPr>
        <w:rPr>
          <w:rFonts w:ascii="Arial" w:hAnsi="Arial" w:cs="Arial"/>
          <w:sz w:val="24"/>
          <w:szCs w:val="24"/>
        </w:rPr>
      </w:pPr>
      <w:r w:rsidRPr="00BC047E">
        <w:rPr>
          <w:rFonts w:ascii="Arial" w:hAnsi="Arial" w:cs="Arial"/>
          <w:b/>
          <w:bCs/>
          <w:sz w:val="24"/>
          <w:szCs w:val="24"/>
          <w:u w:val="single"/>
        </w:rPr>
        <w:lastRenderedPageBreak/>
        <w:t>Executive Summary</w:t>
      </w:r>
    </w:p>
    <w:p w14:paraId="35D3CB9F" w14:textId="77777777" w:rsidR="00AB6DFC" w:rsidRPr="00BC047E" w:rsidRDefault="00AB6DFC" w:rsidP="00AB6DFC">
      <w:pPr>
        <w:rPr>
          <w:rFonts w:ascii="Arial" w:hAnsi="Arial" w:cs="Arial"/>
          <w:color w:val="000000"/>
          <w:sz w:val="24"/>
          <w:szCs w:val="24"/>
          <w:shd w:val="clear" w:color="auto" w:fill="FFFFFF"/>
        </w:rPr>
      </w:pPr>
      <w:r w:rsidRPr="00BC047E">
        <w:rPr>
          <w:rFonts w:ascii="Tahoma" w:hAnsi="Tahoma" w:cs="Tahoma"/>
          <w:color w:val="000000"/>
          <w:sz w:val="24"/>
          <w:szCs w:val="24"/>
          <w:shd w:val="clear" w:color="auto" w:fill="FFFFFF"/>
        </w:rPr>
        <w:t>﻿</w:t>
      </w:r>
      <w:r w:rsidRPr="00BC047E">
        <w:rPr>
          <w:rFonts w:ascii="Arial" w:hAnsi="Arial" w:cs="Arial"/>
          <w:color w:val="000000"/>
          <w:sz w:val="24"/>
          <w:szCs w:val="24"/>
          <w:shd w:val="clear" w:color="auto" w:fill="FFFFFF"/>
        </w:rPr>
        <w:t>The primary points of the inspiration are:</w:t>
      </w:r>
    </w:p>
    <w:p w14:paraId="1937530E" w14:textId="77777777" w:rsidR="00AB6DFC" w:rsidRPr="00BC047E" w:rsidRDefault="00AB6DFC" w:rsidP="00AB6DFC">
      <w:pPr>
        <w:pStyle w:val="ListParagraph"/>
        <w:numPr>
          <w:ilvl w:val="0"/>
          <w:numId w:val="8"/>
        </w:numPr>
        <w:rPr>
          <w:rFonts w:ascii="Arial" w:hAnsi="Arial" w:cs="Arial"/>
          <w:color w:val="000000"/>
          <w:sz w:val="24"/>
          <w:szCs w:val="24"/>
          <w:shd w:val="clear" w:color="auto" w:fill="FFFFFF"/>
        </w:rPr>
      </w:pPr>
      <w:r w:rsidRPr="00BC047E">
        <w:rPr>
          <w:rFonts w:ascii="Arial" w:hAnsi="Arial" w:cs="Arial"/>
          <w:color w:val="000000"/>
          <w:sz w:val="24"/>
          <w:szCs w:val="24"/>
          <w:shd w:val="clear" w:color="auto" w:fill="FFFFFF"/>
        </w:rPr>
        <w:t>The proposed desktop application is a tool that helps customers reveal and reduce their environmental impact, consisting of carbon footprint, water intake, and waste generation.</w:t>
      </w:r>
    </w:p>
    <w:p w14:paraId="32A17713" w14:textId="707FA1C6" w:rsidR="00AB6DFC" w:rsidRPr="00BC047E" w:rsidRDefault="00AB6DFC" w:rsidP="00AB6DFC">
      <w:pPr>
        <w:pStyle w:val="ListParagraph"/>
        <w:numPr>
          <w:ilvl w:val="0"/>
          <w:numId w:val="8"/>
        </w:numPr>
        <w:rPr>
          <w:rFonts w:ascii="Arial" w:hAnsi="Arial" w:cs="Arial"/>
          <w:color w:val="000000"/>
          <w:sz w:val="24"/>
          <w:szCs w:val="24"/>
          <w:shd w:val="clear" w:color="auto" w:fill="FFFFFF"/>
        </w:rPr>
      </w:pPr>
      <w:r w:rsidRPr="00BC047E">
        <w:rPr>
          <w:rFonts w:ascii="Arial" w:hAnsi="Arial" w:cs="Arial"/>
          <w:color w:val="000000"/>
          <w:sz w:val="24"/>
          <w:szCs w:val="24"/>
          <w:shd w:val="clear" w:color="auto" w:fill="FFFFFF"/>
        </w:rPr>
        <w:t xml:space="preserve">The software will offer customers with </w:t>
      </w:r>
      <w:r w:rsidR="00EA1527" w:rsidRPr="00BC047E">
        <w:rPr>
          <w:rFonts w:ascii="Arial" w:hAnsi="Arial" w:cs="Arial"/>
          <w:color w:val="000000"/>
          <w:sz w:val="24"/>
          <w:szCs w:val="24"/>
          <w:shd w:val="clear" w:color="auto" w:fill="FFFFFF"/>
        </w:rPr>
        <w:t>personalized</w:t>
      </w:r>
      <w:r w:rsidRPr="00BC047E">
        <w:rPr>
          <w:rFonts w:ascii="Arial" w:hAnsi="Arial" w:cs="Arial"/>
          <w:color w:val="000000"/>
          <w:sz w:val="24"/>
          <w:szCs w:val="24"/>
          <w:shd w:val="clear" w:color="auto" w:fill="FFFFFF"/>
        </w:rPr>
        <w:t xml:space="preserve"> comments, suggestions, and tips on a way to undertake more eco-friendly behavior and practices.</w:t>
      </w:r>
    </w:p>
    <w:p w14:paraId="7761D576" w14:textId="77777777" w:rsidR="00AB6DFC" w:rsidRPr="00BC047E" w:rsidRDefault="00AB6DFC" w:rsidP="00AB6DFC">
      <w:pPr>
        <w:pStyle w:val="ListParagraph"/>
        <w:numPr>
          <w:ilvl w:val="0"/>
          <w:numId w:val="8"/>
        </w:numPr>
        <w:rPr>
          <w:rFonts w:ascii="Arial" w:hAnsi="Arial" w:cs="Arial"/>
          <w:color w:val="000000"/>
          <w:sz w:val="24"/>
          <w:szCs w:val="24"/>
          <w:shd w:val="clear" w:color="auto" w:fill="FFFFFF"/>
        </w:rPr>
      </w:pPr>
      <w:r w:rsidRPr="00BC047E">
        <w:rPr>
          <w:rFonts w:ascii="Arial" w:hAnsi="Arial" w:cs="Arial"/>
          <w:color w:val="000000"/>
          <w:sz w:val="24"/>
          <w:szCs w:val="24"/>
          <w:shd w:val="clear" w:color="auto" w:fill="FFFFFF"/>
        </w:rPr>
        <w:t>The application will even allow users to track their progress, set goals, and examine their overall performance with others.</w:t>
      </w:r>
    </w:p>
    <w:p w14:paraId="63E178A0" w14:textId="77777777" w:rsidR="00AB6DFC" w:rsidRPr="00BC047E" w:rsidRDefault="00AB6DFC" w:rsidP="00AB6DFC">
      <w:pPr>
        <w:rPr>
          <w:rFonts w:ascii="Arial" w:hAnsi="Arial" w:cs="Arial"/>
          <w:color w:val="000000"/>
          <w:sz w:val="24"/>
          <w:szCs w:val="24"/>
          <w:shd w:val="clear" w:color="auto" w:fill="FFFFFF"/>
        </w:rPr>
      </w:pPr>
      <w:r w:rsidRPr="00BC047E">
        <w:rPr>
          <w:rFonts w:ascii="Arial" w:hAnsi="Arial" w:cs="Arial"/>
          <w:color w:val="000000"/>
          <w:sz w:val="24"/>
          <w:szCs w:val="24"/>
          <w:shd w:val="clear" w:color="auto" w:fill="FFFFFF"/>
        </w:rPr>
        <w:t>In addition to its person-centric capabilities, the proposed computing device software is designed to deal with urgent environmental issues facing Sri Lanka and the wider global community. By empowering customers to take tangible steps in the direction of sustainability, the utility objectives to mitigate the destructive effects of climate change, maintain herbal habitats, and guard the fitness and nicely-being of modern and destiny generations.</w:t>
      </w:r>
    </w:p>
    <w:p w14:paraId="5DADF8E9" w14:textId="7FDC54E1" w:rsidR="00AB6DFC" w:rsidRPr="00BC047E" w:rsidRDefault="00AB6DFC" w:rsidP="00AB6DFC">
      <w:pPr>
        <w:rPr>
          <w:rFonts w:ascii="Arial" w:hAnsi="Arial" w:cs="Arial"/>
          <w:color w:val="000000"/>
          <w:sz w:val="24"/>
          <w:szCs w:val="24"/>
          <w:shd w:val="clear" w:color="auto" w:fill="FFFFFF"/>
        </w:rPr>
      </w:pPr>
      <w:r w:rsidRPr="00BC047E">
        <w:rPr>
          <w:rFonts w:ascii="Arial" w:hAnsi="Arial" w:cs="Arial"/>
          <w:color w:val="000000"/>
          <w:sz w:val="24"/>
          <w:szCs w:val="24"/>
          <w:shd w:val="clear" w:color="auto" w:fill="FFFFFF"/>
        </w:rPr>
        <w:t xml:space="preserve">Moreover, the application's intuitive interface and information visualization talents make it available to </w:t>
      </w:r>
      <w:r w:rsidR="00EA1527" w:rsidRPr="00BC047E">
        <w:rPr>
          <w:rFonts w:ascii="Arial" w:hAnsi="Arial" w:cs="Arial"/>
          <w:color w:val="000000"/>
          <w:sz w:val="24"/>
          <w:szCs w:val="24"/>
          <w:shd w:val="clear" w:color="auto" w:fill="FFFFFF"/>
        </w:rPr>
        <w:t>an</w:t>
      </w:r>
      <w:r w:rsidRPr="00BC047E">
        <w:rPr>
          <w:rFonts w:ascii="Arial" w:hAnsi="Arial" w:cs="Arial"/>
          <w:color w:val="000000"/>
          <w:sz w:val="24"/>
          <w:szCs w:val="24"/>
          <w:shd w:val="clear" w:color="auto" w:fill="FFFFFF"/>
        </w:rPr>
        <w:t xml:space="preserve"> extensive range of users, together with people, families, agencies, and academic institutions. Through focused outreach and partnerships with neighborhood corporations and government organizations, the utility seeks to </w:t>
      </w:r>
      <w:r w:rsidR="00EA1527" w:rsidRPr="00BC047E">
        <w:rPr>
          <w:rFonts w:ascii="Arial" w:hAnsi="Arial" w:cs="Arial"/>
          <w:color w:val="000000"/>
          <w:sz w:val="24"/>
          <w:szCs w:val="24"/>
          <w:shd w:val="clear" w:color="auto" w:fill="FFFFFF"/>
        </w:rPr>
        <w:t>maximize</w:t>
      </w:r>
      <w:r w:rsidRPr="00BC047E">
        <w:rPr>
          <w:rFonts w:ascii="Arial" w:hAnsi="Arial" w:cs="Arial"/>
          <w:color w:val="000000"/>
          <w:sz w:val="24"/>
          <w:szCs w:val="24"/>
          <w:shd w:val="clear" w:color="auto" w:fill="FFFFFF"/>
        </w:rPr>
        <w:t xml:space="preserve"> its impact and reach various audiences across Sri Lanka.</w:t>
      </w:r>
    </w:p>
    <w:p w14:paraId="11A6D0C9" w14:textId="1B8E6CB3" w:rsidR="00080EA1" w:rsidRPr="00BC047E" w:rsidRDefault="00AB6DFC" w:rsidP="00AB6DFC">
      <w:pPr>
        <w:rPr>
          <w:rFonts w:ascii="Arial" w:hAnsi="Arial" w:cs="Arial"/>
          <w:color w:val="000000"/>
          <w:sz w:val="24"/>
          <w:szCs w:val="24"/>
          <w:shd w:val="clear" w:color="auto" w:fill="FFFFFF"/>
        </w:rPr>
      </w:pPr>
      <w:r w:rsidRPr="00BC047E">
        <w:rPr>
          <w:rFonts w:ascii="Arial" w:hAnsi="Arial" w:cs="Arial"/>
          <w:color w:val="000000"/>
          <w:sz w:val="24"/>
          <w:szCs w:val="24"/>
          <w:shd w:val="clear" w:color="auto" w:fill="FFFFFF"/>
        </w:rPr>
        <w:t>Overall, the proposed computing device software represents a proactive and modern technique to promoting environmental consciousness and action. By harnessing the electricity of era and person engagement, the utility has the capability to foster high quality behavioral adjustments and make a contribution to a extra sustainable and resilient future for Sri Lanka and beyond.</w:t>
      </w:r>
    </w:p>
    <w:p w14:paraId="7492381E" w14:textId="77777777" w:rsidR="00AB6DFC" w:rsidRPr="00BC047E" w:rsidRDefault="00AB6DFC">
      <w:pPr>
        <w:rPr>
          <w:rFonts w:ascii="Arial" w:hAnsi="Arial" w:cs="Arial"/>
          <w:b/>
          <w:bCs/>
          <w:color w:val="000000"/>
          <w:sz w:val="24"/>
          <w:szCs w:val="24"/>
          <w:u w:val="single"/>
          <w:shd w:val="clear" w:color="auto" w:fill="FFFFFF"/>
        </w:rPr>
      </w:pPr>
    </w:p>
    <w:p w14:paraId="4C74464B" w14:textId="77777777" w:rsidR="00AB6DFC" w:rsidRPr="00BC047E" w:rsidRDefault="00AB6DFC">
      <w:pPr>
        <w:rPr>
          <w:rFonts w:ascii="Arial" w:hAnsi="Arial" w:cs="Arial"/>
          <w:b/>
          <w:bCs/>
          <w:color w:val="000000"/>
          <w:sz w:val="24"/>
          <w:szCs w:val="24"/>
          <w:u w:val="single"/>
          <w:shd w:val="clear" w:color="auto" w:fill="FFFFFF"/>
        </w:rPr>
      </w:pPr>
    </w:p>
    <w:p w14:paraId="20D9FBA8" w14:textId="77777777" w:rsidR="00AB6DFC" w:rsidRPr="00BC047E" w:rsidRDefault="00AB6DFC">
      <w:pPr>
        <w:rPr>
          <w:rFonts w:ascii="Arial" w:hAnsi="Arial" w:cs="Arial"/>
          <w:b/>
          <w:bCs/>
          <w:color w:val="000000"/>
          <w:sz w:val="24"/>
          <w:szCs w:val="24"/>
          <w:u w:val="single"/>
          <w:shd w:val="clear" w:color="auto" w:fill="FFFFFF"/>
        </w:rPr>
      </w:pPr>
    </w:p>
    <w:p w14:paraId="16BA12D7" w14:textId="77777777" w:rsidR="00AB6DFC" w:rsidRPr="00BC047E" w:rsidRDefault="00AB6DFC">
      <w:pPr>
        <w:rPr>
          <w:rFonts w:ascii="Arial" w:hAnsi="Arial" w:cs="Arial"/>
          <w:b/>
          <w:bCs/>
          <w:color w:val="000000"/>
          <w:sz w:val="24"/>
          <w:szCs w:val="24"/>
          <w:u w:val="single"/>
          <w:shd w:val="clear" w:color="auto" w:fill="FFFFFF"/>
        </w:rPr>
      </w:pPr>
    </w:p>
    <w:p w14:paraId="4B84BD9E" w14:textId="77777777" w:rsidR="00AB6DFC" w:rsidRPr="00BC047E" w:rsidRDefault="00AB6DFC">
      <w:pPr>
        <w:rPr>
          <w:rFonts w:ascii="Arial" w:hAnsi="Arial" w:cs="Arial"/>
          <w:b/>
          <w:bCs/>
          <w:color w:val="000000"/>
          <w:sz w:val="24"/>
          <w:szCs w:val="24"/>
          <w:u w:val="single"/>
          <w:shd w:val="clear" w:color="auto" w:fill="FFFFFF"/>
        </w:rPr>
      </w:pPr>
    </w:p>
    <w:p w14:paraId="333D0DC7" w14:textId="77777777" w:rsidR="00AB6DFC" w:rsidRPr="00BC047E" w:rsidRDefault="00AB6DFC">
      <w:pPr>
        <w:rPr>
          <w:rFonts w:ascii="Arial" w:hAnsi="Arial" w:cs="Arial"/>
          <w:b/>
          <w:bCs/>
          <w:color w:val="000000"/>
          <w:sz w:val="24"/>
          <w:szCs w:val="24"/>
          <w:u w:val="single"/>
          <w:shd w:val="clear" w:color="auto" w:fill="FFFFFF"/>
        </w:rPr>
      </w:pPr>
    </w:p>
    <w:p w14:paraId="4FAE1A81" w14:textId="77777777" w:rsidR="00AB6DFC" w:rsidRPr="00BC047E" w:rsidRDefault="00AB6DFC">
      <w:pPr>
        <w:rPr>
          <w:rFonts w:ascii="Arial" w:hAnsi="Arial" w:cs="Arial"/>
          <w:b/>
          <w:bCs/>
          <w:color w:val="000000"/>
          <w:sz w:val="24"/>
          <w:szCs w:val="24"/>
          <w:u w:val="single"/>
          <w:shd w:val="clear" w:color="auto" w:fill="FFFFFF"/>
        </w:rPr>
      </w:pPr>
    </w:p>
    <w:p w14:paraId="3EC70613" w14:textId="77777777" w:rsidR="00AB6DFC" w:rsidRPr="00BC047E" w:rsidRDefault="00AB6DFC">
      <w:pPr>
        <w:rPr>
          <w:rFonts w:ascii="Arial" w:hAnsi="Arial" w:cs="Arial"/>
          <w:b/>
          <w:bCs/>
          <w:color w:val="000000"/>
          <w:sz w:val="24"/>
          <w:szCs w:val="24"/>
          <w:u w:val="single"/>
          <w:shd w:val="clear" w:color="auto" w:fill="FFFFFF"/>
        </w:rPr>
      </w:pPr>
    </w:p>
    <w:p w14:paraId="7981991B" w14:textId="77777777" w:rsidR="00AB6DFC" w:rsidRPr="00BC047E" w:rsidRDefault="00AB6DFC">
      <w:pPr>
        <w:rPr>
          <w:rFonts w:ascii="Arial" w:hAnsi="Arial" w:cs="Arial"/>
          <w:b/>
          <w:bCs/>
          <w:color w:val="000000"/>
          <w:sz w:val="24"/>
          <w:szCs w:val="24"/>
          <w:u w:val="single"/>
          <w:shd w:val="clear" w:color="auto" w:fill="FFFFFF"/>
        </w:rPr>
      </w:pPr>
    </w:p>
    <w:p w14:paraId="30306AB4" w14:textId="77777777" w:rsidR="00AB6DFC" w:rsidRPr="00BC047E" w:rsidRDefault="00AB6DFC">
      <w:pPr>
        <w:rPr>
          <w:rFonts w:ascii="Arial" w:hAnsi="Arial" w:cs="Arial"/>
          <w:b/>
          <w:bCs/>
          <w:color w:val="000000"/>
          <w:sz w:val="24"/>
          <w:szCs w:val="24"/>
          <w:u w:val="single"/>
          <w:shd w:val="clear" w:color="auto" w:fill="FFFFFF"/>
        </w:rPr>
      </w:pPr>
    </w:p>
    <w:p w14:paraId="76DF2E0A" w14:textId="7BDB8955" w:rsidR="002543C8" w:rsidRPr="00BC047E" w:rsidRDefault="002543C8">
      <w:pPr>
        <w:rPr>
          <w:rFonts w:ascii="Arial" w:hAnsi="Arial" w:cs="Arial"/>
          <w:b/>
          <w:bCs/>
          <w:color w:val="000000"/>
          <w:sz w:val="24"/>
          <w:szCs w:val="24"/>
          <w:u w:val="single"/>
          <w:shd w:val="clear" w:color="auto" w:fill="FFFFFF"/>
        </w:rPr>
      </w:pPr>
      <w:r w:rsidRPr="00BC047E">
        <w:rPr>
          <w:rFonts w:ascii="Arial" w:hAnsi="Arial" w:cs="Arial"/>
          <w:b/>
          <w:bCs/>
          <w:color w:val="000000"/>
          <w:sz w:val="24"/>
          <w:szCs w:val="24"/>
          <w:u w:val="single"/>
          <w:shd w:val="clear" w:color="auto" w:fill="FFFFFF"/>
        </w:rPr>
        <w:lastRenderedPageBreak/>
        <w:t>Project Objectives and Goals</w:t>
      </w:r>
    </w:p>
    <w:p w14:paraId="051CE4EB" w14:textId="77777777" w:rsidR="00AB6DFC" w:rsidRPr="00BC047E" w:rsidRDefault="00AB6DFC" w:rsidP="00AB6DFC">
      <w:pPr>
        <w:rPr>
          <w:rFonts w:ascii="Arial" w:hAnsi="Arial" w:cs="Arial"/>
          <w:color w:val="000000"/>
          <w:sz w:val="24"/>
          <w:szCs w:val="24"/>
          <w:shd w:val="clear" w:color="auto" w:fill="FFFFFF"/>
        </w:rPr>
      </w:pPr>
      <w:r w:rsidRPr="00BC047E">
        <w:rPr>
          <w:rFonts w:ascii="Tahoma" w:hAnsi="Tahoma" w:cs="Tahoma"/>
          <w:color w:val="000000"/>
          <w:sz w:val="24"/>
          <w:szCs w:val="24"/>
          <w:shd w:val="clear" w:color="auto" w:fill="FFFFFF"/>
        </w:rPr>
        <w:t>﻿</w:t>
      </w:r>
      <w:r w:rsidRPr="00BC047E">
        <w:rPr>
          <w:rFonts w:ascii="Arial" w:hAnsi="Arial" w:cs="Arial"/>
          <w:color w:val="000000"/>
          <w:sz w:val="24"/>
          <w:szCs w:val="24"/>
          <w:shd w:val="clear" w:color="auto" w:fill="FFFFFF"/>
        </w:rPr>
        <w:t>The targets and goals of the application are to educate, inspire, and empower customers to make effective modifications for the surroundings and themselves.</w:t>
      </w:r>
    </w:p>
    <w:p w14:paraId="0C6B5B79" w14:textId="77777777" w:rsidR="00AB6DFC" w:rsidRPr="00BC047E" w:rsidRDefault="00AB6DFC" w:rsidP="00AB6DFC">
      <w:pPr>
        <w:rPr>
          <w:rFonts w:ascii="Arial" w:hAnsi="Arial" w:cs="Arial"/>
          <w:color w:val="000000"/>
          <w:sz w:val="24"/>
          <w:szCs w:val="24"/>
          <w:shd w:val="clear" w:color="auto" w:fill="FFFFFF"/>
        </w:rPr>
      </w:pPr>
      <w:r w:rsidRPr="00BC047E">
        <w:rPr>
          <w:rFonts w:ascii="Arial" w:hAnsi="Arial" w:cs="Arial"/>
          <w:color w:val="000000"/>
          <w:sz w:val="24"/>
          <w:szCs w:val="24"/>
          <w:shd w:val="clear" w:color="auto" w:fill="FFFFFF"/>
        </w:rPr>
        <w:t>In addition to instructing, motivating, and empowering users, the software pursuits to facilitate measurable discounts in key environmental metrics along with carbon emissions, water usage, and waste generation. By offering users with actionable insights and personalized guidelines, the application seeks to enable individuals to make knowledgeable decisions that result in tangible improvements in their environmental footprint.</w:t>
      </w:r>
    </w:p>
    <w:p w14:paraId="7125FF75" w14:textId="11890FED" w:rsidR="00AB6DFC" w:rsidRPr="00BC047E" w:rsidRDefault="00AB6DFC" w:rsidP="00AB6DFC">
      <w:pPr>
        <w:rPr>
          <w:rFonts w:ascii="Arial" w:hAnsi="Arial" w:cs="Arial"/>
          <w:color w:val="000000"/>
          <w:sz w:val="24"/>
          <w:szCs w:val="24"/>
          <w:shd w:val="clear" w:color="auto" w:fill="FFFFFF"/>
        </w:rPr>
      </w:pPr>
      <w:r w:rsidRPr="00BC047E">
        <w:rPr>
          <w:rFonts w:ascii="Arial" w:hAnsi="Arial" w:cs="Arial"/>
          <w:color w:val="000000"/>
          <w:sz w:val="24"/>
          <w:szCs w:val="24"/>
          <w:shd w:val="clear" w:color="auto" w:fill="FFFFFF"/>
        </w:rPr>
        <w:t>Furthermore, the software strives to foster a experience of community and collaboration among users, encouraging them to proportion their progress, experiences, and success stories. Through social features including leaderboards, demanding situations, and discussion forums, the application creates supportive surroundings in which customers can change thoughts, are seeking advice, and have fun achievements collectively.</w:t>
      </w:r>
    </w:p>
    <w:p w14:paraId="7908BFFE" w14:textId="21F2173A" w:rsidR="00935854" w:rsidRPr="00BC047E" w:rsidRDefault="00AB6DFC" w:rsidP="00AB6DFC">
      <w:pPr>
        <w:rPr>
          <w:rFonts w:ascii="Arial" w:hAnsi="Arial" w:cs="Arial"/>
          <w:color w:val="000000"/>
          <w:sz w:val="24"/>
          <w:szCs w:val="24"/>
          <w:shd w:val="clear" w:color="auto" w:fill="FFFFFF"/>
        </w:rPr>
      </w:pPr>
      <w:r w:rsidRPr="00BC047E">
        <w:rPr>
          <w:rFonts w:ascii="Arial" w:hAnsi="Arial" w:cs="Arial"/>
          <w:color w:val="000000"/>
          <w:sz w:val="24"/>
          <w:szCs w:val="24"/>
          <w:shd w:val="clear" w:color="auto" w:fill="FFFFFF"/>
        </w:rPr>
        <w:t>Ultimately, the overarching goal of the software is to catalyze a paradigm shift toward sustainable living practices within Sri Lanka and past. By leveraging technology to empower people and mobilize collective motion, the utility aims to make a contribution to the wider movement for environmental conservation and stewardship on a nearby, national, and international scale.</w:t>
      </w:r>
    </w:p>
    <w:p w14:paraId="0A527EDD" w14:textId="77777777" w:rsidR="00803B4E" w:rsidRPr="00BC047E" w:rsidRDefault="00803B4E">
      <w:pPr>
        <w:rPr>
          <w:rFonts w:ascii="Arial" w:hAnsi="Arial" w:cs="Arial"/>
          <w:color w:val="000000"/>
          <w:sz w:val="24"/>
          <w:szCs w:val="24"/>
          <w:shd w:val="clear" w:color="auto" w:fill="FFFFFF"/>
        </w:rPr>
      </w:pPr>
    </w:p>
    <w:p w14:paraId="2E269D7C" w14:textId="77777777" w:rsidR="00AB6DFC" w:rsidRPr="00BC047E" w:rsidRDefault="00AB6DFC">
      <w:pPr>
        <w:rPr>
          <w:rFonts w:ascii="Arial" w:hAnsi="Arial" w:cs="Arial"/>
          <w:b/>
          <w:bCs/>
          <w:color w:val="000000"/>
          <w:sz w:val="24"/>
          <w:szCs w:val="24"/>
          <w:u w:val="single"/>
          <w:shd w:val="clear" w:color="auto" w:fill="FFFFFF"/>
        </w:rPr>
      </w:pPr>
    </w:p>
    <w:p w14:paraId="7DCC97CD" w14:textId="77777777" w:rsidR="00AB6DFC" w:rsidRPr="00BC047E" w:rsidRDefault="00AB6DFC">
      <w:pPr>
        <w:rPr>
          <w:rFonts w:ascii="Arial" w:hAnsi="Arial" w:cs="Arial"/>
          <w:b/>
          <w:bCs/>
          <w:color w:val="000000"/>
          <w:sz w:val="24"/>
          <w:szCs w:val="24"/>
          <w:u w:val="single"/>
          <w:shd w:val="clear" w:color="auto" w:fill="FFFFFF"/>
        </w:rPr>
      </w:pPr>
    </w:p>
    <w:p w14:paraId="72143E8E" w14:textId="77777777" w:rsidR="00AB6DFC" w:rsidRPr="00BC047E" w:rsidRDefault="00AB6DFC">
      <w:pPr>
        <w:rPr>
          <w:rFonts w:ascii="Arial" w:hAnsi="Arial" w:cs="Arial"/>
          <w:b/>
          <w:bCs/>
          <w:color w:val="000000"/>
          <w:sz w:val="24"/>
          <w:szCs w:val="24"/>
          <w:u w:val="single"/>
          <w:shd w:val="clear" w:color="auto" w:fill="FFFFFF"/>
        </w:rPr>
      </w:pPr>
    </w:p>
    <w:p w14:paraId="4FA05510" w14:textId="77777777" w:rsidR="00AB6DFC" w:rsidRPr="00BC047E" w:rsidRDefault="00AB6DFC">
      <w:pPr>
        <w:rPr>
          <w:rFonts w:ascii="Arial" w:hAnsi="Arial" w:cs="Arial"/>
          <w:b/>
          <w:bCs/>
          <w:color w:val="000000"/>
          <w:sz w:val="24"/>
          <w:szCs w:val="24"/>
          <w:u w:val="single"/>
          <w:shd w:val="clear" w:color="auto" w:fill="FFFFFF"/>
        </w:rPr>
      </w:pPr>
    </w:p>
    <w:p w14:paraId="017C9A8B" w14:textId="77777777" w:rsidR="00AB6DFC" w:rsidRPr="00BC047E" w:rsidRDefault="00AB6DFC">
      <w:pPr>
        <w:rPr>
          <w:rFonts w:ascii="Arial" w:hAnsi="Arial" w:cs="Arial"/>
          <w:b/>
          <w:bCs/>
          <w:color w:val="000000"/>
          <w:sz w:val="24"/>
          <w:szCs w:val="24"/>
          <w:u w:val="single"/>
          <w:shd w:val="clear" w:color="auto" w:fill="FFFFFF"/>
        </w:rPr>
      </w:pPr>
    </w:p>
    <w:p w14:paraId="7DE0036A" w14:textId="77777777" w:rsidR="00AB6DFC" w:rsidRPr="00BC047E" w:rsidRDefault="00AB6DFC">
      <w:pPr>
        <w:rPr>
          <w:rFonts w:ascii="Arial" w:hAnsi="Arial" w:cs="Arial"/>
          <w:b/>
          <w:bCs/>
          <w:color w:val="000000"/>
          <w:sz w:val="24"/>
          <w:szCs w:val="24"/>
          <w:u w:val="single"/>
          <w:shd w:val="clear" w:color="auto" w:fill="FFFFFF"/>
        </w:rPr>
      </w:pPr>
    </w:p>
    <w:p w14:paraId="2F619E63" w14:textId="77777777" w:rsidR="00AB6DFC" w:rsidRPr="00BC047E" w:rsidRDefault="00AB6DFC">
      <w:pPr>
        <w:rPr>
          <w:rFonts w:ascii="Arial" w:hAnsi="Arial" w:cs="Arial"/>
          <w:b/>
          <w:bCs/>
          <w:color w:val="000000"/>
          <w:sz w:val="24"/>
          <w:szCs w:val="24"/>
          <w:u w:val="single"/>
          <w:shd w:val="clear" w:color="auto" w:fill="FFFFFF"/>
        </w:rPr>
      </w:pPr>
    </w:p>
    <w:p w14:paraId="373D347C" w14:textId="77777777" w:rsidR="00AB6DFC" w:rsidRPr="00BC047E" w:rsidRDefault="00AB6DFC">
      <w:pPr>
        <w:rPr>
          <w:rFonts w:ascii="Arial" w:hAnsi="Arial" w:cs="Arial"/>
          <w:b/>
          <w:bCs/>
          <w:color w:val="000000"/>
          <w:sz w:val="24"/>
          <w:szCs w:val="24"/>
          <w:u w:val="single"/>
          <w:shd w:val="clear" w:color="auto" w:fill="FFFFFF"/>
        </w:rPr>
      </w:pPr>
    </w:p>
    <w:p w14:paraId="774363F5" w14:textId="77777777" w:rsidR="00AB6DFC" w:rsidRPr="00BC047E" w:rsidRDefault="00AB6DFC">
      <w:pPr>
        <w:rPr>
          <w:rFonts w:ascii="Arial" w:hAnsi="Arial" w:cs="Arial"/>
          <w:b/>
          <w:bCs/>
          <w:color w:val="000000"/>
          <w:sz w:val="24"/>
          <w:szCs w:val="24"/>
          <w:u w:val="single"/>
          <w:shd w:val="clear" w:color="auto" w:fill="FFFFFF"/>
        </w:rPr>
      </w:pPr>
    </w:p>
    <w:p w14:paraId="1CD569DF" w14:textId="77777777" w:rsidR="00AB6DFC" w:rsidRPr="00BC047E" w:rsidRDefault="00AB6DFC">
      <w:pPr>
        <w:rPr>
          <w:rFonts w:ascii="Arial" w:hAnsi="Arial" w:cs="Arial"/>
          <w:b/>
          <w:bCs/>
          <w:color w:val="000000"/>
          <w:sz w:val="24"/>
          <w:szCs w:val="24"/>
          <w:u w:val="single"/>
          <w:shd w:val="clear" w:color="auto" w:fill="FFFFFF"/>
        </w:rPr>
      </w:pPr>
    </w:p>
    <w:p w14:paraId="5CC4DFF1" w14:textId="77777777" w:rsidR="00AB6DFC" w:rsidRPr="00BC047E" w:rsidRDefault="00AB6DFC">
      <w:pPr>
        <w:rPr>
          <w:rFonts w:ascii="Arial" w:hAnsi="Arial" w:cs="Arial"/>
          <w:b/>
          <w:bCs/>
          <w:color w:val="000000"/>
          <w:sz w:val="24"/>
          <w:szCs w:val="24"/>
          <w:u w:val="single"/>
          <w:shd w:val="clear" w:color="auto" w:fill="FFFFFF"/>
        </w:rPr>
      </w:pPr>
    </w:p>
    <w:p w14:paraId="53F03B87" w14:textId="77777777" w:rsidR="00AB6DFC" w:rsidRPr="00BC047E" w:rsidRDefault="00AB6DFC">
      <w:pPr>
        <w:rPr>
          <w:rFonts w:ascii="Arial" w:hAnsi="Arial" w:cs="Arial"/>
          <w:b/>
          <w:bCs/>
          <w:color w:val="000000"/>
          <w:sz w:val="24"/>
          <w:szCs w:val="24"/>
          <w:u w:val="single"/>
          <w:shd w:val="clear" w:color="auto" w:fill="FFFFFF"/>
        </w:rPr>
      </w:pPr>
    </w:p>
    <w:p w14:paraId="740C8682" w14:textId="77777777" w:rsidR="000E7BDD" w:rsidRDefault="000E7BDD">
      <w:pPr>
        <w:rPr>
          <w:rFonts w:ascii="Arial" w:hAnsi="Arial" w:cs="Arial"/>
          <w:b/>
          <w:bCs/>
          <w:color w:val="000000"/>
          <w:sz w:val="24"/>
          <w:szCs w:val="24"/>
          <w:u w:val="single"/>
          <w:shd w:val="clear" w:color="auto" w:fill="FFFFFF"/>
        </w:rPr>
      </w:pPr>
    </w:p>
    <w:p w14:paraId="5D7FC3EA" w14:textId="59AA4456" w:rsidR="003F6F62" w:rsidRPr="00BC047E" w:rsidRDefault="003F6F62">
      <w:pPr>
        <w:rPr>
          <w:rFonts w:ascii="Arial" w:hAnsi="Arial" w:cs="Arial"/>
          <w:b/>
          <w:bCs/>
          <w:color w:val="000000"/>
          <w:sz w:val="24"/>
          <w:szCs w:val="24"/>
          <w:u w:val="single"/>
          <w:shd w:val="clear" w:color="auto" w:fill="FFFFFF"/>
        </w:rPr>
      </w:pPr>
      <w:r w:rsidRPr="00BC047E">
        <w:rPr>
          <w:rFonts w:ascii="Arial" w:hAnsi="Arial" w:cs="Arial"/>
          <w:b/>
          <w:bCs/>
          <w:color w:val="000000"/>
          <w:sz w:val="24"/>
          <w:szCs w:val="24"/>
          <w:u w:val="single"/>
          <w:shd w:val="clear" w:color="auto" w:fill="FFFFFF"/>
        </w:rPr>
        <w:lastRenderedPageBreak/>
        <w:t>Scope and Features</w:t>
      </w:r>
    </w:p>
    <w:p w14:paraId="370111B2" w14:textId="77777777" w:rsidR="00597F4A" w:rsidRPr="00BC047E" w:rsidRDefault="00597F4A" w:rsidP="00597F4A">
      <w:pPr>
        <w:rPr>
          <w:rFonts w:ascii="Arial" w:hAnsi="Arial" w:cs="Arial"/>
          <w:color w:val="000000"/>
          <w:sz w:val="24"/>
          <w:szCs w:val="24"/>
          <w:shd w:val="clear" w:color="auto" w:fill="FFFFFF"/>
        </w:rPr>
      </w:pPr>
      <w:r w:rsidRPr="00BC047E">
        <w:rPr>
          <w:rFonts w:ascii="Tahoma" w:hAnsi="Tahoma" w:cs="Tahoma"/>
          <w:color w:val="000000"/>
          <w:sz w:val="24"/>
          <w:szCs w:val="24"/>
          <w:shd w:val="clear" w:color="auto" w:fill="FFFFFF"/>
        </w:rPr>
        <w:t>﻿</w:t>
      </w:r>
      <w:r w:rsidRPr="00BC047E">
        <w:rPr>
          <w:rFonts w:ascii="Arial" w:hAnsi="Arial" w:cs="Arial"/>
          <w:color w:val="000000"/>
          <w:sz w:val="24"/>
          <w:szCs w:val="24"/>
          <w:shd w:val="clear" w:color="auto" w:fill="FFFFFF"/>
        </w:rPr>
        <w:t>The essential functions and functionalities of the application are:</w:t>
      </w:r>
    </w:p>
    <w:p w14:paraId="3F10B933" w14:textId="77777777" w:rsidR="00597F4A" w:rsidRPr="00BC047E" w:rsidRDefault="00597F4A" w:rsidP="00597F4A">
      <w:pPr>
        <w:pStyle w:val="ListParagraph"/>
        <w:numPr>
          <w:ilvl w:val="0"/>
          <w:numId w:val="9"/>
        </w:numPr>
        <w:rPr>
          <w:rFonts w:ascii="Arial" w:hAnsi="Arial" w:cs="Arial"/>
          <w:color w:val="000000"/>
          <w:sz w:val="24"/>
          <w:szCs w:val="24"/>
          <w:shd w:val="clear" w:color="auto" w:fill="FFFFFF"/>
        </w:rPr>
      </w:pPr>
      <w:r w:rsidRPr="00BC047E">
        <w:rPr>
          <w:rFonts w:ascii="Arial" w:hAnsi="Arial" w:cs="Arial"/>
          <w:color w:val="000000"/>
          <w:sz w:val="24"/>
          <w:szCs w:val="24"/>
          <w:shd w:val="clear" w:color="auto" w:fill="FFFFFF"/>
        </w:rPr>
        <w:t>A dashboard that shows the person’s contemporary environmental effect and development.</w:t>
      </w:r>
    </w:p>
    <w:p w14:paraId="7F9DA3B4" w14:textId="77777777" w:rsidR="00597F4A" w:rsidRPr="00BC047E" w:rsidRDefault="00597F4A" w:rsidP="00597F4A">
      <w:pPr>
        <w:pStyle w:val="ListParagraph"/>
        <w:numPr>
          <w:ilvl w:val="0"/>
          <w:numId w:val="9"/>
        </w:numPr>
        <w:rPr>
          <w:rFonts w:ascii="Arial" w:hAnsi="Arial" w:cs="Arial"/>
          <w:color w:val="000000"/>
          <w:sz w:val="24"/>
          <w:szCs w:val="24"/>
          <w:shd w:val="clear" w:color="auto" w:fill="FFFFFF"/>
        </w:rPr>
      </w:pPr>
      <w:r w:rsidRPr="00BC047E">
        <w:rPr>
          <w:rFonts w:ascii="Arial" w:hAnsi="Arial" w:cs="Arial"/>
          <w:color w:val="000000"/>
          <w:sz w:val="24"/>
          <w:szCs w:val="24"/>
          <w:shd w:val="clear" w:color="auto" w:fill="FFFFFF"/>
        </w:rPr>
        <w:t>A calculator that estimates the user’s carbon footprint, water consumption, and waste era based totally on their inputs and options.</w:t>
      </w:r>
    </w:p>
    <w:p w14:paraId="5D9E29D9" w14:textId="77777777" w:rsidR="00597F4A" w:rsidRPr="00BC047E" w:rsidRDefault="00597F4A" w:rsidP="00597F4A">
      <w:pPr>
        <w:pStyle w:val="ListParagraph"/>
        <w:numPr>
          <w:ilvl w:val="0"/>
          <w:numId w:val="9"/>
        </w:numPr>
        <w:rPr>
          <w:rFonts w:ascii="Arial" w:hAnsi="Arial" w:cs="Arial"/>
          <w:color w:val="000000"/>
          <w:sz w:val="24"/>
          <w:szCs w:val="24"/>
          <w:shd w:val="clear" w:color="auto" w:fill="FFFFFF"/>
        </w:rPr>
      </w:pPr>
      <w:r w:rsidRPr="00BC047E">
        <w:rPr>
          <w:rFonts w:ascii="Arial" w:hAnsi="Arial" w:cs="Arial"/>
          <w:color w:val="000000"/>
          <w:sz w:val="24"/>
          <w:szCs w:val="24"/>
          <w:shd w:val="clear" w:color="auto" w:fill="FFFFFF"/>
        </w:rPr>
        <w:t>A quiz that assesses the user’s understanding and consciousness of environmental issues and solutions.</w:t>
      </w:r>
    </w:p>
    <w:p w14:paraId="17B8549C" w14:textId="77777777" w:rsidR="00597F4A" w:rsidRPr="00BC047E" w:rsidRDefault="00597F4A" w:rsidP="00597F4A">
      <w:pPr>
        <w:pStyle w:val="ListParagraph"/>
        <w:numPr>
          <w:ilvl w:val="0"/>
          <w:numId w:val="9"/>
        </w:numPr>
        <w:rPr>
          <w:rFonts w:ascii="Arial" w:hAnsi="Arial" w:cs="Arial"/>
          <w:color w:val="000000"/>
          <w:sz w:val="24"/>
          <w:szCs w:val="24"/>
          <w:shd w:val="clear" w:color="auto" w:fill="FFFFFF"/>
        </w:rPr>
      </w:pPr>
      <w:r w:rsidRPr="00BC047E">
        <w:rPr>
          <w:rFonts w:ascii="Arial" w:hAnsi="Arial" w:cs="Arial"/>
          <w:color w:val="000000"/>
          <w:sz w:val="24"/>
          <w:szCs w:val="24"/>
          <w:shd w:val="clear" w:color="auto" w:fill="FFFFFF"/>
        </w:rPr>
        <w:t>A manual that offers the person with hints and pointers on a way to reduce their environmental effect in numerous aspects in their life, which includes transportation, strength, food, purchasing, and waste.</w:t>
      </w:r>
    </w:p>
    <w:p w14:paraId="159291EE" w14:textId="77777777" w:rsidR="00597F4A" w:rsidRPr="00BC047E" w:rsidRDefault="00597F4A" w:rsidP="00597F4A">
      <w:pPr>
        <w:pStyle w:val="ListParagraph"/>
        <w:numPr>
          <w:ilvl w:val="0"/>
          <w:numId w:val="9"/>
        </w:numPr>
        <w:rPr>
          <w:rFonts w:ascii="Arial" w:hAnsi="Arial" w:cs="Arial"/>
          <w:color w:val="000000"/>
          <w:sz w:val="24"/>
          <w:szCs w:val="24"/>
          <w:shd w:val="clear" w:color="auto" w:fill="FFFFFF"/>
        </w:rPr>
      </w:pPr>
      <w:r w:rsidRPr="00BC047E">
        <w:rPr>
          <w:rFonts w:ascii="Arial" w:hAnsi="Arial" w:cs="Arial"/>
          <w:color w:val="000000"/>
          <w:sz w:val="24"/>
          <w:szCs w:val="24"/>
          <w:shd w:val="clear" w:color="auto" w:fill="FFFFFF"/>
        </w:rPr>
        <w:t>A gamification gadget that rewards the user with factors, badges, and achievements for finishing obligations and demanding situations related to environmental sustainability.</w:t>
      </w:r>
    </w:p>
    <w:p w14:paraId="32F52636" w14:textId="77777777" w:rsidR="00597F4A" w:rsidRPr="00BC047E" w:rsidRDefault="00597F4A" w:rsidP="00597F4A">
      <w:pPr>
        <w:pStyle w:val="ListParagraph"/>
        <w:numPr>
          <w:ilvl w:val="0"/>
          <w:numId w:val="9"/>
        </w:numPr>
        <w:rPr>
          <w:rFonts w:ascii="Arial" w:hAnsi="Arial" w:cs="Arial"/>
          <w:color w:val="000000"/>
          <w:sz w:val="24"/>
          <w:szCs w:val="24"/>
          <w:shd w:val="clear" w:color="auto" w:fill="FFFFFF"/>
        </w:rPr>
      </w:pPr>
      <w:r w:rsidRPr="00BC047E">
        <w:rPr>
          <w:rFonts w:ascii="Arial" w:hAnsi="Arial" w:cs="Arial"/>
          <w:color w:val="000000"/>
          <w:sz w:val="24"/>
          <w:szCs w:val="24"/>
          <w:shd w:val="clear" w:color="auto" w:fill="FFFFFF"/>
        </w:rPr>
        <w:t>A social community that permits the consumer to proportion their results, desires, and suggestions with other users and be part of communities of hobby.</w:t>
      </w:r>
    </w:p>
    <w:p w14:paraId="667BE383" w14:textId="77777777" w:rsidR="00597F4A" w:rsidRPr="00BC047E" w:rsidRDefault="00597F4A" w:rsidP="00597F4A">
      <w:pPr>
        <w:rPr>
          <w:rFonts w:ascii="Arial" w:hAnsi="Arial" w:cs="Arial"/>
          <w:color w:val="000000"/>
          <w:sz w:val="24"/>
          <w:szCs w:val="24"/>
          <w:shd w:val="clear" w:color="auto" w:fill="FFFFFF"/>
        </w:rPr>
      </w:pPr>
      <w:r w:rsidRPr="00BC047E">
        <w:rPr>
          <w:rFonts w:ascii="Arial" w:hAnsi="Arial" w:cs="Arial"/>
          <w:color w:val="000000"/>
          <w:sz w:val="24"/>
          <w:szCs w:val="24"/>
          <w:shd w:val="clear" w:color="auto" w:fill="FFFFFF"/>
        </w:rPr>
        <w:t>In addition to the core capabilities cited above, the utility may also comprise superior functionalities to beautify consumer engagement and effectiveness in accomplishing sustainable way of life goals. These extra capabilities encompass:</w:t>
      </w:r>
    </w:p>
    <w:p w14:paraId="39D3FC19" w14:textId="2518D581" w:rsidR="00597F4A" w:rsidRPr="00BC047E" w:rsidRDefault="00597F4A" w:rsidP="00597F4A">
      <w:pPr>
        <w:pStyle w:val="ListParagraph"/>
        <w:numPr>
          <w:ilvl w:val="0"/>
          <w:numId w:val="10"/>
        </w:numPr>
        <w:rPr>
          <w:rFonts w:ascii="Arial" w:hAnsi="Arial" w:cs="Arial"/>
          <w:color w:val="000000"/>
          <w:sz w:val="24"/>
          <w:szCs w:val="24"/>
          <w:shd w:val="clear" w:color="auto" w:fill="FFFFFF"/>
        </w:rPr>
      </w:pPr>
      <w:r w:rsidRPr="00BC047E">
        <w:rPr>
          <w:rFonts w:ascii="Arial" w:hAnsi="Arial" w:cs="Arial"/>
          <w:color w:val="000000"/>
          <w:sz w:val="24"/>
          <w:szCs w:val="24"/>
          <w:shd w:val="clear" w:color="auto" w:fill="FFFFFF"/>
        </w:rPr>
        <w:t xml:space="preserve">Customizable purpose placing: Users may have the ability to set </w:t>
      </w:r>
      <w:r w:rsidR="00EA1527" w:rsidRPr="00BC047E">
        <w:rPr>
          <w:rFonts w:ascii="Arial" w:hAnsi="Arial" w:cs="Arial"/>
          <w:color w:val="000000"/>
          <w:sz w:val="24"/>
          <w:szCs w:val="24"/>
          <w:shd w:val="clear" w:color="auto" w:fill="FFFFFF"/>
        </w:rPr>
        <w:t>personalized</w:t>
      </w:r>
      <w:r w:rsidRPr="00BC047E">
        <w:rPr>
          <w:rFonts w:ascii="Arial" w:hAnsi="Arial" w:cs="Arial"/>
          <w:color w:val="000000"/>
          <w:sz w:val="24"/>
          <w:szCs w:val="24"/>
          <w:shd w:val="clear" w:color="auto" w:fill="FFFFFF"/>
        </w:rPr>
        <w:t xml:space="preserve"> environmental dreams based totally on their character choices, lifestyle, and priorities. The application will provide guidelines and music development in the direction of those goals, permitting users to modify and refine their goals through the years.</w:t>
      </w:r>
    </w:p>
    <w:p w14:paraId="147B1DF5" w14:textId="77777777" w:rsidR="00597F4A" w:rsidRPr="00BC047E" w:rsidRDefault="00597F4A" w:rsidP="00597F4A">
      <w:pPr>
        <w:pStyle w:val="ListParagraph"/>
        <w:numPr>
          <w:ilvl w:val="0"/>
          <w:numId w:val="10"/>
        </w:numPr>
        <w:rPr>
          <w:rFonts w:ascii="Arial" w:hAnsi="Arial" w:cs="Arial"/>
          <w:color w:val="000000"/>
          <w:sz w:val="24"/>
          <w:szCs w:val="24"/>
          <w:shd w:val="clear" w:color="auto" w:fill="FFFFFF"/>
        </w:rPr>
      </w:pPr>
      <w:r w:rsidRPr="00BC047E">
        <w:rPr>
          <w:rFonts w:ascii="Arial" w:hAnsi="Arial" w:cs="Arial"/>
          <w:color w:val="000000"/>
          <w:sz w:val="24"/>
          <w:szCs w:val="24"/>
          <w:shd w:val="clear" w:color="auto" w:fill="FFFFFF"/>
        </w:rPr>
        <w:t>Integration with IoT gadgets: The utility can have the functionality to connect with Internet of Things (IoT) devices along with smart meters, strength video display units, and water sensors to acquire actual-time statistics on aid consumption. This integration will offer customers with accurate insights into their environmental effect and permit more specific monitoring and optimization in their behaviors.</w:t>
      </w:r>
    </w:p>
    <w:p w14:paraId="5238EF6F" w14:textId="77777777" w:rsidR="00597F4A" w:rsidRPr="00BC047E" w:rsidRDefault="00597F4A" w:rsidP="00597F4A">
      <w:pPr>
        <w:pStyle w:val="ListParagraph"/>
        <w:numPr>
          <w:ilvl w:val="0"/>
          <w:numId w:val="10"/>
        </w:numPr>
        <w:rPr>
          <w:rFonts w:ascii="Arial" w:hAnsi="Arial" w:cs="Arial"/>
          <w:color w:val="000000"/>
          <w:sz w:val="24"/>
          <w:szCs w:val="24"/>
          <w:shd w:val="clear" w:color="auto" w:fill="FFFFFF"/>
        </w:rPr>
      </w:pPr>
      <w:r w:rsidRPr="00BC047E">
        <w:rPr>
          <w:rFonts w:ascii="Arial" w:hAnsi="Arial" w:cs="Arial"/>
          <w:color w:val="000000"/>
          <w:sz w:val="24"/>
          <w:szCs w:val="24"/>
          <w:shd w:val="clear" w:color="auto" w:fill="FFFFFF"/>
        </w:rPr>
        <w:t>Educational sources and articles: The application will provide a curated selection of instructional assets, articles, and multimedia content material on diverse environmental subjects, ranging from weather alternate and biodiversity conservation to sustainable agriculture and circular financial system standards. These assets will empower users to deepen their knowledge of environmental problems and inspire them to take action.</w:t>
      </w:r>
    </w:p>
    <w:p w14:paraId="6D464E56" w14:textId="77777777" w:rsidR="00597F4A" w:rsidRPr="00BC047E" w:rsidRDefault="00597F4A" w:rsidP="00597F4A">
      <w:pPr>
        <w:pStyle w:val="ListParagraph"/>
        <w:numPr>
          <w:ilvl w:val="0"/>
          <w:numId w:val="10"/>
        </w:numPr>
        <w:rPr>
          <w:rFonts w:ascii="Arial" w:hAnsi="Arial" w:cs="Arial"/>
          <w:color w:val="000000"/>
          <w:sz w:val="24"/>
          <w:szCs w:val="24"/>
          <w:shd w:val="clear" w:color="auto" w:fill="FFFFFF"/>
        </w:rPr>
      </w:pPr>
      <w:r w:rsidRPr="00BC047E">
        <w:rPr>
          <w:rFonts w:ascii="Arial" w:hAnsi="Arial" w:cs="Arial"/>
          <w:color w:val="000000"/>
          <w:sz w:val="24"/>
          <w:szCs w:val="24"/>
          <w:shd w:val="clear" w:color="auto" w:fill="FFFFFF"/>
        </w:rPr>
        <w:t xml:space="preserve">Expert consultations and community occasions: Users will have the opportunity to have interaction with environmental specialists thru digital consultations, workshops, and webinars hosted inside the utility. Additionally, the utility will facilitate network events together with smooth-up drives, tree planting </w:t>
      </w:r>
      <w:r w:rsidRPr="00BC047E">
        <w:rPr>
          <w:rFonts w:ascii="Arial" w:hAnsi="Arial" w:cs="Arial"/>
          <w:color w:val="000000"/>
          <w:sz w:val="24"/>
          <w:szCs w:val="24"/>
          <w:shd w:val="clear" w:color="auto" w:fill="FFFFFF"/>
        </w:rPr>
        <w:lastRenderedPageBreak/>
        <w:t>campaigns, and sustainability fairs to inspire offline participation and community constructing.</w:t>
      </w:r>
    </w:p>
    <w:p w14:paraId="3D38315A" w14:textId="77777777" w:rsidR="00597F4A" w:rsidRPr="00BC047E" w:rsidRDefault="00597F4A" w:rsidP="00597F4A">
      <w:pPr>
        <w:pStyle w:val="ListParagraph"/>
        <w:numPr>
          <w:ilvl w:val="0"/>
          <w:numId w:val="10"/>
        </w:numPr>
        <w:rPr>
          <w:rFonts w:ascii="Arial" w:hAnsi="Arial" w:cs="Arial"/>
          <w:color w:val="000000"/>
          <w:sz w:val="24"/>
          <w:szCs w:val="24"/>
          <w:shd w:val="clear" w:color="auto" w:fill="FFFFFF"/>
        </w:rPr>
      </w:pPr>
      <w:r w:rsidRPr="00BC047E">
        <w:rPr>
          <w:rFonts w:ascii="Arial" w:hAnsi="Arial" w:cs="Arial"/>
          <w:color w:val="000000"/>
          <w:sz w:val="24"/>
          <w:szCs w:val="24"/>
          <w:shd w:val="clear" w:color="auto" w:fill="FFFFFF"/>
        </w:rPr>
        <w:t>Data analytics and reporting: The software will generate comprehensive reports and analytics on user behaviors, traits, and effect metrics, taking into account statistics-driven decision-making and continuous improvement. These insights can also be valuable for research, policy advocacy, and collaboration with stakeholders in the environmental sector.</w:t>
      </w:r>
    </w:p>
    <w:p w14:paraId="04D4AB13" w14:textId="6DB3B3C5" w:rsidR="00D636EF" w:rsidRDefault="00597F4A" w:rsidP="00597F4A">
      <w:pPr>
        <w:rPr>
          <w:rFonts w:ascii="Arial" w:hAnsi="Arial" w:cs="Arial"/>
          <w:color w:val="000000"/>
          <w:sz w:val="24"/>
          <w:szCs w:val="24"/>
          <w:shd w:val="clear" w:color="auto" w:fill="FFFFFF"/>
        </w:rPr>
      </w:pPr>
      <w:r w:rsidRPr="00BC047E">
        <w:rPr>
          <w:rFonts w:ascii="Arial" w:hAnsi="Arial" w:cs="Arial"/>
          <w:color w:val="000000"/>
          <w:sz w:val="24"/>
          <w:szCs w:val="24"/>
          <w:shd w:val="clear" w:color="auto" w:fill="FFFFFF"/>
        </w:rPr>
        <w:t>By incorporating these extra functions, the software goals to provide users with a holistic and immersive enjoy that empowers them to make significant contributions toward sustainability and conservation efforts in Sri Lanka and beyond.</w:t>
      </w:r>
    </w:p>
    <w:p w14:paraId="3FBD371B" w14:textId="77777777" w:rsidR="00923EC9" w:rsidRDefault="00923EC9" w:rsidP="00597F4A">
      <w:pPr>
        <w:rPr>
          <w:rFonts w:ascii="Arial" w:hAnsi="Arial" w:cs="Arial"/>
          <w:color w:val="000000"/>
          <w:sz w:val="24"/>
          <w:szCs w:val="24"/>
          <w:shd w:val="clear" w:color="auto" w:fill="FFFFFF"/>
        </w:rPr>
      </w:pPr>
    </w:p>
    <w:p w14:paraId="35C8D0A1" w14:textId="77777777" w:rsidR="00923EC9" w:rsidRDefault="00923EC9" w:rsidP="00597F4A">
      <w:pPr>
        <w:rPr>
          <w:rFonts w:ascii="Arial" w:hAnsi="Arial" w:cs="Arial"/>
          <w:color w:val="000000"/>
          <w:sz w:val="24"/>
          <w:szCs w:val="24"/>
          <w:shd w:val="clear" w:color="auto" w:fill="FFFFFF"/>
        </w:rPr>
      </w:pPr>
    </w:p>
    <w:p w14:paraId="1DB20ECA" w14:textId="77777777" w:rsidR="00923EC9" w:rsidRDefault="00923EC9" w:rsidP="00597F4A">
      <w:pPr>
        <w:rPr>
          <w:rFonts w:ascii="Arial" w:hAnsi="Arial" w:cs="Arial"/>
          <w:color w:val="000000"/>
          <w:sz w:val="24"/>
          <w:szCs w:val="24"/>
          <w:shd w:val="clear" w:color="auto" w:fill="FFFFFF"/>
        </w:rPr>
      </w:pPr>
    </w:p>
    <w:p w14:paraId="13FBC5BB" w14:textId="77777777" w:rsidR="00923EC9" w:rsidRDefault="00923EC9" w:rsidP="00597F4A">
      <w:pPr>
        <w:rPr>
          <w:rFonts w:ascii="Arial" w:hAnsi="Arial" w:cs="Arial"/>
          <w:color w:val="000000"/>
          <w:sz w:val="24"/>
          <w:szCs w:val="24"/>
          <w:shd w:val="clear" w:color="auto" w:fill="FFFFFF"/>
        </w:rPr>
      </w:pPr>
    </w:p>
    <w:p w14:paraId="13620E74" w14:textId="77777777" w:rsidR="00923EC9" w:rsidRDefault="00923EC9" w:rsidP="00597F4A">
      <w:pPr>
        <w:rPr>
          <w:rFonts w:ascii="Arial" w:hAnsi="Arial" w:cs="Arial"/>
          <w:color w:val="000000"/>
          <w:sz w:val="24"/>
          <w:szCs w:val="24"/>
          <w:shd w:val="clear" w:color="auto" w:fill="FFFFFF"/>
        </w:rPr>
      </w:pPr>
    </w:p>
    <w:p w14:paraId="7C158BF6" w14:textId="77777777" w:rsidR="00923EC9" w:rsidRDefault="00923EC9" w:rsidP="00597F4A">
      <w:pPr>
        <w:rPr>
          <w:rFonts w:ascii="Arial" w:hAnsi="Arial" w:cs="Arial"/>
          <w:color w:val="000000"/>
          <w:sz w:val="24"/>
          <w:szCs w:val="24"/>
          <w:shd w:val="clear" w:color="auto" w:fill="FFFFFF"/>
        </w:rPr>
      </w:pPr>
    </w:p>
    <w:p w14:paraId="6C4C6225" w14:textId="77777777" w:rsidR="00923EC9" w:rsidRDefault="00923EC9" w:rsidP="00597F4A">
      <w:pPr>
        <w:rPr>
          <w:rFonts w:ascii="Arial" w:hAnsi="Arial" w:cs="Arial"/>
          <w:color w:val="000000"/>
          <w:sz w:val="24"/>
          <w:szCs w:val="24"/>
          <w:shd w:val="clear" w:color="auto" w:fill="FFFFFF"/>
        </w:rPr>
      </w:pPr>
    </w:p>
    <w:p w14:paraId="3BA05F12" w14:textId="77777777" w:rsidR="00923EC9" w:rsidRDefault="00923EC9" w:rsidP="00597F4A">
      <w:pPr>
        <w:rPr>
          <w:rFonts w:ascii="Arial" w:hAnsi="Arial" w:cs="Arial"/>
          <w:color w:val="000000"/>
          <w:sz w:val="24"/>
          <w:szCs w:val="24"/>
          <w:shd w:val="clear" w:color="auto" w:fill="FFFFFF"/>
        </w:rPr>
      </w:pPr>
    </w:p>
    <w:p w14:paraId="56C1EBF8" w14:textId="77777777" w:rsidR="00923EC9" w:rsidRDefault="00923EC9" w:rsidP="00597F4A">
      <w:pPr>
        <w:rPr>
          <w:rFonts w:ascii="Arial" w:hAnsi="Arial" w:cs="Arial"/>
          <w:color w:val="000000"/>
          <w:sz w:val="24"/>
          <w:szCs w:val="24"/>
          <w:shd w:val="clear" w:color="auto" w:fill="FFFFFF"/>
        </w:rPr>
      </w:pPr>
    </w:p>
    <w:p w14:paraId="08B9038A" w14:textId="77777777" w:rsidR="00923EC9" w:rsidRDefault="00923EC9" w:rsidP="00597F4A">
      <w:pPr>
        <w:rPr>
          <w:rFonts w:ascii="Arial" w:hAnsi="Arial" w:cs="Arial"/>
          <w:color w:val="000000"/>
          <w:sz w:val="24"/>
          <w:szCs w:val="24"/>
          <w:shd w:val="clear" w:color="auto" w:fill="FFFFFF"/>
        </w:rPr>
      </w:pPr>
    </w:p>
    <w:p w14:paraId="199D5968" w14:textId="77777777" w:rsidR="00923EC9" w:rsidRDefault="00923EC9" w:rsidP="00597F4A">
      <w:pPr>
        <w:rPr>
          <w:rFonts w:ascii="Arial" w:hAnsi="Arial" w:cs="Arial"/>
          <w:color w:val="000000"/>
          <w:sz w:val="24"/>
          <w:szCs w:val="24"/>
          <w:shd w:val="clear" w:color="auto" w:fill="FFFFFF"/>
        </w:rPr>
      </w:pPr>
    </w:p>
    <w:p w14:paraId="54F78135" w14:textId="77777777" w:rsidR="00923EC9" w:rsidRDefault="00923EC9" w:rsidP="00597F4A">
      <w:pPr>
        <w:rPr>
          <w:rFonts w:ascii="Arial" w:hAnsi="Arial" w:cs="Arial"/>
          <w:color w:val="000000"/>
          <w:sz w:val="24"/>
          <w:szCs w:val="24"/>
          <w:shd w:val="clear" w:color="auto" w:fill="FFFFFF"/>
        </w:rPr>
      </w:pPr>
    </w:p>
    <w:p w14:paraId="3ACF6A2C" w14:textId="77777777" w:rsidR="00923EC9" w:rsidRDefault="00923EC9" w:rsidP="00597F4A">
      <w:pPr>
        <w:rPr>
          <w:rFonts w:ascii="Arial" w:hAnsi="Arial" w:cs="Arial"/>
          <w:color w:val="000000"/>
          <w:sz w:val="24"/>
          <w:szCs w:val="24"/>
          <w:shd w:val="clear" w:color="auto" w:fill="FFFFFF"/>
        </w:rPr>
      </w:pPr>
    </w:p>
    <w:p w14:paraId="35B4B321" w14:textId="77777777" w:rsidR="00923EC9" w:rsidRDefault="00923EC9" w:rsidP="00597F4A">
      <w:pPr>
        <w:rPr>
          <w:rFonts w:ascii="Arial" w:hAnsi="Arial" w:cs="Arial"/>
          <w:color w:val="000000"/>
          <w:sz w:val="24"/>
          <w:szCs w:val="24"/>
          <w:shd w:val="clear" w:color="auto" w:fill="FFFFFF"/>
        </w:rPr>
      </w:pPr>
    </w:p>
    <w:p w14:paraId="35487B21" w14:textId="77777777" w:rsidR="00923EC9" w:rsidRDefault="00923EC9" w:rsidP="00597F4A">
      <w:pPr>
        <w:rPr>
          <w:rFonts w:ascii="Arial" w:hAnsi="Arial" w:cs="Arial"/>
          <w:color w:val="000000"/>
          <w:sz w:val="24"/>
          <w:szCs w:val="24"/>
          <w:shd w:val="clear" w:color="auto" w:fill="FFFFFF"/>
        </w:rPr>
      </w:pPr>
    </w:p>
    <w:p w14:paraId="2EDF5255" w14:textId="77777777" w:rsidR="00923EC9" w:rsidRDefault="00923EC9" w:rsidP="00597F4A">
      <w:pPr>
        <w:rPr>
          <w:rFonts w:ascii="Arial" w:hAnsi="Arial" w:cs="Arial"/>
          <w:color w:val="000000"/>
          <w:sz w:val="24"/>
          <w:szCs w:val="24"/>
          <w:shd w:val="clear" w:color="auto" w:fill="FFFFFF"/>
        </w:rPr>
      </w:pPr>
    </w:p>
    <w:p w14:paraId="182C6074" w14:textId="77777777" w:rsidR="00923EC9" w:rsidRDefault="00923EC9" w:rsidP="00597F4A">
      <w:pPr>
        <w:rPr>
          <w:rFonts w:ascii="Arial" w:hAnsi="Arial" w:cs="Arial"/>
          <w:color w:val="000000"/>
          <w:sz w:val="24"/>
          <w:szCs w:val="24"/>
          <w:shd w:val="clear" w:color="auto" w:fill="FFFFFF"/>
        </w:rPr>
      </w:pPr>
    </w:p>
    <w:p w14:paraId="4B013365" w14:textId="77777777" w:rsidR="00923EC9" w:rsidRDefault="00923EC9" w:rsidP="00597F4A">
      <w:pPr>
        <w:rPr>
          <w:rFonts w:ascii="Arial" w:hAnsi="Arial" w:cs="Arial"/>
          <w:color w:val="000000"/>
          <w:sz w:val="24"/>
          <w:szCs w:val="24"/>
          <w:shd w:val="clear" w:color="auto" w:fill="FFFFFF"/>
        </w:rPr>
      </w:pPr>
    </w:p>
    <w:p w14:paraId="71F22B8E" w14:textId="77777777" w:rsidR="00923EC9" w:rsidRDefault="00923EC9" w:rsidP="00597F4A">
      <w:pPr>
        <w:rPr>
          <w:rFonts w:ascii="Arial" w:hAnsi="Arial" w:cs="Arial"/>
          <w:color w:val="000000"/>
          <w:sz w:val="24"/>
          <w:szCs w:val="24"/>
          <w:shd w:val="clear" w:color="auto" w:fill="FFFFFF"/>
        </w:rPr>
      </w:pPr>
    </w:p>
    <w:p w14:paraId="60F4FD2F" w14:textId="77777777" w:rsidR="00923EC9" w:rsidRPr="00BC047E" w:rsidRDefault="00923EC9" w:rsidP="00597F4A">
      <w:pPr>
        <w:rPr>
          <w:rFonts w:ascii="Arial" w:hAnsi="Arial" w:cs="Arial"/>
          <w:color w:val="000000"/>
          <w:sz w:val="24"/>
          <w:szCs w:val="24"/>
          <w:shd w:val="clear" w:color="auto" w:fill="FFFFFF"/>
        </w:rPr>
      </w:pPr>
    </w:p>
    <w:p w14:paraId="7B429142" w14:textId="77777777" w:rsidR="00EE4858" w:rsidRPr="00BC047E" w:rsidRDefault="00EE4858">
      <w:pPr>
        <w:rPr>
          <w:rFonts w:ascii="Arial" w:hAnsi="Arial" w:cs="Arial"/>
          <w:color w:val="000000"/>
          <w:sz w:val="24"/>
          <w:szCs w:val="24"/>
          <w:shd w:val="clear" w:color="auto" w:fill="FFFFFF"/>
        </w:rPr>
      </w:pPr>
    </w:p>
    <w:p w14:paraId="5FBFE5A8" w14:textId="3A4119EC" w:rsidR="000267DA" w:rsidRPr="00BC047E" w:rsidRDefault="000267DA">
      <w:pPr>
        <w:rPr>
          <w:rFonts w:ascii="Arial" w:hAnsi="Arial" w:cs="Arial"/>
          <w:b/>
          <w:bCs/>
          <w:color w:val="000000"/>
          <w:sz w:val="24"/>
          <w:szCs w:val="24"/>
          <w:u w:val="single"/>
          <w:shd w:val="clear" w:color="auto" w:fill="FFFFFF"/>
        </w:rPr>
      </w:pPr>
      <w:r w:rsidRPr="00BC047E">
        <w:rPr>
          <w:rFonts w:ascii="Arial" w:hAnsi="Arial" w:cs="Arial"/>
          <w:b/>
          <w:bCs/>
          <w:color w:val="000000"/>
          <w:sz w:val="24"/>
          <w:szCs w:val="24"/>
          <w:u w:val="single"/>
          <w:shd w:val="clear" w:color="auto" w:fill="FFFFFF"/>
        </w:rPr>
        <w:lastRenderedPageBreak/>
        <w:t>Target Audience</w:t>
      </w:r>
    </w:p>
    <w:p w14:paraId="02DBEDBC" w14:textId="77777777" w:rsidR="002E0E98" w:rsidRPr="00BC047E" w:rsidRDefault="002E0E98" w:rsidP="002E0E98">
      <w:pPr>
        <w:rPr>
          <w:rFonts w:ascii="Arial" w:hAnsi="Arial" w:cs="Arial"/>
          <w:color w:val="000000"/>
          <w:sz w:val="24"/>
          <w:szCs w:val="24"/>
          <w:shd w:val="clear" w:color="auto" w:fill="FFFFFF"/>
        </w:rPr>
      </w:pPr>
      <w:r w:rsidRPr="00BC047E">
        <w:rPr>
          <w:rFonts w:ascii="Tahoma" w:hAnsi="Tahoma" w:cs="Tahoma"/>
          <w:color w:val="000000"/>
          <w:sz w:val="24"/>
          <w:szCs w:val="24"/>
          <w:shd w:val="clear" w:color="auto" w:fill="FFFFFF"/>
        </w:rPr>
        <w:t>﻿</w:t>
      </w:r>
      <w:r w:rsidRPr="00BC047E">
        <w:rPr>
          <w:rFonts w:ascii="Arial" w:hAnsi="Arial" w:cs="Arial"/>
          <w:color w:val="000000"/>
          <w:sz w:val="24"/>
          <w:szCs w:val="24"/>
          <w:shd w:val="clear" w:color="auto" w:fill="FFFFFF"/>
        </w:rPr>
        <w:t>The target audience of the application are students, teachers, and professionals who're interested by gaining knowledge of more approximately environmental sustainability and taking movement to lessen their environmental impact.</w:t>
      </w:r>
    </w:p>
    <w:p w14:paraId="7876249A" w14:textId="77777777" w:rsidR="002E0E98" w:rsidRPr="00BC047E" w:rsidRDefault="002E0E98" w:rsidP="002E0E98">
      <w:pPr>
        <w:rPr>
          <w:rFonts w:ascii="Arial" w:hAnsi="Arial" w:cs="Arial"/>
          <w:color w:val="000000"/>
          <w:sz w:val="24"/>
          <w:szCs w:val="24"/>
          <w:shd w:val="clear" w:color="auto" w:fill="FFFFFF"/>
        </w:rPr>
      </w:pPr>
      <w:r w:rsidRPr="00BC047E">
        <w:rPr>
          <w:rFonts w:ascii="Arial" w:hAnsi="Arial" w:cs="Arial"/>
          <w:color w:val="000000"/>
          <w:sz w:val="24"/>
          <w:szCs w:val="24"/>
          <w:shd w:val="clear" w:color="auto" w:fill="FFFFFF"/>
        </w:rPr>
        <w:t>In addition to students, instructors, and specialists, the application also appeals to environmentally-aware individuals and households seeking realistic gear to adopt greater sustainable lifestyles. Furthermore, the utility is designed to deal with users with various levels of expertise and revel in in environmental troubles, presenting reachable resources and steering for both novices and professionals alike.</w:t>
      </w:r>
    </w:p>
    <w:p w14:paraId="7BC3E83D" w14:textId="77777777" w:rsidR="002E0E98" w:rsidRPr="00BC047E" w:rsidRDefault="002E0E98" w:rsidP="002E0E98">
      <w:pPr>
        <w:rPr>
          <w:rFonts w:ascii="Arial" w:hAnsi="Arial" w:cs="Arial"/>
          <w:color w:val="000000"/>
          <w:sz w:val="24"/>
          <w:szCs w:val="24"/>
          <w:shd w:val="clear" w:color="auto" w:fill="FFFFFF"/>
        </w:rPr>
      </w:pPr>
      <w:r w:rsidRPr="00BC047E">
        <w:rPr>
          <w:rFonts w:ascii="Arial" w:hAnsi="Arial" w:cs="Arial"/>
          <w:color w:val="000000"/>
          <w:sz w:val="24"/>
          <w:szCs w:val="24"/>
          <w:shd w:val="clear" w:color="auto" w:fill="FFFFFF"/>
        </w:rPr>
        <w:t>Moreover, the software caters to diverse demographic organizations throughout Sri Lanka, including city and rural communities, as well as unique age groups and socioeconomic backgrounds. By supplying localized content material, language guide, and culturally applicable examples, the utility guarantees inclusivity and relevance for customers across the country.</w:t>
      </w:r>
    </w:p>
    <w:p w14:paraId="24548990" w14:textId="77777777" w:rsidR="002E0E98" w:rsidRPr="00BC047E" w:rsidRDefault="002E0E98" w:rsidP="002E0E98">
      <w:pPr>
        <w:rPr>
          <w:rFonts w:ascii="Arial" w:hAnsi="Arial" w:cs="Arial"/>
          <w:color w:val="000000"/>
          <w:sz w:val="24"/>
          <w:szCs w:val="24"/>
          <w:shd w:val="clear" w:color="auto" w:fill="FFFFFF"/>
        </w:rPr>
      </w:pPr>
      <w:r w:rsidRPr="00BC047E">
        <w:rPr>
          <w:rFonts w:ascii="Arial" w:hAnsi="Arial" w:cs="Arial"/>
          <w:color w:val="000000"/>
          <w:sz w:val="24"/>
          <w:szCs w:val="24"/>
          <w:shd w:val="clear" w:color="auto" w:fill="FFFFFF"/>
        </w:rPr>
        <w:t>Furthermore, the software can also be used by corporations and establishments, which include faculties, companies, and non-income businesses, as an academic tool and platform for selling environmental cognizance and engagement among their individuals and stakeholders.</w:t>
      </w:r>
    </w:p>
    <w:p w14:paraId="70F6EBA6" w14:textId="37B564A1" w:rsidR="00EB2213" w:rsidRPr="00BC047E" w:rsidRDefault="002E0E98" w:rsidP="002E0E98">
      <w:pPr>
        <w:rPr>
          <w:rFonts w:ascii="Arial" w:hAnsi="Arial" w:cs="Arial"/>
          <w:color w:val="000000"/>
          <w:sz w:val="24"/>
          <w:szCs w:val="24"/>
          <w:shd w:val="clear" w:color="auto" w:fill="FFFFFF"/>
        </w:rPr>
      </w:pPr>
      <w:r w:rsidRPr="00BC047E">
        <w:rPr>
          <w:rFonts w:ascii="Arial" w:hAnsi="Arial" w:cs="Arial"/>
          <w:color w:val="000000"/>
          <w:sz w:val="24"/>
          <w:szCs w:val="24"/>
          <w:shd w:val="clear" w:color="auto" w:fill="FFFFFF"/>
        </w:rPr>
        <w:t>Overall, the large audience of the software reflects its versatility and capability to reach a wide variety of individuals and groups interested in making high quality contributions towards environmental sustainability and conservation efforts in Sri Lanka.</w:t>
      </w:r>
    </w:p>
    <w:p w14:paraId="664CF4E7" w14:textId="77777777" w:rsidR="00EB2213" w:rsidRPr="00BC047E" w:rsidRDefault="00EB2213" w:rsidP="00EB2213">
      <w:pPr>
        <w:rPr>
          <w:rFonts w:ascii="Arial" w:hAnsi="Arial" w:cs="Arial"/>
          <w:color w:val="000000"/>
          <w:sz w:val="24"/>
          <w:szCs w:val="24"/>
          <w:shd w:val="clear" w:color="auto" w:fill="FFFFFF"/>
        </w:rPr>
      </w:pPr>
    </w:p>
    <w:p w14:paraId="758FBEFA" w14:textId="77777777" w:rsidR="000E7BDD" w:rsidRDefault="000E7BDD">
      <w:pPr>
        <w:rPr>
          <w:rFonts w:ascii="Arial" w:hAnsi="Arial" w:cs="Arial"/>
          <w:b/>
          <w:bCs/>
          <w:color w:val="000000"/>
          <w:sz w:val="24"/>
          <w:szCs w:val="24"/>
          <w:u w:val="single"/>
          <w:shd w:val="clear" w:color="auto" w:fill="FFFFFF"/>
        </w:rPr>
      </w:pPr>
    </w:p>
    <w:p w14:paraId="26AE1DB1" w14:textId="77777777" w:rsidR="000E7BDD" w:rsidRDefault="000E7BDD">
      <w:pPr>
        <w:rPr>
          <w:rFonts w:ascii="Arial" w:hAnsi="Arial" w:cs="Arial"/>
          <w:b/>
          <w:bCs/>
          <w:color w:val="000000"/>
          <w:sz w:val="24"/>
          <w:szCs w:val="24"/>
          <w:u w:val="single"/>
          <w:shd w:val="clear" w:color="auto" w:fill="FFFFFF"/>
        </w:rPr>
      </w:pPr>
    </w:p>
    <w:p w14:paraId="28459198" w14:textId="77777777" w:rsidR="00923EC9" w:rsidRDefault="00923EC9">
      <w:pPr>
        <w:rPr>
          <w:rFonts w:ascii="Arial" w:hAnsi="Arial" w:cs="Arial"/>
          <w:b/>
          <w:bCs/>
          <w:color w:val="000000"/>
          <w:sz w:val="24"/>
          <w:szCs w:val="24"/>
          <w:u w:val="single"/>
          <w:shd w:val="clear" w:color="auto" w:fill="FFFFFF"/>
        </w:rPr>
      </w:pPr>
    </w:p>
    <w:p w14:paraId="685380FC" w14:textId="77777777" w:rsidR="00923EC9" w:rsidRDefault="00923EC9">
      <w:pPr>
        <w:rPr>
          <w:rFonts w:ascii="Arial" w:hAnsi="Arial" w:cs="Arial"/>
          <w:b/>
          <w:bCs/>
          <w:color w:val="000000"/>
          <w:sz w:val="24"/>
          <w:szCs w:val="24"/>
          <w:u w:val="single"/>
          <w:shd w:val="clear" w:color="auto" w:fill="FFFFFF"/>
        </w:rPr>
      </w:pPr>
    </w:p>
    <w:p w14:paraId="1193D158" w14:textId="77777777" w:rsidR="00923EC9" w:rsidRDefault="00923EC9">
      <w:pPr>
        <w:rPr>
          <w:rFonts w:ascii="Arial" w:hAnsi="Arial" w:cs="Arial"/>
          <w:b/>
          <w:bCs/>
          <w:color w:val="000000"/>
          <w:sz w:val="24"/>
          <w:szCs w:val="24"/>
          <w:u w:val="single"/>
          <w:shd w:val="clear" w:color="auto" w:fill="FFFFFF"/>
        </w:rPr>
      </w:pPr>
    </w:p>
    <w:p w14:paraId="2887F79B" w14:textId="77777777" w:rsidR="00923EC9" w:rsidRDefault="00923EC9">
      <w:pPr>
        <w:rPr>
          <w:rFonts w:ascii="Arial" w:hAnsi="Arial" w:cs="Arial"/>
          <w:b/>
          <w:bCs/>
          <w:color w:val="000000"/>
          <w:sz w:val="24"/>
          <w:szCs w:val="24"/>
          <w:u w:val="single"/>
          <w:shd w:val="clear" w:color="auto" w:fill="FFFFFF"/>
        </w:rPr>
      </w:pPr>
    </w:p>
    <w:p w14:paraId="4BEEDCC2" w14:textId="77777777" w:rsidR="00923EC9" w:rsidRDefault="00923EC9">
      <w:pPr>
        <w:rPr>
          <w:rFonts w:ascii="Arial" w:hAnsi="Arial" w:cs="Arial"/>
          <w:b/>
          <w:bCs/>
          <w:color w:val="000000"/>
          <w:sz w:val="24"/>
          <w:szCs w:val="24"/>
          <w:u w:val="single"/>
          <w:shd w:val="clear" w:color="auto" w:fill="FFFFFF"/>
        </w:rPr>
      </w:pPr>
    </w:p>
    <w:p w14:paraId="4C165253" w14:textId="77777777" w:rsidR="00923EC9" w:rsidRDefault="00923EC9">
      <w:pPr>
        <w:rPr>
          <w:rFonts w:ascii="Arial" w:hAnsi="Arial" w:cs="Arial"/>
          <w:b/>
          <w:bCs/>
          <w:color w:val="000000"/>
          <w:sz w:val="24"/>
          <w:szCs w:val="24"/>
          <w:u w:val="single"/>
          <w:shd w:val="clear" w:color="auto" w:fill="FFFFFF"/>
        </w:rPr>
      </w:pPr>
    </w:p>
    <w:p w14:paraId="1D8D4350" w14:textId="77777777" w:rsidR="00923EC9" w:rsidRDefault="00923EC9">
      <w:pPr>
        <w:rPr>
          <w:rFonts w:ascii="Arial" w:hAnsi="Arial" w:cs="Arial"/>
          <w:b/>
          <w:bCs/>
          <w:color w:val="000000"/>
          <w:sz w:val="24"/>
          <w:szCs w:val="24"/>
          <w:u w:val="single"/>
          <w:shd w:val="clear" w:color="auto" w:fill="FFFFFF"/>
        </w:rPr>
      </w:pPr>
    </w:p>
    <w:p w14:paraId="1CCA3A92" w14:textId="77777777" w:rsidR="00923EC9" w:rsidRDefault="00923EC9">
      <w:pPr>
        <w:rPr>
          <w:rFonts w:ascii="Arial" w:hAnsi="Arial" w:cs="Arial"/>
          <w:b/>
          <w:bCs/>
          <w:color w:val="000000"/>
          <w:sz w:val="24"/>
          <w:szCs w:val="24"/>
          <w:u w:val="single"/>
          <w:shd w:val="clear" w:color="auto" w:fill="FFFFFF"/>
        </w:rPr>
      </w:pPr>
    </w:p>
    <w:p w14:paraId="5D6A7F80" w14:textId="77777777" w:rsidR="000E7BDD" w:rsidRDefault="000E7BDD">
      <w:pPr>
        <w:rPr>
          <w:rFonts w:ascii="Arial" w:hAnsi="Arial" w:cs="Arial"/>
          <w:b/>
          <w:bCs/>
          <w:color w:val="000000"/>
          <w:sz w:val="24"/>
          <w:szCs w:val="24"/>
          <w:u w:val="single"/>
          <w:shd w:val="clear" w:color="auto" w:fill="FFFFFF"/>
        </w:rPr>
      </w:pPr>
    </w:p>
    <w:p w14:paraId="3A47CDD6" w14:textId="00B5E6F9" w:rsidR="000267DA" w:rsidRPr="00BC047E" w:rsidRDefault="000267DA">
      <w:pPr>
        <w:rPr>
          <w:rFonts w:ascii="Arial" w:hAnsi="Arial" w:cs="Arial"/>
          <w:color w:val="000000"/>
          <w:sz w:val="24"/>
          <w:szCs w:val="24"/>
          <w:shd w:val="clear" w:color="auto" w:fill="FFFFFF"/>
        </w:rPr>
      </w:pPr>
      <w:r w:rsidRPr="00BC047E">
        <w:rPr>
          <w:rFonts w:ascii="Arial" w:hAnsi="Arial" w:cs="Arial"/>
          <w:b/>
          <w:bCs/>
          <w:color w:val="000000"/>
          <w:sz w:val="24"/>
          <w:szCs w:val="24"/>
          <w:u w:val="single"/>
          <w:shd w:val="clear" w:color="auto" w:fill="FFFFFF"/>
        </w:rPr>
        <w:lastRenderedPageBreak/>
        <w:t>Technical Requirements</w:t>
      </w:r>
    </w:p>
    <w:p w14:paraId="34AAD9B9" w14:textId="4C542CF6" w:rsidR="00B9034C" w:rsidRPr="00BC047E" w:rsidRDefault="00B9034C" w:rsidP="00B9034C">
      <w:pPr>
        <w:rPr>
          <w:rFonts w:ascii="Arial" w:hAnsi="Arial" w:cs="Arial"/>
          <w:color w:val="000000"/>
          <w:sz w:val="24"/>
          <w:szCs w:val="24"/>
          <w:shd w:val="clear" w:color="auto" w:fill="FFFFFF"/>
        </w:rPr>
      </w:pPr>
      <w:r w:rsidRPr="00BC047E">
        <w:rPr>
          <w:rFonts w:ascii="Tahoma" w:hAnsi="Tahoma" w:cs="Tahoma"/>
          <w:color w:val="000000"/>
          <w:sz w:val="24"/>
          <w:szCs w:val="24"/>
          <w:shd w:val="clear" w:color="auto" w:fill="FFFFFF"/>
        </w:rPr>
        <w:t>﻿</w:t>
      </w:r>
      <w:r w:rsidR="00EA1527" w:rsidRPr="00BC047E">
        <w:rPr>
          <w:rFonts w:ascii="Tahoma" w:hAnsi="Tahoma" w:cs="Tahoma"/>
          <w:color w:val="000000"/>
          <w:sz w:val="24"/>
          <w:szCs w:val="24"/>
          <w:shd w:val="clear" w:color="auto" w:fill="FFFFFF"/>
        </w:rPr>
        <w:t>﻿</w:t>
      </w:r>
      <w:r w:rsidR="00EA1527" w:rsidRPr="00BC047E">
        <w:rPr>
          <w:rFonts w:ascii="Arial" w:hAnsi="Arial" w:cs="Arial"/>
          <w:color w:val="000000"/>
          <w:sz w:val="24"/>
          <w:szCs w:val="24"/>
          <w:shd w:val="clear" w:color="auto" w:fill="FFFFFF"/>
        </w:rPr>
        <w:t xml:space="preserve">As a part of our commitment to environmental sustainability, we endorse the improvement of a computer software that empowers customers to monitor and reduce their environmental impact. Our application will cognizance on three vital areas: carbon footprint, water consumption, and waste technology. By providing users with actual-time statistics and actionable insights, we goal to foster accountable conduct and make a contribution to the conservation of Sri Lanka’s herbal assets, wildlife, and climate. </w:t>
      </w:r>
      <w:r w:rsidR="00EA1527" w:rsidRPr="00BC047E">
        <w:rPr>
          <w:rFonts w:ascii="Tahoma" w:hAnsi="Tahoma" w:cs="Tahoma"/>
          <w:color w:val="000000"/>
          <w:sz w:val="24"/>
          <w:szCs w:val="24"/>
          <w:shd w:val="clear" w:color="auto" w:fill="FFFFFF"/>
        </w:rPr>
        <w:t>﻿</w:t>
      </w:r>
      <w:r w:rsidR="00EA1527" w:rsidRPr="00BC047E">
        <w:rPr>
          <w:rFonts w:ascii="Arial" w:hAnsi="Arial" w:cs="Arial"/>
          <w:color w:val="000000"/>
          <w:sz w:val="24"/>
          <w:szCs w:val="24"/>
          <w:shd w:val="clear" w:color="auto" w:fill="FFFFFF"/>
        </w:rPr>
        <w:t xml:space="preserve">Our computing device application will function a consumer-pleasant tool for tracking and coping with environmental metrics. Users can input applicable statistics, inclusive of each day activities, power utilization, and waste disposal conduct. The utility will then calculate their carbon footprint, water usage, and waste output. Additionally, it's going to offer personalized guidelines on how to limit environmental effect. </w:t>
      </w:r>
      <w:r w:rsidRPr="00BC047E">
        <w:rPr>
          <w:rFonts w:ascii="Arial" w:hAnsi="Arial" w:cs="Arial"/>
          <w:color w:val="000000"/>
          <w:sz w:val="24"/>
          <w:szCs w:val="24"/>
          <w:shd w:val="clear" w:color="auto" w:fill="FFFFFF"/>
        </w:rPr>
        <w:t>The technical requirements of the utility are:</w:t>
      </w:r>
    </w:p>
    <w:p w14:paraId="42AD37C4" w14:textId="28D8B952" w:rsidR="00EA1527" w:rsidRPr="00BC047E" w:rsidRDefault="002E737E" w:rsidP="002E737E">
      <w:pPr>
        <w:pStyle w:val="ListParagraph"/>
        <w:numPr>
          <w:ilvl w:val="0"/>
          <w:numId w:val="13"/>
        </w:numPr>
        <w:rPr>
          <w:rFonts w:ascii="Arial" w:hAnsi="Arial" w:cs="Arial"/>
          <w:color w:val="000000"/>
          <w:sz w:val="24"/>
          <w:szCs w:val="24"/>
          <w:shd w:val="clear" w:color="auto" w:fill="FFFFFF"/>
        </w:rPr>
      </w:pPr>
      <w:r w:rsidRPr="00BC047E">
        <w:rPr>
          <w:rFonts w:ascii="Tahoma" w:hAnsi="Tahoma" w:cs="Tahoma"/>
          <w:color w:val="000000"/>
          <w:sz w:val="24"/>
          <w:szCs w:val="24"/>
          <w:shd w:val="clear" w:color="auto" w:fill="FFFFFF"/>
        </w:rPr>
        <w:t>﻿</w:t>
      </w:r>
      <w:r w:rsidRPr="00BC047E">
        <w:rPr>
          <w:rFonts w:ascii="Arial" w:hAnsi="Arial" w:cs="Arial"/>
          <w:color w:val="000000"/>
          <w:sz w:val="24"/>
          <w:szCs w:val="24"/>
          <w:shd w:val="clear" w:color="auto" w:fill="FFFFFF"/>
        </w:rPr>
        <w:t>To broaden this application, we've chosen IntelliJ IDEA as our desired integrated improvement surroundings (IDE). IntelliJ IDEA offers robust features for Java development, green code navigation, and seamless integration with build equipment. Leveraging IntelliJ IDEA’s abilities, we are able to create a dependable, scalable, and maintainable answer. By utilizing IntelliJ IDEA, we ensure streamlined improvement, code exceptional, and efficient collaboration among crew participants. Our dedication to the use of industry-widespread equipment displays our dedication to handing over a amazing environmental monitoring software.</w:t>
      </w:r>
    </w:p>
    <w:p w14:paraId="196F6B93" w14:textId="77777777" w:rsidR="00B9034C" w:rsidRPr="00BC047E" w:rsidRDefault="00B9034C" w:rsidP="00B9034C">
      <w:pPr>
        <w:pStyle w:val="ListParagraph"/>
        <w:numPr>
          <w:ilvl w:val="0"/>
          <w:numId w:val="11"/>
        </w:numPr>
        <w:rPr>
          <w:rFonts w:ascii="Arial" w:hAnsi="Arial" w:cs="Arial"/>
          <w:color w:val="000000"/>
          <w:sz w:val="24"/>
          <w:szCs w:val="24"/>
          <w:shd w:val="clear" w:color="auto" w:fill="FFFFFF"/>
        </w:rPr>
      </w:pPr>
      <w:r w:rsidRPr="00BC047E">
        <w:rPr>
          <w:rFonts w:ascii="Arial" w:hAnsi="Arial" w:cs="Arial"/>
          <w:color w:val="000000"/>
          <w:sz w:val="24"/>
          <w:szCs w:val="24"/>
          <w:shd w:val="clear" w:color="auto" w:fill="FFFFFF"/>
        </w:rPr>
        <w:t>The application may be developed the usage of C# because the programming language, .NET because the framework, and Visual Studio because the IDE.</w:t>
      </w:r>
    </w:p>
    <w:p w14:paraId="627E96F4" w14:textId="77777777" w:rsidR="00B9034C" w:rsidRPr="00BC047E" w:rsidRDefault="00B9034C" w:rsidP="00B9034C">
      <w:pPr>
        <w:pStyle w:val="ListParagraph"/>
        <w:numPr>
          <w:ilvl w:val="0"/>
          <w:numId w:val="11"/>
        </w:numPr>
        <w:rPr>
          <w:rFonts w:ascii="Arial" w:hAnsi="Arial" w:cs="Arial"/>
          <w:color w:val="000000"/>
          <w:sz w:val="24"/>
          <w:szCs w:val="24"/>
          <w:shd w:val="clear" w:color="auto" w:fill="FFFFFF"/>
        </w:rPr>
      </w:pPr>
      <w:r w:rsidRPr="00BC047E">
        <w:rPr>
          <w:rFonts w:ascii="Arial" w:hAnsi="Arial" w:cs="Arial"/>
          <w:color w:val="000000"/>
          <w:sz w:val="24"/>
          <w:szCs w:val="24"/>
          <w:shd w:val="clear" w:color="auto" w:fill="FFFFFF"/>
        </w:rPr>
        <w:t>The utility will use SQLite because the database management gadget to shop and retrieve the user’s statistics and alternatives.</w:t>
      </w:r>
    </w:p>
    <w:p w14:paraId="2D720375" w14:textId="77777777" w:rsidR="00B9034C" w:rsidRPr="00BC047E" w:rsidRDefault="00B9034C" w:rsidP="00B9034C">
      <w:pPr>
        <w:pStyle w:val="ListParagraph"/>
        <w:numPr>
          <w:ilvl w:val="0"/>
          <w:numId w:val="11"/>
        </w:numPr>
        <w:rPr>
          <w:rFonts w:ascii="Arial" w:hAnsi="Arial" w:cs="Arial"/>
          <w:color w:val="000000"/>
          <w:sz w:val="24"/>
          <w:szCs w:val="24"/>
          <w:shd w:val="clear" w:color="auto" w:fill="FFFFFF"/>
        </w:rPr>
      </w:pPr>
      <w:r w:rsidRPr="00BC047E">
        <w:rPr>
          <w:rFonts w:ascii="Arial" w:hAnsi="Arial" w:cs="Arial"/>
          <w:color w:val="000000"/>
          <w:sz w:val="24"/>
          <w:szCs w:val="24"/>
          <w:shd w:val="clear" w:color="auto" w:fill="FFFFFF"/>
        </w:rPr>
        <w:t>The application will use Bing Maps API to get admission to and display geographic records and records.</w:t>
      </w:r>
    </w:p>
    <w:p w14:paraId="09FB59CD" w14:textId="77777777" w:rsidR="00B9034C" w:rsidRPr="00BC047E" w:rsidRDefault="00B9034C" w:rsidP="00B9034C">
      <w:pPr>
        <w:pStyle w:val="ListParagraph"/>
        <w:numPr>
          <w:ilvl w:val="0"/>
          <w:numId w:val="11"/>
        </w:numPr>
        <w:rPr>
          <w:rFonts w:ascii="Arial" w:hAnsi="Arial" w:cs="Arial"/>
          <w:color w:val="000000"/>
          <w:sz w:val="24"/>
          <w:szCs w:val="24"/>
          <w:shd w:val="clear" w:color="auto" w:fill="FFFFFF"/>
        </w:rPr>
      </w:pPr>
      <w:r w:rsidRPr="00BC047E">
        <w:rPr>
          <w:rFonts w:ascii="Arial" w:hAnsi="Arial" w:cs="Arial"/>
          <w:color w:val="000000"/>
          <w:sz w:val="24"/>
          <w:szCs w:val="24"/>
          <w:shd w:val="clear" w:color="auto" w:fill="FFFFFF"/>
        </w:rPr>
        <w:t>The application will use Material Design because the UI design device to create a regular and intuitive person interface and interaction go with the flow.</w:t>
      </w:r>
    </w:p>
    <w:p w14:paraId="0AB0CD17" w14:textId="77777777" w:rsidR="00B9034C" w:rsidRPr="00BC047E" w:rsidRDefault="00B9034C" w:rsidP="00B9034C">
      <w:pPr>
        <w:pStyle w:val="ListParagraph"/>
        <w:numPr>
          <w:ilvl w:val="0"/>
          <w:numId w:val="11"/>
        </w:numPr>
        <w:rPr>
          <w:rFonts w:ascii="Arial" w:hAnsi="Arial" w:cs="Arial"/>
          <w:color w:val="000000"/>
          <w:sz w:val="24"/>
          <w:szCs w:val="24"/>
          <w:shd w:val="clear" w:color="auto" w:fill="FFFFFF"/>
        </w:rPr>
      </w:pPr>
      <w:r w:rsidRPr="00BC047E">
        <w:rPr>
          <w:rFonts w:ascii="Arial" w:hAnsi="Arial" w:cs="Arial"/>
          <w:color w:val="000000"/>
          <w:sz w:val="24"/>
          <w:szCs w:val="24"/>
          <w:shd w:val="clear" w:color="auto" w:fill="FFFFFF"/>
        </w:rPr>
        <w:t>The software will run on Windows eleven Professional and require a minimum of four GB of RAM and 500 MB of disk space.</w:t>
      </w:r>
    </w:p>
    <w:p w14:paraId="35EB74F5" w14:textId="77777777" w:rsidR="00B9034C" w:rsidRPr="00BC047E" w:rsidRDefault="00B9034C" w:rsidP="00B9034C">
      <w:pPr>
        <w:rPr>
          <w:rFonts w:ascii="Arial" w:hAnsi="Arial" w:cs="Arial"/>
          <w:color w:val="000000"/>
          <w:sz w:val="24"/>
          <w:szCs w:val="24"/>
          <w:shd w:val="clear" w:color="auto" w:fill="FFFFFF"/>
        </w:rPr>
      </w:pPr>
      <w:r w:rsidRPr="00BC047E">
        <w:rPr>
          <w:rFonts w:ascii="Arial" w:hAnsi="Arial" w:cs="Arial"/>
          <w:color w:val="000000"/>
          <w:sz w:val="24"/>
          <w:szCs w:val="24"/>
          <w:shd w:val="clear" w:color="auto" w:fill="FFFFFF"/>
        </w:rPr>
        <w:t>In addition to the noted technical specs, the utility will prioritize scalability, protection, and overall performance to ensure a continuing person revel in. To gain this, the development technique will adhere to industry exceptional practices and standards, such as code optimization, data encryption, and mistakes managing mechanisms.</w:t>
      </w:r>
    </w:p>
    <w:p w14:paraId="09EBE3DE" w14:textId="02CBB57E" w:rsidR="00B9034C" w:rsidRPr="00BC047E" w:rsidRDefault="00B9034C" w:rsidP="00B9034C">
      <w:pPr>
        <w:rPr>
          <w:rFonts w:ascii="Arial" w:hAnsi="Arial" w:cs="Arial"/>
          <w:color w:val="000000"/>
          <w:sz w:val="24"/>
          <w:szCs w:val="24"/>
          <w:shd w:val="clear" w:color="auto" w:fill="FFFFFF"/>
        </w:rPr>
      </w:pPr>
      <w:r w:rsidRPr="00BC047E">
        <w:rPr>
          <w:rFonts w:ascii="Arial" w:hAnsi="Arial" w:cs="Arial"/>
          <w:color w:val="000000"/>
          <w:sz w:val="24"/>
          <w:szCs w:val="24"/>
          <w:shd w:val="clear" w:color="auto" w:fill="FFFFFF"/>
        </w:rPr>
        <w:t>Furthermore, the software will guide regular updates and upkeep to address bugs, enhance capabilities, and comprise consumer feedback. Version control structures including Git can be applied to manipulate code modifications and collaborate successfully</w:t>
      </w:r>
      <w:r w:rsidR="00CC5B4D">
        <w:rPr>
          <w:rFonts w:ascii="Arial" w:hAnsi="Arial" w:cs="Arial"/>
          <w:color w:val="000000"/>
          <w:sz w:val="24"/>
          <w:szCs w:val="24"/>
          <w:shd w:val="clear" w:color="auto" w:fill="FFFFFF"/>
        </w:rPr>
        <w:t>.</w:t>
      </w:r>
    </w:p>
    <w:p w14:paraId="193BE900" w14:textId="77777777" w:rsidR="00B9034C" w:rsidRPr="00BC047E" w:rsidRDefault="00B9034C" w:rsidP="00B9034C">
      <w:pPr>
        <w:rPr>
          <w:rFonts w:ascii="Arial" w:hAnsi="Arial" w:cs="Arial"/>
          <w:color w:val="000000"/>
          <w:sz w:val="24"/>
          <w:szCs w:val="24"/>
          <w:shd w:val="clear" w:color="auto" w:fill="FFFFFF"/>
        </w:rPr>
      </w:pPr>
      <w:r w:rsidRPr="00BC047E">
        <w:rPr>
          <w:rFonts w:ascii="Arial" w:hAnsi="Arial" w:cs="Arial"/>
          <w:color w:val="000000"/>
          <w:sz w:val="24"/>
          <w:szCs w:val="24"/>
          <w:shd w:val="clear" w:color="auto" w:fill="FFFFFF"/>
        </w:rPr>
        <w:lastRenderedPageBreak/>
        <w:t>Moreover, the utility can be designed with modularity and extensibility in mind, allowing for smooth integration of new functions, APIs, and 1/3-party services in destiny iterations. This flexibility will allow the utility to conform to evolving user needs and technological advancements over time.</w:t>
      </w:r>
    </w:p>
    <w:p w14:paraId="3645907F" w14:textId="77777777" w:rsidR="00B9034C" w:rsidRPr="00BC047E" w:rsidRDefault="00B9034C" w:rsidP="00B9034C">
      <w:pPr>
        <w:rPr>
          <w:rFonts w:ascii="Arial" w:hAnsi="Arial" w:cs="Arial"/>
          <w:color w:val="000000"/>
          <w:sz w:val="24"/>
          <w:szCs w:val="24"/>
          <w:shd w:val="clear" w:color="auto" w:fill="FFFFFF"/>
        </w:rPr>
      </w:pPr>
      <w:r w:rsidRPr="00BC047E">
        <w:rPr>
          <w:rFonts w:ascii="Arial" w:hAnsi="Arial" w:cs="Arial"/>
          <w:color w:val="000000"/>
          <w:sz w:val="24"/>
          <w:szCs w:val="24"/>
          <w:shd w:val="clear" w:color="auto" w:fill="FFFFFF"/>
        </w:rPr>
        <w:t>Lastly, complete testing protocols may be applied at some stage in the development lifecycle to ensure the reliability, stability, and compatibility of the utility across unique hardware configurations and utilization situations. This will encompass unit testing, integration trying out, and person recognition trying out to validate capability and value underneath numerous situations.</w:t>
      </w:r>
    </w:p>
    <w:p w14:paraId="63DE75B6" w14:textId="5D5E819C" w:rsidR="002E737E" w:rsidRDefault="00B9034C" w:rsidP="00B9034C">
      <w:pPr>
        <w:rPr>
          <w:rFonts w:ascii="Arial" w:hAnsi="Arial" w:cs="Arial"/>
          <w:color w:val="000000"/>
          <w:sz w:val="24"/>
          <w:szCs w:val="24"/>
          <w:shd w:val="clear" w:color="auto" w:fill="FFFFFF"/>
        </w:rPr>
      </w:pPr>
      <w:r w:rsidRPr="00BC047E">
        <w:rPr>
          <w:rFonts w:ascii="Arial" w:hAnsi="Arial" w:cs="Arial"/>
          <w:color w:val="000000"/>
          <w:sz w:val="24"/>
          <w:szCs w:val="24"/>
          <w:shd w:val="clear" w:color="auto" w:fill="FFFFFF"/>
        </w:rPr>
        <w:t>By adhering to those technical necessities and ideas, the utility can be well-equipped to fulfill its venture of empowering customers to reveal and decrease their environmental effect, contributing to the sustainability and conservation efforts in Sri Lanka.</w:t>
      </w:r>
    </w:p>
    <w:p w14:paraId="45CC0CED" w14:textId="77777777" w:rsidR="00923EC9" w:rsidRDefault="00923EC9" w:rsidP="00B9034C">
      <w:pPr>
        <w:rPr>
          <w:rFonts w:ascii="Arial" w:hAnsi="Arial" w:cs="Arial"/>
          <w:color w:val="000000"/>
          <w:sz w:val="24"/>
          <w:szCs w:val="24"/>
          <w:shd w:val="clear" w:color="auto" w:fill="FFFFFF"/>
        </w:rPr>
      </w:pPr>
    </w:p>
    <w:p w14:paraId="11E3C3DE" w14:textId="77777777" w:rsidR="00923EC9" w:rsidRDefault="00923EC9" w:rsidP="00B9034C">
      <w:pPr>
        <w:rPr>
          <w:rFonts w:ascii="Arial" w:hAnsi="Arial" w:cs="Arial"/>
          <w:color w:val="000000"/>
          <w:sz w:val="24"/>
          <w:szCs w:val="24"/>
          <w:shd w:val="clear" w:color="auto" w:fill="FFFFFF"/>
        </w:rPr>
      </w:pPr>
    </w:p>
    <w:p w14:paraId="7FA7560A" w14:textId="77777777" w:rsidR="00923EC9" w:rsidRDefault="00923EC9" w:rsidP="00B9034C">
      <w:pPr>
        <w:rPr>
          <w:rFonts w:ascii="Arial" w:hAnsi="Arial" w:cs="Arial"/>
          <w:color w:val="000000"/>
          <w:sz w:val="24"/>
          <w:szCs w:val="24"/>
          <w:shd w:val="clear" w:color="auto" w:fill="FFFFFF"/>
        </w:rPr>
      </w:pPr>
    </w:p>
    <w:p w14:paraId="0636E064" w14:textId="77777777" w:rsidR="00923EC9" w:rsidRDefault="00923EC9" w:rsidP="00B9034C">
      <w:pPr>
        <w:rPr>
          <w:rFonts w:ascii="Arial" w:hAnsi="Arial" w:cs="Arial"/>
          <w:color w:val="000000"/>
          <w:sz w:val="24"/>
          <w:szCs w:val="24"/>
          <w:shd w:val="clear" w:color="auto" w:fill="FFFFFF"/>
        </w:rPr>
      </w:pPr>
    </w:p>
    <w:p w14:paraId="14A743A4" w14:textId="77777777" w:rsidR="00923EC9" w:rsidRDefault="00923EC9" w:rsidP="00B9034C">
      <w:pPr>
        <w:rPr>
          <w:rFonts w:ascii="Arial" w:hAnsi="Arial" w:cs="Arial"/>
          <w:color w:val="000000"/>
          <w:sz w:val="24"/>
          <w:szCs w:val="24"/>
          <w:shd w:val="clear" w:color="auto" w:fill="FFFFFF"/>
        </w:rPr>
      </w:pPr>
    </w:p>
    <w:p w14:paraId="317B416D" w14:textId="77777777" w:rsidR="00923EC9" w:rsidRDefault="00923EC9" w:rsidP="00B9034C">
      <w:pPr>
        <w:rPr>
          <w:rFonts w:ascii="Arial" w:hAnsi="Arial" w:cs="Arial"/>
          <w:color w:val="000000"/>
          <w:sz w:val="24"/>
          <w:szCs w:val="24"/>
          <w:shd w:val="clear" w:color="auto" w:fill="FFFFFF"/>
        </w:rPr>
      </w:pPr>
    </w:p>
    <w:p w14:paraId="1E8957FD" w14:textId="77777777" w:rsidR="00923EC9" w:rsidRDefault="00923EC9" w:rsidP="00B9034C">
      <w:pPr>
        <w:rPr>
          <w:rFonts w:ascii="Arial" w:hAnsi="Arial" w:cs="Arial"/>
          <w:color w:val="000000"/>
          <w:sz w:val="24"/>
          <w:szCs w:val="24"/>
          <w:shd w:val="clear" w:color="auto" w:fill="FFFFFF"/>
        </w:rPr>
      </w:pPr>
    </w:p>
    <w:p w14:paraId="47644511" w14:textId="77777777" w:rsidR="00923EC9" w:rsidRDefault="00923EC9" w:rsidP="00B9034C">
      <w:pPr>
        <w:rPr>
          <w:rFonts w:ascii="Arial" w:hAnsi="Arial" w:cs="Arial"/>
          <w:color w:val="000000"/>
          <w:sz w:val="24"/>
          <w:szCs w:val="24"/>
          <w:shd w:val="clear" w:color="auto" w:fill="FFFFFF"/>
        </w:rPr>
      </w:pPr>
    </w:p>
    <w:p w14:paraId="4B548504" w14:textId="77777777" w:rsidR="00923EC9" w:rsidRDefault="00923EC9" w:rsidP="00B9034C">
      <w:pPr>
        <w:rPr>
          <w:rFonts w:ascii="Arial" w:hAnsi="Arial" w:cs="Arial"/>
          <w:color w:val="000000"/>
          <w:sz w:val="24"/>
          <w:szCs w:val="24"/>
          <w:shd w:val="clear" w:color="auto" w:fill="FFFFFF"/>
        </w:rPr>
      </w:pPr>
    </w:p>
    <w:p w14:paraId="376EA254" w14:textId="77777777" w:rsidR="00923EC9" w:rsidRDefault="00923EC9" w:rsidP="00B9034C">
      <w:pPr>
        <w:rPr>
          <w:rFonts w:ascii="Arial" w:hAnsi="Arial" w:cs="Arial"/>
          <w:color w:val="000000"/>
          <w:sz w:val="24"/>
          <w:szCs w:val="24"/>
          <w:shd w:val="clear" w:color="auto" w:fill="FFFFFF"/>
        </w:rPr>
      </w:pPr>
    </w:p>
    <w:p w14:paraId="4AF69C29" w14:textId="77777777" w:rsidR="00923EC9" w:rsidRDefault="00923EC9" w:rsidP="00B9034C">
      <w:pPr>
        <w:rPr>
          <w:rFonts w:ascii="Arial" w:hAnsi="Arial" w:cs="Arial"/>
          <w:color w:val="000000"/>
          <w:sz w:val="24"/>
          <w:szCs w:val="24"/>
          <w:shd w:val="clear" w:color="auto" w:fill="FFFFFF"/>
        </w:rPr>
      </w:pPr>
    </w:p>
    <w:p w14:paraId="166F9EDD" w14:textId="77777777" w:rsidR="00923EC9" w:rsidRDefault="00923EC9" w:rsidP="00B9034C">
      <w:pPr>
        <w:rPr>
          <w:rFonts w:ascii="Arial" w:hAnsi="Arial" w:cs="Arial"/>
          <w:color w:val="000000"/>
          <w:sz w:val="24"/>
          <w:szCs w:val="24"/>
          <w:shd w:val="clear" w:color="auto" w:fill="FFFFFF"/>
        </w:rPr>
      </w:pPr>
    </w:p>
    <w:p w14:paraId="31F264EC" w14:textId="77777777" w:rsidR="00923EC9" w:rsidRDefault="00923EC9" w:rsidP="00B9034C">
      <w:pPr>
        <w:rPr>
          <w:rFonts w:ascii="Arial" w:hAnsi="Arial" w:cs="Arial"/>
          <w:color w:val="000000"/>
          <w:sz w:val="24"/>
          <w:szCs w:val="24"/>
          <w:shd w:val="clear" w:color="auto" w:fill="FFFFFF"/>
        </w:rPr>
      </w:pPr>
    </w:p>
    <w:p w14:paraId="6A7C9D81" w14:textId="77777777" w:rsidR="00923EC9" w:rsidRDefault="00923EC9" w:rsidP="00B9034C">
      <w:pPr>
        <w:rPr>
          <w:rFonts w:ascii="Arial" w:hAnsi="Arial" w:cs="Arial"/>
          <w:color w:val="000000"/>
          <w:sz w:val="24"/>
          <w:szCs w:val="24"/>
          <w:shd w:val="clear" w:color="auto" w:fill="FFFFFF"/>
        </w:rPr>
      </w:pPr>
    </w:p>
    <w:p w14:paraId="7E4CA4F4" w14:textId="77777777" w:rsidR="00923EC9" w:rsidRDefault="00923EC9" w:rsidP="00B9034C">
      <w:pPr>
        <w:rPr>
          <w:rFonts w:ascii="Arial" w:hAnsi="Arial" w:cs="Arial"/>
          <w:color w:val="000000"/>
          <w:sz w:val="24"/>
          <w:szCs w:val="24"/>
          <w:shd w:val="clear" w:color="auto" w:fill="FFFFFF"/>
        </w:rPr>
      </w:pPr>
    </w:p>
    <w:p w14:paraId="6FDE2619" w14:textId="77777777" w:rsidR="00923EC9" w:rsidRDefault="00923EC9" w:rsidP="00B9034C">
      <w:pPr>
        <w:rPr>
          <w:rFonts w:ascii="Arial" w:hAnsi="Arial" w:cs="Arial"/>
          <w:color w:val="000000"/>
          <w:sz w:val="24"/>
          <w:szCs w:val="24"/>
          <w:shd w:val="clear" w:color="auto" w:fill="FFFFFF"/>
        </w:rPr>
      </w:pPr>
    </w:p>
    <w:p w14:paraId="1A100896" w14:textId="77777777" w:rsidR="00923EC9" w:rsidRDefault="00923EC9" w:rsidP="00B9034C">
      <w:pPr>
        <w:rPr>
          <w:rFonts w:ascii="Arial" w:hAnsi="Arial" w:cs="Arial"/>
          <w:color w:val="000000"/>
          <w:sz w:val="24"/>
          <w:szCs w:val="24"/>
          <w:shd w:val="clear" w:color="auto" w:fill="FFFFFF"/>
        </w:rPr>
      </w:pPr>
    </w:p>
    <w:p w14:paraId="78220EDA" w14:textId="77777777" w:rsidR="00923EC9" w:rsidRPr="00BC047E" w:rsidRDefault="00923EC9" w:rsidP="00B9034C">
      <w:pPr>
        <w:rPr>
          <w:rFonts w:ascii="Arial" w:hAnsi="Arial" w:cs="Arial"/>
          <w:color w:val="000000"/>
          <w:sz w:val="24"/>
          <w:szCs w:val="24"/>
          <w:shd w:val="clear" w:color="auto" w:fill="FFFFFF"/>
        </w:rPr>
      </w:pPr>
    </w:p>
    <w:p w14:paraId="42B66FDD" w14:textId="77777777" w:rsidR="00DF5A0A" w:rsidRPr="00BC047E" w:rsidRDefault="00DF5A0A">
      <w:pPr>
        <w:rPr>
          <w:rFonts w:ascii="Arial" w:hAnsi="Arial" w:cs="Arial"/>
          <w:color w:val="000000"/>
          <w:sz w:val="24"/>
          <w:szCs w:val="24"/>
          <w:shd w:val="clear" w:color="auto" w:fill="FFFFFF"/>
        </w:rPr>
      </w:pPr>
    </w:p>
    <w:p w14:paraId="53979539" w14:textId="088A74FB" w:rsidR="00EC5B89" w:rsidRPr="00BC047E" w:rsidRDefault="00EC5B89">
      <w:pPr>
        <w:rPr>
          <w:rFonts w:ascii="Arial" w:hAnsi="Arial" w:cs="Arial"/>
          <w:b/>
          <w:bCs/>
          <w:color w:val="000000"/>
          <w:sz w:val="24"/>
          <w:szCs w:val="24"/>
          <w:u w:val="single"/>
          <w:shd w:val="clear" w:color="auto" w:fill="FFFFFF"/>
        </w:rPr>
      </w:pPr>
      <w:r w:rsidRPr="00BC047E">
        <w:rPr>
          <w:rFonts w:ascii="Arial" w:hAnsi="Arial" w:cs="Arial"/>
          <w:b/>
          <w:bCs/>
          <w:color w:val="000000"/>
          <w:sz w:val="24"/>
          <w:szCs w:val="24"/>
          <w:u w:val="single"/>
          <w:shd w:val="clear" w:color="auto" w:fill="FFFFFF"/>
        </w:rPr>
        <w:lastRenderedPageBreak/>
        <w:t>Architecture and Design</w:t>
      </w:r>
    </w:p>
    <w:p w14:paraId="6A1E0337" w14:textId="77777777" w:rsidR="00ED796C" w:rsidRPr="00BC047E" w:rsidRDefault="00ED796C" w:rsidP="00ED796C">
      <w:pPr>
        <w:rPr>
          <w:rFonts w:ascii="Arial" w:hAnsi="Arial" w:cs="Arial"/>
          <w:color w:val="000000"/>
          <w:sz w:val="24"/>
          <w:szCs w:val="24"/>
          <w:shd w:val="clear" w:color="auto" w:fill="FFFFFF"/>
        </w:rPr>
      </w:pPr>
      <w:r w:rsidRPr="00BC047E">
        <w:rPr>
          <w:rFonts w:ascii="Tahoma" w:hAnsi="Tahoma" w:cs="Tahoma"/>
          <w:color w:val="000000"/>
          <w:sz w:val="24"/>
          <w:szCs w:val="24"/>
          <w:shd w:val="clear" w:color="auto" w:fill="FFFFFF"/>
        </w:rPr>
        <w:t>﻿</w:t>
      </w:r>
      <w:r w:rsidRPr="00BC047E">
        <w:rPr>
          <w:rFonts w:ascii="Arial" w:hAnsi="Arial" w:cs="Arial"/>
          <w:color w:val="000000"/>
          <w:sz w:val="24"/>
          <w:szCs w:val="24"/>
          <w:shd w:val="clear" w:color="auto" w:fill="FFFFFF"/>
        </w:rPr>
        <w:t>The structure and design of the utility are:</w:t>
      </w:r>
    </w:p>
    <w:p w14:paraId="1C6E448D" w14:textId="77777777" w:rsidR="00ED796C" w:rsidRPr="00BC047E" w:rsidRDefault="00ED796C" w:rsidP="00ED796C">
      <w:pPr>
        <w:pStyle w:val="ListParagraph"/>
        <w:numPr>
          <w:ilvl w:val="0"/>
          <w:numId w:val="12"/>
        </w:numPr>
        <w:rPr>
          <w:rFonts w:ascii="Arial" w:hAnsi="Arial" w:cs="Arial"/>
          <w:color w:val="000000"/>
          <w:sz w:val="24"/>
          <w:szCs w:val="24"/>
          <w:shd w:val="clear" w:color="auto" w:fill="FFFFFF"/>
        </w:rPr>
      </w:pPr>
      <w:r w:rsidRPr="00BC047E">
        <w:rPr>
          <w:rFonts w:ascii="Arial" w:hAnsi="Arial" w:cs="Arial"/>
          <w:color w:val="000000"/>
          <w:sz w:val="24"/>
          <w:szCs w:val="24"/>
          <w:shd w:val="clear" w:color="auto" w:fill="FFFFFF"/>
        </w:rPr>
        <w:t>The application will observe the Model-View-Controller (MVC) sample to split the facts, logic, and presentation layers of the application.</w:t>
      </w:r>
    </w:p>
    <w:p w14:paraId="4D489A75" w14:textId="77777777" w:rsidR="00ED796C" w:rsidRPr="00BC047E" w:rsidRDefault="00ED796C" w:rsidP="00ED796C">
      <w:pPr>
        <w:pStyle w:val="ListParagraph"/>
        <w:numPr>
          <w:ilvl w:val="0"/>
          <w:numId w:val="12"/>
        </w:numPr>
        <w:rPr>
          <w:rFonts w:ascii="Arial" w:hAnsi="Arial" w:cs="Arial"/>
          <w:color w:val="000000"/>
          <w:sz w:val="24"/>
          <w:szCs w:val="24"/>
          <w:shd w:val="clear" w:color="auto" w:fill="FFFFFF"/>
        </w:rPr>
      </w:pPr>
      <w:r w:rsidRPr="00BC047E">
        <w:rPr>
          <w:rFonts w:ascii="Arial" w:hAnsi="Arial" w:cs="Arial"/>
          <w:color w:val="000000"/>
          <w:sz w:val="24"/>
          <w:szCs w:val="24"/>
          <w:shd w:val="clear" w:color="auto" w:fill="FFFFFF"/>
        </w:rPr>
        <w:t>The application will encompass four fundamental modules: Dashboard, Calculator, Quiz, and Guide. Each module may have its very own version, view, and controller instructions that communicate with every other and the database.</w:t>
      </w:r>
    </w:p>
    <w:p w14:paraId="755A4E0C" w14:textId="77777777" w:rsidR="00ED796C" w:rsidRPr="00BC047E" w:rsidRDefault="00ED796C" w:rsidP="00ED796C">
      <w:pPr>
        <w:pStyle w:val="ListParagraph"/>
        <w:numPr>
          <w:ilvl w:val="0"/>
          <w:numId w:val="12"/>
        </w:numPr>
        <w:rPr>
          <w:rFonts w:ascii="Arial" w:hAnsi="Arial" w:cs="Arial"/>
          <w:color w:val="000000"/>
          <w:sz w:val="24"/>
          <w:szCs w:val="24"/>
          <w:shd w:val="clear" w:color="auto" w:fill="FFFFFF"/>
        </w:rPr>
      </w:pPr>
      <w:r w:rsidRPr="00BC047E">
        <w:rPr>
          <w:rFonts w:ascii="Arial" w:hAnsi="Arial" w:cs="Arial"/>
          <w:color w:val="000000"/>
          <w:sz w:val="24"/>
          <w:szCs w:val="24"/>
          <w:shd w:val="clear" w:color="auto" w:fill="FFFFFF"/>
        </w:rPr>
        <w:t>The application may also have a not unusual module that includes the instructions and techniques which are shared with the aid of all the different modules, which includes the person class, the gamification system, the social network, and the settings.</w:t>
      </w:r>
    </w:p>
    <w:p w14:paraId="24711082" w14:textId="77777777" w:rsidR="00ED796C" w:rsidRPr="00BC047E" w:rsidRDefault="00ED796C" w:rsidP="00ED796C">
      <w:pPr>
        <w:rPr>
          <w:rFonts w:ascii="Arial" w:hAnsi="Arial" w:cs="Arial"/>
          <w:color w:val="000000"/>
          <w:sz w:val="24"/>
          <w:szCs w:val="24"/>
          <w:shd w:val="clear" w:color="auto" w:fill="FFFFFF"/>
        </w:rPr>
      </w:pPr>
      <w:r w:rsidRPr="00BC047E">
        <w:rPr>
          <w:rFonts w:ascii="Arial" w:hAnsi="Arial" w:cs="Arial"/>
          <w:color w:val="000000"/>
          <w:sz w:val="24"/>
          <w:szCs w:val="24"/>
          <w:shd w:val="clear" w:color="auto" w:fill="FFFFFF"/>
        </w:rPr>
        <w:t>The following diagrams, wireframes, and mockups illustrate the person interface and interplay drift of the software.</w:t>
      </w:r>
    </w:p>
    <w:p w14:paraId="42591007" w14:textId="77777777" w:rsidR="00ED796C" w:rsidRPr="00BC047E" w:rsidRDefault="00ED796C" w:rsidP="00ED796C">
      <w:pPr>
        <w:rPr>
          <w:rFonts w:ascii="Arial" w:hAnsi="Arial" w:cs="Arial"/>
          <w:color w:val="000000"/>
          <w:sz w:val="24"/>
          <w:szCs w:val="24"/>
          <w:shd w:val="clear" w:color="auto" w:fill="FFFFFF"/>
        </w:rPr>
      </w:pPr>
      <w:r w:rsidRPr="00BC047E">
        <w:rPr>
          <w:rFonts w:ascii="Arial" w:hAnsi="Arial" w:cs="Arial"/>
          <w:color w:val="000000"/>
          <w:sz w:val="24"/>
          <w:szCs w:val="24"/>
          <w:shd w:val="clear" w:color="auto" w:fill="FFFFFF"/>
        </w:rPr>
        <w:t>In addition to following the MVC sample and modular structure, the utility's architecture will prioritize scalability, maintainability, and extensibility. This could be achieved through careful design decisions, which include using dependency injection to facilitate loose coupling between additives, enforcing layout styles to address not unusual software engineering demanding situations, and adhering to coding conventions and naming conventions for consistency and readability.</w:t>
      </w:r>
    </w:p>
    <w:p w14:paraId="48C756BD" w14:textId="77777777" w:rsidR="00ED796C" w:rsidRPr="00BC047E" w:rsidRDefault="00ED796C" w:rsidP="00ED796C">
      <w:pPr>
        <w:rPr>
          <w:rFonts w:ascii="Arial" w:hAnsi="Arial" w:cs="Arial"/>
          <w:color w:val="000000"/>
          <w:sz w:val="24"/>
          <w:szCs w:val="24"/>
          <w:shd w:val="clear" w:color="auto" w:fill="FFFFFF"/>
        </w:rPr>
      </w:pPr>
      <w:r w:rsidRPr="00BC047E">
        <w:rPr>
          <w:rFonts w:ascii="Arial" w:hAnsi="Arial" w:cs="Arial"/>
          <w:color w:val="000000"/>
          <w:sz w:val="24"/>
          <w:szCs w:val="24"/>
          <w:shd w:val="clear" w:color="auto" w:fill="FFFFFF"/>
        </w:rPr>
        <w:t>Furthermore, the utility's layout will prioritize user experience (UX) standards to make sure an intuitive and seamless interaction float. This consists of considerations together with responsive layout to house special display sizes and resolutions, accessibility features to cater to customers with various needs, and value checking out to become aware of and cope with any usability problems.</w:t>
      </w:r>
    </w:p>
    <w:p w14:paraId="0E0808E6" w14:textId="600AC633" w:rsidR="00ED796C" w:rsidRPr="00BC047E" w:rsidRDefault="00ED796C" w:rsidP="00ED796C">
      <w:pPr>
        <w:rPr>
          <w:rFonts w:ascii="Arial" w:hAnsi="Arial" w:cs="Arial"/>
          <w:color w:val="000000"/>
          <w:sz w:val="24"/>
          <w:szCs w:val="24"/>
          <w:shd w:val="clear" w:color="auto" w:fill="FFFFFF"/>
        </w:rPr>
      </w:pPr>
      <w:r w:rsidRPr="00BC047E">
        <w:rPr>
          <w:rFonts w:ascii="Arial" w:hAnsi="Arial" w:cs="Arial"/>
          <w:color w:val="000000"/>
          <w:sz w:val="24"/>
          <w:szCs w:val="24"/>
          <w:shd w:val="clear" w:color="auto" w:fill="FFFFFF"/>
        </w:rPr>
        <w:t xml:space="preserve">Moreover, the software's layout will leverage current technology and frameworks to enhance overall performance and visual attraction. This includes </w:t>
      </w:r>
      <w:r w:rsidR="00BC047E" w:rsidRPr="00BC047E">
        <w:rPr>
          <w:rFonts w:ascii="Arial" w:hAnsi="Arial" w:cs="Arial"/>
          <w:color w:val="000000"/>
          <w:sz w:val="24"/>
          <w:szCs w:val="24"/>
          <w:shd w:val="clear" w:color="auto" w:fill="FFFFFF"/>
        </w:rPr>
        <w:t>utilizing</w:t>
      </w:r>
      <w:r w:rsidRPr="00BC047E">
        <w:rPr>
          <w:rFonts w:ascii="Arial" w:hAnsi="Arial" w:cs="Arial"/>
          <w:color w:val="000000"/>
          <w:sz w:val="24"/>
          <w:szCs w:val="24"/>
          <w:shd w:val="clear" w:color="auto" w:fill="FFFFFF"/>
        </w:rPr>
        <w:t xml:space="preserve"> asynchronous programming techniques to enhance responsiveness, incorporating animation and transition consequences to beautify engagement, and employing responsive typography and color schemes to create a visually desirable aesthetic.</w:t>
      </w:r>
    </w:p>
    <w:p w14:paraId="6916058E" w14:textId="77777777" w:rsidR="00ED796C" w:rsidRPr="00BC047E" w:rsidRDefault="00ED796C" w:rsidP="00ED796C">
      <w:pPr>
        <w:rPr>
          <w:rFonts w:ascii="Arial" w:hAnsi="Arial" w:cs="Arial"/>
          <w:color w:val="000000"/>
          <w:sz w:val="24"/>
          <w:szCs w:val="24"/>
          <w:shd w:val="clear" w:color="auto" w:fill="FFFFFF"/>
        </w:rPr>
      </w:pPr>
      <w:r w:rsidRPr="00BC047E">
        <w:rPr>
          <w:rFonts w:ascii="Arial" w:hAnsi="Arial" w:cs="Arial"/>
          <w:color w:val="000000"/>
          <w:sz w:val="24"/>
          <w:szCs w:val="24"/>
          <w:shd w:val="clear" w:color="auto" w:fill="FFFFFF"/>
        </w:rPr>
        <w:t>Lastly, the structure and design of the software might be documented comprehensively to facilitate knowledge, collaboration, and future improvement efforts. This will consist of architectural diagrams, magnificence diagrams, series diagrams, and different artifacts to illustrate the structure, behavior, and interactions of the utility additives.</w:t>
      </w:r>
    </w:p>
    <w:p w14:paraId="62B6C8A6" w14:textId="08B9F660" w:rsidR="00010156" w:rsidRDefault="00ED796C" w:rsidP="00ED796C">
      <w:pPr>
        <w:rPr>
          <w:rFonts w:ascii="Arial" w:hAnsi="Arial" w:cs="Arial"/>
          <w:color w:val="000000"/>
          <w:sz w:val="24"/>
          <w:szCs w:val="24"/>
          <w:shd w:val="clear" w:color="auto" w:fill="FFFFFF"/>
        </w:rPr>
      </w:pPr>
      <w:r w:rsidRPr="00BC047E">
        <w:rPr>
          <w:rFonts w:ascii="Arial" w:hAnsi="Arial" w:cs="Arial"/>
          <w:color w:val="000000"/>
          <w:sz w:val="24"/>
          <w:szCs w:val="24"/>
          <w:shd w:val="clear" w:color="auto" w:fill="FFFFFF"/>
        </w:rPr>
        <w:t>By adopting a robust architecture and thoughtful design approach, the utility will be nicely-placed to fulfill the wishes of customers, stakeholders, and the broader environmental conservation network in Sri Lanka.</w:t>
      </w:r>
    </w:p>
    <w:p w14:paraId="2A538160" w14:textId="77777777" w:rsidR="00923EC9" w:rsidRPr="00BC047E" w:rsidRDefault="00923EC9" w:rsidP="00ED796C">
      <w:pPr>
        <w:rPr>
          <w:rFonts w:ascii="Arial" w:hAnsi="Arial" w:cs="Arial"/>
          <w:color w:val="000000"/>
          <w:sz w:val="24"/>
          <w:szCs w:val="24"/>
          <w:shd w:val="clear" w:color="auto" w:fill="FFFFFF"/>
        </w:rPr>
      </w:pPr>
    </w:p>
    <w:p w14:paraId="76DDC30F" w14:textId="77777777" w:rsidR="00604F90" w:rsidRDefault="00604F90" w:rsidP="00ED796C">
      <w:pPr>
        <w:rPr>
          <w:rFonts w:ascii="Arial" w:hAnsi="Arial" w:cs="Arial"/>
          <w:color w:val="000000"/>
          <w:sz w:val="24"/>
          <w:szCs w:val="24"/>
          <w:shd w:val="clear" w:color="auto" w:fill="FFFFFF"/>
        </w:rPr>
      </w:pPr>
    </w:p>
    <w:p w14:paraId="3AB1F25A" w14:textId="671B17F9" w:rsidR="00604F90" w:rsidRDefault="00604F90" w:rsidP="00ED796C">
      <w:pPr>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1)ER Diagram</w:t>
      </w:r>
    </w:p>
    <w:p w14:paraId="2A9F3013" w14:textId="4ECD4CA8" w:rsidR="00604F90" w:rsidRDefault="00D00818" w:rsidP="00ED796C">
      <w:pP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14:anchorId="3502A0D9" wp14:editId="776C48CA">
            <wp:extent cx="5943600" cy="4471670"/>
            <wp:effectExtent l="0" t="0" r="0" b="5080"/>
            <wp:docPr id="1339439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39326" name="Picture 1339439326"/>
                    <pic:cNvPicPr/>
                  </pic:nvPicPr>
                  <pic:blipFill>
                    <a:blip r:embed="rId12">
                      <a:extLst>
                        <a:ext uri="{28A0092B-C50C-407E-A947-70E740481C1C}">
                          <a14:useLocalDpi xmlns:a14="http://schemas.microsoft.com/office/drawing/2010/main" val="0"/>
                        </a:ext>
                      </a:extLst>
                    </a:blip>
                    <a:stretch>
                      <a:fillRect/>
                    </a:stretch>
                  </pic:blipFill>
                  <pic:spPr>
                    <a:xfrm>
                      <a:off x="0" y="0"/>
                      <a:ext cx="5943600" cy="4471670"/>
                    </a:xfrm>
                    <a:prstGeom prst="rect">
                      <a:avLst/>
                    </a:prstGeom>
                  </pic:spPr>
                </pic:pic>
              </a:graphicData>
            </a:graphic>
          </wp:inline>
        </w:drawing>
      </w:r>
    </w:p>
    <w:p w14:paraId="2FD39A88" w14:textId="77777777" w:rsidR="00CC5B4D" w:rsidRDefault="00CC5B4D" w:rsidP="00ED796C">
      <w:pPr>
        <w:rPr>
          <w:rFonts w:ascii="Arial" w:hAnsi="Arial" w:cs="Arial"/>
          <w:color w:val="000000"/>
          <w:sz w:val="24"/>
          <w:szCs w:val="24"/>
          <w:shd w:val="clear" w:color="auto" w:fill="FFFFFF"/>
        </w:rPr>
      </w:pPr>
    </w:p>
    <w:p w14:paraId="5414DBED" w14:textId="77777777" w:rsidR="00D00818" w:rsidRDefault="00D00818" w:rsidP="00ED796C">
      <w:pPr>
        <w:rPr>
          <w:rFonts w:ascii="Arial" w:hAnsi="Arial" w:cs="Arial"/>
          <w:color w:val="000000"/>
          <w:sz w:val="24"/>
          <w:szCs w:val="24"/>
          <w:shd w:val="clear" w:color="auto" w:fill="FFFFFF"/>
        </w:rPr>
      </w:pPr>
    </w:p>
    <w:p w14:paraId="1AB1ED7B" w14:textId="77777777" w:rsidR="00923EC9" w:rsidRDefault="00923EC9" w:rsidP="00ED796C">
      <w:pPr>
        <w:rPr>
          <w:rFonts w:ascii="Arial" w:hAnsi="Arial" w:cs="Arial"/>
          <w:color w:val="000000"/>
          <w:sz w:val="24"/>
          <w:szCs w:val="24"/>
          <w:shd w:val="clear" w:color="auto" w:fill="FFFFFF"/>
        </w:rPr>
      </w:pPr>
    </w:p>
    <w:p w14:paraId="3B9B68BA" w14:textId="77777777" w:rsidR="00923EC9" w:rsidRDefault="00923EC9" w:rsidP="00ED796C">
      <w:pPr>
        <w:rPr>
          <w:rFonts w:ascii="Arial" w:hAnsi="Arial" w:cs="Arial"/>
          <w:color w:val="000000"/>
          <w:sz w:val="24"/>
          <w:szCs w:val="24"/>
          <w:shd w:val="clear" w:color="auto" w:fill="FFFFFF"/>
        </w:rPr>
      </w:pPr>
    </w:p>
    <w:p w14:paraId="255B489F" w14:textId="77777777" w:rsidR="00923EC9" w:rsidRDefault="00923EC9" w:rsidP="00ED796C">
      <w:pPr>
        <w:rPr>
          <w:rFonts w:ascii="Arial" w:hAnsi="Arial" w:cs="Arial"/>
          <w:color w:val="000000"/>
          <w:sz w:val="24"/>
          <w:szCs w:val="24"/>
          <w:shd w:val="clear" w:color="auto" w:fill="FFFFFF"/>
        </w:rPr>
      </w:pPr>
    </w:p>
    <w:p w14:paraId="55271E19" w14:textId="77777777" w:rsidR="00923EC9" w:rsidRDefault="00923EC9" w:rsidP="00ED796C">
      <w:pPr>
        <w:rPr>
          <w:rFonts w:ascii="Arial" w:hAnsi="Arial" w:cs="Arial"/>
          <w:color w:val="000000"/>
          <w:sz w:val="24"/>
          <w:szCs w:val="24"/>
          <w:shd w:val="clear" w:color="auto" w:fill="FFFFFF"/>
        </w:rPr>
      </w:pPr>
    </w:p>
    <w:p w14:paraId="060E50A0" w14:textId="77777777" w:rsidR="00923EC9" w:rsidRDefault="00923EC9" w:rsidP="00ED796C">
      <w:pPr>
        <w:rPr>
          <w:rFonts w:ascii="Arial" w:hAnsi="Arial" w:cs="Arial"/>
          <w:color w:val="000000"/>
          <w:sz w:val="24"/>
          <w:szCs w:val="24"/>
          <w:shd w:val="clear" w:color="auto" w:fill="FFFFFF"/>
        </w:rPr>
      </w:pPr>
    </w:p>
    <w:p w14:paraId="6B85ADB6" w14:textId="77777777" w:rsidR="00923EC9" w:rsidRDefault="00923EC9" w:rsidP="00ED796C">
      <w:pPr>
        <w:rPr>
          <w:rFonts w:ascii="Arial" w:hAnsi="Arial" w:cs="Arial"/>
          <w:color w:val="000000"/>
          <w:sz w:val="24"/>
          <w:szCs w:val="24"/>
          <w:shd w:val="clear" w:color="auto" w:fill="FFFFFF"/>
        </w:rPr>
      </w:pPr>
    </w:p>
    <w:p w14:paraId="1E6B50FA" w14:textId="77777777" w:rsidR="00923EC9" w:rsidRDefault="00923EC9" w:rsidP="00ED796C">
      <w:pPr>
        <w:rPr>
          <w:rFonts w:ascii="Arial" w:hAnsi="Arial" w:cs="Arial"/>
          <w:color w:val="000000"/>
          <w:sz w:val="24"/>
          <w:szCs w:val="24"/>
          <w:shd w:val="clear" w:color="auto" w:fill="FFFFFF"/>
        </w:rPr>
      </w:pPr>
    </w:p>
    <w:p w14:paraId="3B3E3A04" w14:textId="77777777" w:rsidR="00923EC9" w:rsidRDefault="00923EC9" w:rsidP="00ED796C">
      <w:pPr>
        <w:rPr>
          <w:rFonts w:ascii="Arial" w:hAnsi="Arial" w:cs="Arial"/>
          <w:color w:val="000000"/>
          <w:sz w:val="24"/>
          <w:szCs w:val="24"/>
          <w:shd w:val="clear" w:color="auto" w:fill="FFFFFF"/>
        </w:rPr>
      </w:pPr>
    </w:p>
    <w:p w14:paraId="29EB1236" w14:textId="77777777" w:rsidR="00923EC9" w:rsidRDefault="00923EC9" w:rsidP="00ED796C">
      <w:pPr>
        <w:rPr>
          <w:rFonts w:ascii="Arial" w:hAnsi="Arial" w:cs="Arial"/>
          <w:color w:val="000000"/>
          <w:sz w:val="24"/>
          <w:szCs w:val="24"/>
          <w:shd w:val="clear" w:color="auto" w:fill="FFFFFF"/>
        </w:rPr>
      </w:pPr>
    </w:p>
    <w:p w14:paraId="2DA5083F" w14:textId="103172FC" w:rsidR="00604F90" w:rsidRDefault="00604F90" w:rsidP="00ED796C">
      <w:pPr>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2)E</w:t>
      </w:r>
      <w:r w:rsidRPr="00604F90">
        <w:rPr>
          <w:rFonts w:ascii="Arial" w:hAnsi="Arial" w:cs="Arial"/>
          <w:color w:val="000000"/>
          <w:sz w:val="24"/>
          <w:szCs w:val="24"/>
          <w:shd w:val="clear" w:color="auto" w:fill="FFFFFF"/>
        </w:rPr>
        <w:t xml:space="preserve">ffective </w:t>
      </w:r>
      <w:r>
        <w:rPr>
          <w:rFonts w:ascii="Arial" w:hAnsi="Arial" w:cs="Arial"/>
          <w:color w:val="000000"/>
          <w:sz w:val="24"/>
          <w:szCs w:val="24"/>
          <w:shd w:val="clear" w:color="auto" w:fill="FFFFFF"/>
        </w:rPr>
        <w:t>O</w:t>
      </w:r>
      <w:r w:rsidRPr="00604F90">
        <w:rPr>
          <w:rFonts w:ascii="Arial" w:hAnsi="Arial" w:cs="Arial"/>
          <w:color w:val="000000"/>
          <w:sz w:val="24"/>
          <w:szCs w:val="24"/>
          <w:shd w:val="clear" w:color="auto" w:fill="FFFFFF"/>
        </w:rPr>
        <w:t>utcomes</w:t>
      </w:r>
      <w:r>
        <w:rPr>
          <w:rFonts w:ascii="Arial" w:hAnsi="Arial" w:cs="Arial"/>
          <w:color w:val="000000"/>
          <w:sz w:val="24"/>
          <w:szCs w:val="24"/>
          <w:shd w:val="clear" w:color="auto" w:fill="FFFFFF"/>
        </w:rPr>
        <w:t xml:space="preserve"> </w:t>
      </w:r>
      <w:r w:rsidRPr="00604F90">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B</w:t>
      </w:r>
      <w:r w:rsidRPr="00604F90">
        <w:rPr>
          <w:rFonts w:ascii="Arial" w:hAnsi="Arial" w:cs="Arial"/>
          <w:color w:val="000000"/>
          <w:sz w:val="24"/>
          <w:szCs w:val="24"/>
          <w:shd w:val="clear" w:color="auto" w:fill="FFFFFF"/>
        </w:rPr>
        <w:t xml:space="preserve">ased </w:t>
      </w:r>
      <w:r>
        <w:rPr>
          <w:rFonts w:ascii="Arial" w:hAnsi="Arial" w:cs="Arial"/>
          <w:color w:val="000000"/>
          <w:sz w:val="24"/>
          <w:szCs w:val="24"/>
          <w:shd w:val="clear" w:color="auto" w:fill="FFFFFF"/>
        </w:rPr>
        <w:t>E</w:t>
      </w:r>
      <w:r w:rsidRPr="00604F90">
        <w:rPr>
          <w:rFonts w:ascii="Arial" w:hAnsi="Arial" w:cs="Arial"/>
          <w:color w:val="000000"/>
          <w:sz w:val="24"/>
          <w:szCs w:val="24"/>
          <w:shd w:val="clear" w:color="auto" w:fill="FFFFFF"/>
        </w:rPr>
        <w:t xml:space="preserve">ducation (OBE) </w:t>
      </w:r>
      <w:r>
        <w:rPr>
          <w:rFonts w:ascii="Arial" w:hAnsi="Arial" w:cs="Arial"/>
          <w:color w:val="000000"/>
          <w:sz w:val="24"/>
          <w:szCs w:val="24"/>
          <w:shd w:val="clear" w:color="auto" w:fill="FFFFFF"/>
        </w:rPr>
        <w:t>C</w:t>
      </w:r>
      <w:r w:rsidRPr="00604F90">
        <w:rPr>
          <w:rFonts w:ascii="Arial" w:hAnsi="Arial" w:cs="Arial"/>
          <w:color w:val="000000"/>
          <w:sz w:val="24"/>
          <w:szCs w:val="24"/>
          <w:shd w:val="clear" w:color="auto" w:fill="FFFFFF"/>
        </w:rPr>
        <w:t>urriculum</w:t>
      </w:r>
    </w:p>
    <w:p w14:paraId="321B054B" w14:textId="7FD86281" w:rsidR="00604F90" w:rsidRDefault="000104F0" w:rsidP="00ED796C">
      <w:pPr>
        <w:rPr>
          <w:rFonts w:ascii="Arial" w:hAnsi="Arial" w:cs="Arial"/>
          <w:color w:val="000000"/>
          <w:sz w:val="24"/>
          <w:szCs w:val="24"/>
          <w:shd w:val="clear" w:color="auto" w:fill="FFFFFF"/>
        </w:rPr>
      </w:pPr>
      <w:r>
        <w:rPr>
          <w:rFonts w:ascii="Arial" w:hAnsi="Arial" w:cs="Arial"/>
          <w:color w:val="000000"/>
          <w:sz w:val="24"/>
          <w:szCs w:val="24"/>
          <w:shd w:val="clear" w:color="auto" w:fill="FFFFFF"/>
        </w:rPr>
        <w:t>This</w:t>
      </w:r>
      <w:r w:rsidRPr="000104F0">
        <w:rPr>
          <w:rFonts w:ascii="Arial" w:hAnsi="Arial" w:cs="Arial"/>
          <w:color w:val="000000"/>
          <w:sz w:val="24"/>
          <w:szCs w:val="24"/>
          <w:shd w:val="clear" w:color="auto" w:fill="FFFFFF"/>
        </w:rPr>
        <w:t xml:space="preserve"> proposed laptop software aims to help customers screen and reduce their environmental effect, that specialize in regions like carbon footprint, water intake, and waste era. </w:t>
      </w:r>
    </w:p>
    <w:p w14:paraId="7F60CB4D" w14:textId="1435289C" w:rsidR="000104F0" w:rsidRDefault="000104F0" w:rsidP="00ED796C">
      <w:pP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14:anchorId="11123D2B" wp14:editId="6F2E2D31">
            <wp:extent cx="5486400" cy="3200400"/>
            <wp:effectExtent l="38100" t="19050" r="38100" b="38100"/>
            <wp:docPr id="2039100576"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Pr>
          <w:rFonts w:ascii="Arial" w:hAnsi="Arial" w:cs="Arial"/>
          <w:noProof/>
          <w:color w:val="000000"/>
          <w:sz w:val="24"/>
          <w:szCs w:val="24"/>
          <w:shd w:val="clear" w:color="auto" w:fill="FFFFFF"/>
        </w:rPr>
        <w:drawing>
          <wp:inline distT="0" distB="0" distL="0" distR="0" wp14:anchorId="566392A1" wp14:editId="3B75DDCE">
            <wp:extent cx="5486400" cy="3200400"/>
            <wp:effectExtent l="38100" t="19050" r="19050" b="38100"/>
            <wp:docPr id="1010669158"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3095E6A9" w14:textId="4D9079B4" w:rsidR="00AB48BD" w:rsidRDefault="00AB48BD" w:rsidP="00ED796C">
      <w:pPr>
        <w:rPr>
          <w:rFonts w:ascii="Arial" w:hAnsi="Arial" w:cs="Arial"/>
          <w:color w:val="000000"/>
          <w:sz w:val="24"/>
          <w:szCs w:val="24"/>
          <w:shd w:val="clear" w:color="auto" w:fill="FFFFFF"/>
        </w:rPr>
      </w:pPr>
      <w:r w:rsidRPr="00AB48BD">
        <w:rPr>
          <w:rFonts w:ascii="Arial" w:hAnsi="Arial" w:cs="Arial"/>
          <w:color w:val="000000"/>
          <w:sz w:val="24"/>
          <w:szCs w:val="24"/>
          <w:shd w:val="clear" w:color="auto" w:fill="FFFFFF"/>
        </w:rPr>
        <w:t xml:space="preserve">By following this OBE curriculum layout manner, </w:t>
      </w:r>
      <w:r w:rsidR="00CC5B4D">
        <w:rPr>
          <w:rFonts w:ascii="Arial" w:hAnsi="Arial" w:cs="Arial"/>
          <w:color w:val="000000"/>
          <w:sz w:val="24"/>
          <w:szCs w:val="24"/>
          <w:shd w:val="clear" w:color="auto" w:fill="FFFFFF"/>
        </w:rPr>
        <w:t>this</w:t>
      </w:r>
      <w:r w:rsidRPr="00AB48BD">
        <w:rPr>
          <w:rFonts w:ascii="Arial" w:hAnsi="Arial" w:cs="Arial"/>
          <w:color w:val="000000"/>
          <w:sz w:val="24"/>
          <w:szCs w:val="24"/>
          <w:shd w:val="clear" w:color="auto" w:fill="FFFFFF"/>
        </w:rPr>
        <w:t xml:space="preserve"> computer software can efficaciously contribute to Sri Lanka’s natural aid conservation and definitely have an impact on users’ behaviors.</w:t>
      </w:r>
    </w:p>
    <w:p w14:paraId="6F10A38E" w14:textId="025DB511" w:rsidR="00923EC9" w:rsidRDefault="00923EC9" w:rsidP="00ED796C">
      <w:pPr>
        <w:rPr>
          <w:rFonts w:ascii="Arial" w:hAnsi="Arial" w:cs="Arial"/>
          <w:color w:val="000000"/>
          <w:sz w:val="24"/>
          <w:szCs w:val="24"/>
          <w:shd w:val="clear" w:color="auto" w:fill="FFFFFF"/>
        </w:rPr>
      </w:pPr>
      <w:r w:rsidRPr="00923EC9">
        <w:rPr>
          <w:rFonts w:ascii="Arial" w:hAnsi="Arial" w:cs="Arial"/>
          <w:color w:val="000000"/>
          <w:sz w:val="24"/>
          <w:szCs w:val="24"/>
          <w:shd w:val="clear" w:color="auto" w:fill="FFFFFF"/>
        </w:rPr>
        <w:lastRenderedPageBreak/>
        <w:t>3)</w:t>
      </w:r>
      <w:r>
        <w:rPr>
          <w:rFonts w:ascii="Arial" w:hAnsi="Arial" w:cs="Arial"/>
          <w:color w:val="000000"/>
          <w:sz w:val="24"/>
          <w:szCs w:val="24"/>
          <w:shd w:val="clear" w:color="auto" w:fill="FFFFFF"/>
        </w:rPr>
        <w:t>Forms Design</w:t>
      </w:r>
    </w:p>
    <w:p w14:paraId="4A2F21F8" w14:textId="2759E588" w:rsidR="00923EC9" w:rsidRDefault="00923EC9" w:rsidP="00ED796C">
      <w:pPr>
        <w:rPr>
          <w:rFonts w:ascii="Arial" w:hAnsi="Arial" w:cs="Arial"/>
          <w:color w:val="000000"/>
          <w:sz w:val="24"/>
          <w:szCs w:val="24"/>
          <w:shd w:val="clear" w:color="auto" w:fill="FFFFFF"/>
        </w:rPr>
      </w:pPr>
      <w:r>
        <w:rPr>
          <w:rFonts w:ascii="Arial" w:hAnsi="Arial" w:cs="Arial"/>
          <w:color w:val="000000"/>
          <w:sz w:val="24"/>
          <w:szCs w:val="24"/>
          <w:shd w:val="clear" w:color="auto" w:fill="FFFFFF"/>
        </w:rPr>
        <w:t>(a)Dashboard</w:t>
      </w:r>
    </w:p>
    <w:p w14:paraId="7F0CF28B" w14:textId="5ABA9F64" w:rsidR="00923EC9" w:rsidRDefault="00923EC9" w:rsidP="00ED796C">
      <w:pP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14:anchorId="4481B4AA" wp14:editId="1CC6BBE1">
            <wp:extent cx="5044440" cy="3499850"/>
            <wp:effectExtent l="0" t="0" r="3810" b="5715"/>
            <wp:docPr id="516882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82572" name="Picture 51688257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56769" cy="3508404"/>
                    </a:xfrm>
                    <a:prstGeom prst="rect">
                      <a:avLst/>
                    </a:prstGeom>
                  </pic:spPr>
                </pic:pic>
              </a:graphicData>
            </a:graphic>
          </wp:inline>
        </w:drawing>
      </w:r>
    </w:p>
    <w:p w14:paraId="46A6577B" w14:textId="5B8CF139" w:rsidR="00923EC9" w:rsidRDefault="00923EC9" w:rsidP="00ED796C">
      <w:pPr>
        <w:rPr>
          <w:rFonts w:ascii="Arial" w:hAnsi="Arial" w:cs="Arial"/>
          <w:color w:val="000000"/>
          <w:sz w:val="24"/>
          <w:szCs w:val="24"/>
          <w:shd w:val="clear" w:color="auto" w:fill="FFFFFF"/>
        </w:rPr>
      </w:pPr>
      <w:r>
        <w:rPr>
          <w:rFonts w:ascii="Arial" w:hAnsi="Arial" w:cs="Arial"/>
          <w:color w:val="000000"/>
          <w:sz w:val="24"/>
          <w:szCs w:val="24"/>
          <w:shd w:val="clear" w:color="auto" w:fill="FFFFFF"/>
        </w:rPr>
        <w:t>(b)Login Form</w:t>
      </w:r>
    </w:p>
    <w:p w14:paraId="5FEA7BC9" w14:textId="0D2161F9" w:rsidR="00923EC9" w:rsidRPr="00923EC9" w:rsidRDefault="00923EC9" w:rsidP="00ED796C">
      <w:pP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14:anchorId="54B854DD" wp14:editId="027D5230">
            <wp:extent cx="5065475" cy="3512820"/>
            <wp:effectExtent l="0" t="0" r="1905" b="0"/>
            <wp:docPr id="5200730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73012" name="Picture 5200730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73715" cy="3518534"/>
                    </a:xfrm>
                    <a:prstGeom prst="rect">
                      <a:avLst/>
                    </a:prstGeom>
                  </pic:spPr>
                </pic:pic>
              </a:graphicData>
            </a:graphic>
          </wp:inline>
        </w:drawing>
      </w:r>
    </w:p>
    <w:p w14:paraId="26002399" w14:textId="4CE3E43F" w:rsidR="00923EC9" w:rsidRDefault="00923EC9" w:rsidP="00ED796C">
      <w:pPr>
        <w:rPr>
          <w:rFonts w:ascii="Arial" w:hAnsi="Arial" w:cs="Arial"/>
          <w:color w:val="000000"/>
          <w:sz w:val="24"/>
          <w:szCs w:val="24"/>
          <w:shd w:val="clear" w:color="auto" w:fill="FFFFFF"/>
        </w:rPr>
      </w:pPr>
      <w:r w:rsidRPr="00923EC9">
        <w:rPr>
          <w:rFonts w:ascii="Arial" w:hAnsi="Arial" w:cs="Arial"/>
          <w:color w:val="000000"/>
          <w:sz w:val="24"/>
          <w:szCs w:val="24"/>
          <w:shd w:val="clear" w:color="auto" w:fill="FFFFFF"/>
        </w:rPr>
        <w:lastRenderedPageBreak/>
        <w:t>(c)</w:t>
      </w:r>
      <w:r>
        <w:rPr>
          <w:rFonts w:ascii="Arial" w:hAnsi="Arial" w:cs="Arial"/>
          <w:color w:val="000000"/>
          <w:sz w:val="24"/>
          <w:szCs w:val="24"/>
          <w:shd w:val="clear" w:color="auto" w:fill="FFFFFF"/>
        </w:rPr>
        <w:t>User Form</w:t>
      </w:r>
    </w:p>
    <w:p w14:paraId="7B34DA9A" w14:textId="38550009" w:rsidR="00923EC9" w:rsidRDefault="00923EC9" w:rsidP="00ED796C">
      <w:pP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14:anchorId="2FEF3AD4" wp14:editId="20128B79">
            <wp:extent cx="5077993" cy="3512820"/>
            <wp:effectExtent l="0" t="0" r="8890" b="0"/>
            <wp:docPr id="16253133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13343" name="Picture 162531334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83597" cy="3516696"/>
                    </a:xfrm>
                    <a:prstGeom prst="rect">
                      <a:avLst/>
                    </a:prstGeom>
                  </pic:spPr>
                </pic:pic>
              </a:graphicData>
            </a:graphic>
          </wp:inline>
        </w:drawing>
      </w:r>
    </w:p>
    <w:p w14:paraId="6D45C04C" w14:textId="0BF7D215" w:rsidR="00923EC9" w:rsidRDefault="00923EC9" w:rsidP="00ED796C">
      <w:pPr>
        <w:rPr>
          <w:rFonts w:ascii="Arial" w:hAnsi="Arial" w:cs="Arial"/>
          <w:color w:val="000000"/>
          <w:sz w:val="24"/>
          <w:szCs w:val="24"/>
          <w:shd w:val="clear" w:color="auto" w:fill="FFFFFF"/>
        </w:rPr>
      </w:pPr>
      <w:r>
        <w:rPr>
          <w:rFonts w:ascii="Arial" w:hAnsi="Arial" w:cs="Arial"/>
          <w:color w:val="000000"/>
          <w:sz w:val="24"/>
          <w:szCs w:val="24"/>
          <w:shd w:val="clear" w:color="auto" w:fill="FFFFFF"/>
        </w:rPr>
        <w:t>(d)Environment Impact Component Form</w:t>
      </w:r>
    </w:p>
    <w:p w14:paraId="54FCA517" w14:textId="37A44B42" w:rsidR="00923EC9" w:rsidRPr="00923EC9" w:rsidRDefault="00923EC9" w:rsidP="00ED796C">
      <w:pP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14:anchorId="34E7F1BA" wp14:editId="643D55D4">
            <wp:extent cx="5077460" cy="3524250"/>
            <wp:effectExtent l="0" t="0" r="8890" b="0"/>
            <wp:docPr id="7202330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33079" name="Picture 72023307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85421" cy="3529776"/>
                    </a:xfrm>
                    <a:prstGeom prst="rect">
                      <a:avLst/>
                    </a:prstGeom>
                  </pic:spPr>
                </pic:pic>
              </a:graphicData>
            </a:graphic>
          </wp:inline>
        </w:drawing>
      </w:r>
    </w:p>
    <w:p w14:paraId="50F8252B" w14:textId="77777777" w:rsidR="00923EC9" w:rsidRDefault="00923EC9" w:rsidP="00ED796C">
      <w:pPr>
        <w:rPr>
          <w:rFonts w:ascii="Arial" w:hAnsi="Arial" w:cs="Arial"/>
          <w:b/>
          <w:bCs/>
          <w:color w:val="000000"/>
          <w:sz w:val="24"/>
          <w:szCs w:val="24"/>
          <w:u w:val="single"/>
          <w:shd w:val="clear" w:color="auto" w:fill="FFFFFF"/>
        </w:rPr>
      </w:pPr>
    </w:p>
    <w:p w14:paraId="3020C443" w14:textId="028753F5" w:rsidR="00923EC9" w:rsidRDefault="00926A8A" w:rsidP="00ED796C">
      <w:pPr>
        <w:rPr>
          <w:rFonts w:ascii="Arial" w:hAnsi="Arial" w:cs="Arial"/>
          <w:color w:val="000000"/>
          <w:sz w:val="24"/>
          <w:szCs w:val="24"/>
          <w:shd w:val="clear" w:color="auto" w:fill="FFFFFF"/>
        </w:rPr>
      </w:pPr>
      <w:r w:rsidRPr="00926A8A">
        <w:rPr>
          <w:rFonts w:ascii="Arial" w:hAnsi="Arial" w:cs="Arial"/>
          <w:color w:val="000000"/>
          <w:sz w:val="24"/>
          <w:szCs w:val="24"/>
          <w:shd w:val="clear" w:color="auto" w:fill="FFFFFF"/>
        </w:rPr>
        <w:lastRenderedPageBreak/>
        <w:t>(e)</w:t>
      </w:r>
      <w:r>
        <w:rPr>
          <w:rFonts w:ascii="Arial" w:hAnsi="Arial" w:cs="Arial"/>
          <w:color w:val="000000"/>
          <w:sz w:val="24"/>
          <w:szCs w:val="24"/>
          <w:shd w:val="clear" w:color="auto" w:fill="FFFFFF"/>
        </w:rPr>
        <w:t>Measurement Data Form</w:t>
      </w:r>
    </w:p>
    <w:p w14:paraId="21D4BEB1" w14:textId="6C65C54D" w:rsidR="00926A8A" w:rsidRDefault="00926A8A" w:rsidP="00ED796C">
      <w:pP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14:anchorId="174F03F3" wp14:editId="3BEB9923">
            <wp:extent cx="5113020" cy="3504893"/>
            <wp:effectExtent l="0" t="0" r="0" b="635"/>
            <wp:docPr id="9624988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98816" name="Picture 96249881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23762" cy="3512257"/>
                    </a:xfrm>
                    <a:prstGeom prst="rect">
                      <a:avLst/>
                    </a:prstGeom>
                  </pic:spPr>
                </pic:pic>
              </a:graphicData>
            </a:graphic>
          </wp:inline>
        </w:drawing>
      </w:r>
    </w:p>
    <w:p w14:paraId="7CFBC79E" w14:textId="5304BF8B" w:rsidR="00926A8A" w:rsidRDefault="00926A8A" w:rsidP="00ED796C">
      <w:pPr>
        <w:rPr>
          <w:rFonts w:ascii="Arial" w:hAnsi="Arial" w:cs="Arial"/>
          <w:color w:val="000000"/>
          <w:sz w:val="24"/>
          <w:szCs w:val="24"/>
          <w:shd w:val="clear" w:color="auto" w:fill="FFFFFF"/>
        </w:rPr>
      </w:pPr>
      <w:r>
        <w:rPr>
          <w:rFonts w:ascii="Arial" w:hAnsi="Arial" w:cs="Arial"/>
          <w:color w:val="000000"/>
          <w:sz w:val="24"/>
          <w:szCs w:val="24"/>
          <w:shd w:val="clear" w:color="auto" w:fill="FFFFFF"/>
        </w:rPr>
        <w:t>(f)Goal Setting Form</w:t>
      </w:r>
    </w:p>
    <w:p w14:paraId="2AA416DA" w14:textId="40EAF5AC" w:rsidR="00926A8A" w:rsidRDefault="00926A8A" w:rsidP="00ED796C">
      <w:pP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14:anchorId="10DF9FD4" wp14:editId="62F3BECD">
            <wp:extent cx="5105400" cy="3543234"/>
            <wp:effectExtent l="0" t="0" r="0" b="635"/>
            <wp:docPr id="12294402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40255" name="Picture 122944025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15028" cy="3549916"/>
                    </a:xfrm>
                    <a:prstGeom prst="rect">
                      <a:avLst/>
                    </a:prstGeom>
                  </pic:spPr>
                </pic:pic>
              </a:graphicData>
            </a:graphic>
          </wp:inline>
        </w:drawing>
      </w:r>
    </w:p>
    <w:p w14:paraId="35245ECF" w14:textId="77777777" w:rsidR="00926A8A" w:rsidRDefault="00926A8A" w:rsidP="00ED796C">
      <w:pPr>
        <w:rPr>
          <w:rFonts w:ascii="Arial" w:hAnsi="Arial" w:cs="Arial"/>
          <w:color w:val="000000"/>
          <w:sz w:val="24"/>
          <w:szCs w:val="24"/>
          <w:shd w:val="clear" w:color="auto" w:fill="FFFFFF"/>
        </w:rPr>
      </w:pPr>
    </w:p>
    <w:p w14:paraId="3159F5D3" w14:textId="45A71395" w:rsidR="00926A8A" w:rsidRDefault="00926A8A" w:rsidP="00ED796C">
      <w:pPr>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(g)Notification Form</w:t>
      </w:r>
    </w:p>
    <w:p w14:paraId="682F44FE" w14:textId="7DEF3E6A" w:rsidR="00926A8A" w:rsidRDefault="00926A8A" w:rsidP="00ED796C">
      <w:pP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14:anchorId="5E3A5A9F" wp14:editId="1D806D74">
            <wp:extent cx="5085100" cy="3528060"/>
            <wp:effectExtent l="0" t="0" r="1270" b="0"/>
            <wp:docPr id="11838880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88096" name="Picture 118388809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87631" cy="3529816"/>
                    </a:xfrm>
                    <a:prstGeom prst="rect">
                      <a:avLst/>
                    </a:prstGeom>
                  </pic:spPr>
                </pic:pic>
              </a:graphicData>
            </a:graphic>
          </wp:inline>
        </w:drawing>
      </w:r>
    </w:p>
    <w:p w14:paraId="0CD7FDAC" w14:textId="6493FDE4" w:rsidR="00926A8A" w:rsidRDefault="00926A8A" w:rsidP="00ED796C">
      <w:pPr>
        <w:rPr>
          <w:rFonts w:ascii="Arial" w:hAnsi="Arial" w:cs="Arial"/>
          <w:color w:val="000000"/>
          <w:sz w:val="24"/>
          <w:szCs w:val="24"/>
          <w:shd w:val="clear" w:color="auto" w:fill="FFFFFF"/>
        </w:rPr>
      </w:pPr>
      <w:r>
        <w:rPr>
          <w:rFonts w:ascii="Arial" w:hAnsi="Arial" w:cs="Arial"/>
          <w:color w:val="000000"/>
          <w:sz w:val="24"/>
          <w:szCs w:val="24"/>
          <w:shd w:val="clear" w:color="auto" w:fill="FFFFFF"/>
        </w:rPr>
        <w:t>(h)Reporting Form</w:t>
      </w:r>
    </w:p>
    <w:p w14:paraId="7506B12F" w14:textId="4B51802A" w:rsidR="00926A8A" w:rsidRDefault="00926A8A" w:rsidP="00ED796C">
      <w:pP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14:anchorId="10AE973D" wp14:editId="703ADEC0">
            <wp:extent cx="5085080" cy="3525330"/>
            <wp:effectExtent l="0" t="0" r="1270" b="0"/>
            <wp:docPr id="6389939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93919" name="Picture 63899391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91472" cy="3529762"/>
                    </a:xfrm>
                    <a:prstGeom prst="rect">
                      <a:avLst/>
                    </a:prstGeom>
                  </pic:spPr>
                </pic:pic>
              </a:graphicData>
            </a:graphic>
          </wp:inline>
        </w:drawing>
      </w:r>
    </w:p>
    <w:p w14:paraId="6726FEC9" w14:textId="77777777" w:rsidR="00926A8A" w:rsidRPr="00926A8A" w:rsidRDefault="00926A8A" w:rsidP="00ED796C">
      <w:pPr>
        <w:rPr>
          <w:rFonts w:ascii="Arial" w:hAnsi="Arial" w:cs="Arial"/>
          <w:color w:val="000000"/>
          <w:sz w:val="24"/>
          <w:szCs w:val="24"/>
          <w:shd w:val="clear" w:color="auto" w:fill="FFFFFF"/>
        </w:rPr>
      </w:pPr>
    </w:p>
    <w:p w14:paraId="763F698D" w14:textId="5AB6C141" w:rsidR="00D636EF" w:rsidRDefault="000E7BDD" w:rsidP="00ED796C">
      <w:pPr>
        <w:rPr>
          <w:rFonts w:ascii="Arial" w:hAnsi="Arial" w:cs="Arial"/>
          <w:b/>
          <w:bCs/>
          <w:color w:val="000000"/>
          <w:sz w:val="24"/>
          <w:szCs w:val="24"/>
          <w:u w:val="single"/>
          <w:shd w:val="clear" w:color="auto" w:fill="FFFFFF"/>
        </w:rPr>
      </w:pPr>
      <w:r w:rsidRPr="000E7BDD">
        <w:rPr>
          <w:rFonts w:ascii="Arial" w:hAnsi="Arial" w:cs="Arial"/>
          <w:b/>
          <w:bCs/>
          <w:color w:val="000000"/>
          <w:sz w:val="24"/>
          <w:szCs w:val="24"/>
          <w:u w:val="single"/>
          <w:shd w:val="clear" w:color="auto" w:fill="FFFFFF"/>
        </w:rPr>
        <w:lastRenderedPageBreak/>
        <w:t>References</w:t>
      </w:r>
    </w:p>
    <w:p w14:paraId="23C10F4C" w14:textId="0E815DEB" w:rsidR="00AB48BD" w:rsidRDefault="00000000" w:rsidP="00AB48BD">
      <w:pPr>
        <w:pStyle w:val="ListParagraph"/>
        <w:numPr>
          <w:ilvl w:val="0"/>
          <w:numId w:val="16"/>
        </w:numPr>
        <w:rPr>
          <w:rFonts w:ascii="Arial" w:hAnsi="Arial" w:cs="Arial"/>
          <w:color w:val="000000"/>
          <w:sz w:val="24"/>
          <w:szCs w:val="24"/>
          <w:shd w:val="clear" w:color="auto" w:fill="FFFFFF"/>
        </w:rPr>
      </w:pPr>
      <w:hyperlink r:id="rId31" w:history="1">
        <w:r w:rsidR="00AB48BD" w:rsidRPr="00FC369B">
          <w:rPr>
            <w:rStyle w:val="Hyperlink"/>
            <w:rFonts w:ascii="Arial" w:hAnsi="Arial" w:cs="Arial"/>
            <w:sz w:val="24"/>
            <w:szCs w:val="24"/>
            <w:shd w:val="clear" w:color="auto" w:fill="FFFFFF"/>
          </w:rPr>
          <w:t>https://cloud.google.com/blog/topics/sustainability/new-tools-to-measure-and-reduce-your-environmental-impact</w:t>
        </w:r>
      </w:hyperlink>
    </w:p>
    <w:p w14:paraId="45E0DFFA" w14:textId="6E190DC4" w:rsidR="00AB48BD" w:rsidRDefault="00000000" w:rsidP="00AB48BD">
      <w:pPr>
        <w:pStyle w:val="ListParagraph"/>
        <w:numPr>
          <w:ilvl w:val="0"/>
          <w:numId w:val="16"/>
        </w:numPr>
        <w:rPr>
          <w:rFonts w:ascii="Arial" w:hAnsi="Arial" w:cs="Arial"/>
          <w:color w:val="000000"/>
          <w:sz w:val="24"/>
          <w:szCs w:val="24"/>
          <w:shd w:val="clear" w:color="auto" w:fill="FFFFFF"/>
        </w:rPr>
      </w:pPr>
      <w:hyperlink r:id="rId32" w:history="1">
        <w:r w:rsidR="00AB48BD" w:rsidRPr="00FC369B">
          <w:rPr>
            <w:rStyle w:val="Hyperlink"/>
            <w:rFonts w:ascii="Arial" w:hAnsi="Arial" w:cs="Arial"/>
            <w:sz w:val="24"/>
            <w:szCs w:val="24"/>
            <w:shd w:val="clear" w:color="auto" w:fill="FFFFFF"/>
          </w:rPr>
          <w:t>https://www.makeuseof.com/tracking-carbon-footprint-best-apps/</w:t>
        </w:r>
      </w:hyperlink>
    </w:p>
    <w:p w14:paraId="39699615" w14:textId="46CCE962" w:rsidR="00AB48BD" w:rsidRDefault="00000000" w:rsidP="00AB48BD">
      <w:pPr>
        <w:pStyle w:val="ListParagraph"/>
        <w:numPr>
          <w:ilvl w:val="0"/>
          <w:numId w:val="16"/>
        </w:numPr>
        <w:rPr>
          <w:rFonts w:ascii="Arial" w:hAnsi="Arial" w:cs="Arial"/>
          <w:color w:val="000000"/>
          <w:sz w:val="24"/>
          <w:szCs w:val="24"/>
          <w:shd w:val="clear" w:color="auto" w:fill="FFFFFF"/>
        </w:rPr>
      </w:pPr>
      <w:hyperlink r:id="rId33" w:history="1">
        <w:r w:rsidR="00AB48BD" w:rsidRPr="00FC369B">
          <w:rPr>
            <w:rStyle w:val="Hyperlink"/>
            <w:rFonts w:ascii="Arial" w:hAnsi="Arial" w:cs="Arial"/>
            <w:sz w:val="24"/>
            <w:szCs w:val="24"/>
            <w:shd w:val="clear" w:color="auto" w:fill="FFFFFF"/>
          </w:rPr>
          <w:t>https://www.computerworld.com/article/3676131/sustainable-it-environmental-and-social-approach-to-business-technology.html</w:t>
        </w:r>
      </w:hyperlink>
    </w:p>
    <w:p w14:paraId="361FCF3B" w14:textId="7D488203" w:rsidR="00AB48BD" w:rsidRDefault="00000000" w:rsidP="00AB48BD">
      <w:pPr>
        <w:pStyle w:val="ListParagraph"/>
        <w:numPr>
          <w:ilvl w:val="0"/>
          <w:numId w:val="16"/>
        </w:numPr>
        <w:rPr>
          <w:rFonts w:ascii="Arial" w:hAnsi="Arial" w:cs="Arial"/>
          <w:color w:val="000000"/>
          <w:sz w:val="24"/>
          <w:szCs w:val="24"/>
          <w:shd w:val="clear" w:color="auto" w:fill="FFFFFF"/>
        </w:rPr>
      </w:pPr>
      <w:hyperlink r:id="rId34" w:history="1">
        <w:r w:rsidR="00AB48BD" w:rsidRPr="00FC369B">
          <w:rPr>
            <w:rStyle w:val="Hyperlink"/>
            <w:rFonts w:ascii="Arial" w:hAnsi="Arial" w:cs="Arial"/>
            <w:sz w:val="24"/>
            <w:szCs w:val="24"/>
            <w:shd w:val="clear" w:color="auto" w:fill="FFFFFF"/>
          </w:rPr>
          <w:t>https://en.wikipedia.org/wiki/Green_computing</w:t>
        </w:r>
      </w:hyperlink>
    </w:p>
    <w:p w14:paraId="311BC442" w14:textId="7E3F94E7" w:rsidR="00AB48BD" w:rsidRDefault="00000000" w:rsidP="00AB48BD">
      <w:pPr>
        <w:pStyle w:val="ListParagraph"/>
        <w:numPr>
          <w:ilvl w:val="0"/>
          <w:numId w:val="16"/>
        </w:numPr>
        <w:rPr>
          <w:rFonts w:ascii="Arial" w:hAnsi="Arial" w:cs="Arial"/>
          <w:color w:val="000000"/>
          <w:sz w:val="24"/>
          <w:szCs w:val="24"/>
          <w:shd w:val="clear" w:color="auto" w:fill="FFFFFF"/>
        </w:rPr>
      </w:pPr>
      <w:hyperlink r:id="rId35" w:history="1">
        <w:r w:rsidR="00AB48BD" w:rsidRPr="00FC369B">
          <w:rPr>
            <w:rStyle w:val="Hyperlink"/>
            <w:rFonts w:ascii="Arial" w:hAnsi="Arial" w:cs="Arial"/>
            <w:sz w:val="24"/>
            <w:szCs w:val="24"/>
            <w:shd w:val="clear" w:color="auto" w:fill="FFFFFF"/>
          </w:rPr>
          <w:t>https://www.digi.com/blog/post/iot-based-environmental-monitoring</w:t>
        </w:r>
      </w:hyperlink>
    </w:p>
    <w:p w14:paraId="76CF5B33" w14:textId="77777777" w:rsidR="00AB48BD" w:rsidRPr="00AB48BD" w:rsidRDefault="00AB48BD" w:rsidP="00AB48BD">
      <w:pPr>
        <w:pStyle w:val="ListParagraph"/>
        <w:rPr>
          <w:rFonts w:ascii="Arial" w:hAnsi="Arial" w:cs="Arial"/>
          <w:color w:val="000000"/>
          <w:sz w:val="24"/>
          <w:szCs w:val="24"/>
          <w:shd w:val="clear" w:color="auto" w:fill="FFFFFF"/>
        </w:rPr>
      </w:pPr>
    </w:p>
    <w:p w14:paraId="447AB1D6" w14:textId="77777777" w:rsidR="00604F90" w:rsidRDefault="00604F90" w:rsidP="00ED796C">
      <w:pPr>
        <w:rPr>
          <w:rFonts w:ascii="Arial" w:hAnsi="Arial" w:cs="Arial"/>
          <w:color w:val="000000"/>
          <w:sz w:val="24"/>
          <w:szCs w:val="24"/>
          <w:shd w:val="clear" w:color="auto" w:fill="FFFFFF"/>
        </w:rPr>
      </w:pPr>
    </w:p>
    <w:p w14:paraId="23D8686C" w14:textId="77777777" w:rsidR="00604F90" w:rsidRDefault="00604F90" w:rsidP="00ED796C">
      <w:pPr>
        <w:rPr>
          <w:rFonts w:ascii="Arial" w:hAnsi="Arial" w:cs="Arial"/>
          <w:color w:val="000000"/>
          <w:sz w:val="24"/>
          <w:szCs w:val="24"/>
          <w:shd w:val="clear" w:color="auto" w:fill="FFFFFF"/>
        </w:rPr>
      </w:pPr>
    </w:p>
    <w:p w14:paraId="4378D089" w14:textId="77777777" w:rsidR="00604F90" w:rsidRDefault="00604F90" w:rsidP="00ED796C">
      <w:pPr>
        <w:rPr>
          <w:rFonts w:ascii="Arial" w:hAnsi="Arial" w:cs="Arial"/>
          <w:color w:val="000000"/>
          <w:sz w:val="24"/>
          <w:szCs w:val="24"/>
          <w:shd w:val="clear" w:color="auto" w:fill="FFFFFF"/>
        </w:rPr>
      </w:pPr>
    </w:p>
    <w:p w14:paraId="0F9EFCC1" w14:textId="77777777" w:rsidR="00604F90" w:rsidRDefault="00604F90" w:rsidP="00ED796C">
      <w:pPr>
        <w:rPr>
          <w:rFonts w:ascii="Arial" w:hAnsi="Arial" w:cs="Arial"/>
          <w:color w:val="000000"/>
          <w:sz w:val="24"/>
          <w:szCs w:val="24"/>
          <w:shd w:val="clear" w:color="auto" w:fill="FFFFFF"/>
        </w:rPr>
      </w:pPr>
    </w:p>
    <w:p w14:paraId="20867907" w14:textId="77777777" w:rsidR="00FE3B9A" w:rsidRPr="00010156" w:rsidRDefault="00FE3B9A" w:rsidP="00ED796C">
      <w:pPr>
        <w:rPr>
          <w:rFonts w:ascii="Arial" w:hAnsi="Arial" w:cs="Arial"/>
          <w:color w:val="000000"/>
          <w:sz w:val="24"/>
          <w:szCs w:val="24"/>
          <w:shd w:val="clear" w:color="auto" w:fill="FFFFFF"/>
        </w:rPr>
      </w:pPr>
    </w:p>
    <w:p w14:paraId="719AA29A" w14:textId="77777777" w:rsidR="003F6F62" w:rsidRDefault="003F6F62">
      <w:pPr>
        <w:rPr>
          <w:rFonts w:ascii="Arial" w:hAnsi="Arial" w:cs="Arial"/>
          <w:b/>
          <w:bCs/>
          <w:color w:val="000000"/>
          <w:sz w:val="24"/>
          <w:szCs w:val="24"/>
          <w:u w:val="single"/>
          <w:shd w:val="clear" w:color="auto" w:fill="FFFFFF"/>
        </w:rPr>
      </w:pPr>
    </w:p>
    <w:p w14:paraId="0782EF19" w14:textId="77777777" w:rsidR="003F6F62" w:rsidRPr="003F6F62" w:rsidRDefault="003F6F62">
      <w:pPr>
        <w:rPr>
          <w:rFonts w:ascii="Arial" w:hAnsi="Arial" w:cs="Arial"/>
          <w:b/>
          <w:bCs/>
          <w:sz w:val="24"/>
          <w:szCs w:val="24"/>
          <w:u w:val="single"/>
        </w:rPr>
      </w:pPr>
    </w:p>
    <w:sectPr w:rsidR="003F6F62" w:rsidRPr="003F6F62" w:rsidSect="00CF1817">
      <w:footerReference w:type="default" r:id="rId3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C603D" w14:textId="77777777" w:rsidR="00CF1817" w:rsidRDefault="00CF1817" w:rsidP="00061892">
      <w:pPr>
        <w:spacing w:after="0" w:line="240" w:lineRule="auto"/>
      </w:pPr>
      <w:r>
        <w:separator/>
      </w:r>
    </w:p>
  </w:endnote>
  <w:endnote w:type="continuationSeparator" w:id="0">
    <w:p w14:paraId="10962A0B" w14:textId="77777777" w:rsidR="00CF1817" w:rsidRDefault="00CF1817" w:rsidP="000618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1281468"/>
      <w:docPartObj>
        <w:docPartGallery w:val="Page Numbers (Bottom of Page)"/>
        <w:docPartUnique/>
      </w:docPartObj>
    </w:sdtPr>
    <w:sdtEndPr>
      <w:rPr>
        <w:color w:val="7F7F7F" w:themeColor="background1" w:themeShade="7F"/>
        <w:spacing w:val="60"/>
      </w:rPr>
    </w:sdtEndPr>
    <w:sdtContent>
      <w:p w14:paraId="223E9EB7" w14:textId="71CF2464" w:rsidR="00061892" w:rsidRDefault="0006189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8792493" w14:textId="77777777" w:rsidR="00061892" w:rsidRDefault="000618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5DA98" w14:textId="77777777" w:rsidR="00CF1817" w:rsidRDefault="00CF1817" w:rsidP="00061892">
      <w:pPr>
        <w:spacing w:after="0" w:line="240" w:lineRule="auto"/>
      </w:pPr>
      <w:r>
        <w:separator/>
      </w:r>
    </w:p>
  </w:footnote>
  <w:footnote w:type="continuationSeparator" w:id="0">
    <w:p w14:paraId="1B3DDC81" w14:textId="77777777" w:rsidR="00CF1817" w:rsidRDefault="00CF1817" w:rsidP="000618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E4FD5"/>
    <w:multiLevelType w:val="hybridMultilevel"/>
    <w:tmpl w:val="1F66F27E"/>
    <w:lvl w:ilvl="0" w:tplc="A22631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713980"/>
    <w:multiLevelType w:val="hybridMultilevel"/>
    <w:tmpl w:val="1556E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582355"/>
    <w:multiLevelType w:val="hybridMultilevel"/>
    <w:tmpl w:val="36802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A100EB"/>
    <w:multiLevelType w:val="hybridMultilevel"/>
    <w:tmpl w:val="4C4C7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3E53FD"/>
    <w:multiLevelType w:val="hybridMultilevel"/>
    <w:tmpl w:val="8FF63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954633"/>
    <w:multiLevelType w:val="hybridMultilevel"/>
    <w:tmpl w:val="3EF82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5A3A87"/>
    <w:multiLevelType w:val="hybridMultilevel"/>
    <w:tmpl w:val="561A8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7A63F0"/>
    <w:multiLevelType w:val="hybridMultilevel"/>
    <w:tmpl w:val="5BE4D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4B132C7"/>
    <w:multiLevelType w:val="hybridMultilevel"/>
    <w:tmpl w:val="F092C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AD428A"/>
    <w:multiLevelType w:val="hybridMultilevel"/>
    <w:tmpl w:val="4E6C1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3773F1"/>
    <w:multiLevelType w:val="hybridMultilevel"/>
    <w:tmpl w:val="4A8405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D27D49"/>
    <w:multiLevelType w:val="hybridMultilevel"/>
    <w:tmpl w:val="E37C9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A10345"/>
    <w:multiLevelType w:val="hybridMultilevel"/>
    <w:tmpl w:val="62A033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E018D8"/>
    <w:multiLevelType w:val="hybridMultilevel"/>
    <w:tmpl w:val="4E86D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736F75"/>
    <w:multiLevelType w:val="hybridMultilevel"/>
    <w:tmpl w:val="9D429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612A0A"/>
    <w:multiLevelType w:val="hybridMultilevel"/>
    <w:tmpl w:val="0BE49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0642854">
    <w:abstractNumId w:val="5"/>
  </w:num>
  <w:num w:numId="2" w16cid:durableId="874925667">
    <w:abstractNumId w:val="9"/>
  </w:num>
  <w:num w:numId="3" w16cid:durableId="1964118302">
    <w:abstractNumId w:val="11"/>
  </w:num>
  <w:num w:numId="4" w16cid:durableId="2001807858">
    <w:abstractNumId w:val="13"/>
  </w:num>
  <w:num w:numId="5" w16cid:durableId="794176681">
    <w:abstractNumId w:val="2"/>
  </w:num>
  <w:num w:numId="6" w16cid:durableId="1440178829">
    <w:abstractNumId w:val="15"/>
  </w:num>
  <w:num w:numId="7" w16cid:durableId="1449274647">
    <w:abstractNumId w:val="14"/>
  </w:num>
  <w:num w:numId="8" w16cid:durableId="217401934">
    <w:abstractNumId w:val="8"/>
  </w:num>
  <w:num w:numId="9" w16cid:durableId="174541409">
    <w:abstractNumId w:val="3"/>
  </w:num>
  <w:num w:numId="10" w16cid:durableId="1123693705">
    <w:abstractNumId w:val="4"/>
  </w:num>
  <w:num w:numId="11" w16cid:durableId="842013460">
    <w:abstractNumId w:val="1"/>
  </w:num>
  <w:num w:numId="12" w16cid:durableId="790249508">
    <w:abstractNumId w:val="6"/>
  </w:num>
  <w:num w:numId="13" w16cid:durableId="1521118354">
    <w:abstractNumId w:val="7"/>
  </w:num>
  <w:num w:numId="14" w16cid:durableId="295960856">
    <w:abstractNumId w:val="12"/>
  </w:num>
  <w:num w:numId="15" w16cid:durableId="242758280">
    <w:abstractNumId w:val="0"/>
  </w:num>
  <w:num w:numId="16" w16cid:durableId="93128347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07A"/>
    <w:rsid w:val="00010156"/>
    <w:rsid w:val="000104F0"/>
    <w:rsid w:val="000236EA"/>
    <w:rsid w:val="000267DA"/>
    <w:rsid w:val="00061892"/>
    <w:rsid w:val="00080EA1"/>
    <w:rsid w:val="000C4C9F"/>
    <w:rsid w:val="000E7BDD"/>
    <w:rsid w:val="00183DB8"/>
    <w:rsid w:val="002543C8"/>
    <w:rsid w:val="002C1A5D"/>
    <w:rsid w:val="002E0E98"/>
    <w:rsid w:val="002E5F98"/>
    <w:rsid w:val="002E737E"/>
    <w:rsid w:val="003063AE"/>
    <w:rsid w:val="003F0C4F"/>
    <w:rsid w:val="003F6F62"/>
    <w:rsid w:val="0046207A"/>
    <w:rsid w:val="004A2A8D"/>
    <w:rsid w:val="005373E0"/>
    <w:rsid w:val="00597F4A"/>
    <w:rsid w:val="005D7425"/>
    <w:rsid w:val="00604F90"/>
    <w:rsid w:val="0062261D"/>
    <w:rsid w:val="006E20AE"/>
    <w:rsid w:val="0073797B"/>
    <w:rsid w:val="007A4BBF"/>
    <w:rsid w:val="00803B4E"/>
    <w:rsid w:val="00923EC9"/>
    <w:rsid w:val="00926A8A"/>
    <w:rsid w:val="00935854"/>
    <w:rsid w:val="00954325"/>
    <w:rsid w:val="00A65107"/>
    <w:rsid w:val="00AB034F"/>
    <w:rsid w:val="00AB48BD"/>
    <w:rsid w:val="00AB6DFC"/>
    <w:rsid w:val="00B8545C"/>
    <w:rsid w:val="00B9034C"/>
    <w:rsid w:val="00BC047E"/>
    <w:rsid w:val="00C718C4"/>
    <w:rsid w:val="00C80D9B"/>
    <w:rsid w:val="00CC5B4D"/>
    <w:rsid w:val="00CF1817"/>
    <w:rsid w:val="00D00818"/>
    <w:rsid w:val="00D636EF"/>
    <w:rsid w:val="00D63CD5"/>
    <w:rsid w:val="00DA3496"/>
    <w:rsid w:val="00DF5A0A"/>
    <w:rsid w:val="00EA0E58"/>
    <w:rsid w:val="00EA1527"/>
    <w:rsid w:val="00EB2213"/>
    <w:rsid w:val="00EC5B89"/>
    <w:rsid w:val="00EC7C8C"/>
    <w:rsid w:val="00ED796C"/>
    <w:rsid w:val="00EE4858"/>
    <w:rsid w:val="00FE3B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FAB24"/>
  <w15:chartTrackingRefBased/>
  <w15:docId w15:val="{A1F26B39-E1BA-4BDE-BB46-052F9E71D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6207A"/>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46207A"/>
    <w:rPr>
      <w:rFonts w:eastAsiaTheme="minorEastAsia"/>
      <w:kern w:val="0"/>
      <w14:ligatures w14:val="none"/>
    </w:rPr>
  </w:style>
  <w:style w:type="paragraph" w:styleId="Header">
    <w:name w:val="header"/>
    <w:basedOn w:val="Normal"/>
    <w:link w:val="HeaderChar"/>
    <w:uiPriority w:val="99"/>
    <w:unhideWhenUsed/>
    <w:rsid w:val="000618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1892"/>
  </w:style>
  <w:style w:type="paragraph" w:styleId="Footer">
    <w:name w:val="footer"/>
    <w:basedOn w:val="Normal"/>
    <w:link w:val="FooterChar"/>
    <w:uiPriority w:val="99"/>
    <w:unhideWhenUsed/>
    <w:rsid w:val="000618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1892"/>
  </w:style>
  <w:style w:type="paragraph" w:styleId="ListParagraph">
    <w:name w:val="List Paragraph"/>
    <w:basedOn w:val="Normal"/>
    <w:uiPriority w:val="34"/>
    <w:qFormat/>
    <w:rsid w:val="000267DA"/>
    <w:pPr>
      <w:ind w:left="720"/>
      <w:contextualSpacing/>
    </w:pPr>
  </w:style>
  <w:style w:type="character" w:styleId="Hyperlink">
    <w:name w:val="Hyperlink"/>
    <w:basedOn w:val="DefaultParagraphFont"/>
    <w:uiPriority w:val="99"/>
    <w:unhideWhenUsed/>
    <w:rsid w:val="00AB48BD"/>
    <w:rPr>
      <w:color w:val="0563C1" w:themeColor="hyperlink"/>
      <w:u w:val="single"/>
    </w:rPr>
  </w:style>
  <w:style w:type="character" w:styleId="UnresolvedMention">
    <w:name w:val="Unresolved Mention"/>
    <w:basedOn w:val="DefaultParagraphFont"/>
    <w:uiPriority w:val="99"/>
    <w:semiHidden/>
    <w:unhideWhenUsed/>
    <w:rsid w:val="00AB48BD"/>
    <w:rPr>
      <w:color w:val="605E5C"/>
      <w:shd w:val="clear" w:color="auto" w:fill="E1DFDD"/>
    </w:rPr>
  </w:style>
  <w:style w:type="table" w:styleId="TableGrid">
    <w:name w:val="Table Grid"/>
    <w:basedOn w:val="TableNormal"/>
    <w:uiPriority w:val="39"/>
    <w:rsid w:val="002E5F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648552">
      <w:bodyDiv w:val="1"/>
      <w:marLeft w:val="0"/>
      <w:marRight w:val="0"/>
      <w:marTop w:val="0"/>
      <w:marBottom w:val="0"/>
      <w:divBdr>
        <w:top w:val="none" w:sz="0" w:space="0" w:color="auto"/>
        <w:left w:val="none" w:sz="0" w:space="0" w:color="auto"/>
        <w:bottom w:val="none" w:sz="0" w:space="0" w:color="auto"/>
        <w:right w:val="none" w:sz="0" w:space="0" w:color="auto"/>
      </w:divBdr>
      <w:divsChild>
        <w:div w:id="1083337421">
          <w:marLeft w:val="0"/>
          <w:marRight w:val="0"/>
          <w:marTop w:val="0"/>
          <w:marBottom w:val="0"/>
          <w:divBdr>
            <w:top w:val="single" w:sz="6" w:space="0" w:color="auto"/>
            <w:left w:val="single" w:sz="6" w:space="0" w:color="auto"/>
            <w:bottom w:val="single" w:sz="6" w:space="0" w:color="auto"/>
            <w:right w:val="single" w:sz="6" w:space="0" w:color="auto"/>
          </w:divBdr>
        </w:div>
      </w:divsChild>
    </w:div>
    <w:div w:id="1101682269">
      <w:bodyDiv w:val="1"/>
      <w:marLeft w:val="0"/>
      <w:marRight w:val="0"/>
      <w:marTop w:val="0"/>
      <w:marBottom w:val="0"/>
      <w:divBdr>
        <w:top w:val="none" w:sz="0" w:space="0" w:color="auto"/>
        <w:left w:val="none" w:sz="0" w:space="0" w:color="auto"/>
        <w:bottom w:val="none" w:sz="0" w:space="0" w:color="auto"/>
        <w:right w:val="none" w:sz="0" w:space="0" w:color="auto"/>
      </w:divBdr>
      <w:divsChild>
        <w:div w:id="1444493410">
          <w:marLeft w:val="0"/>
          <w:marRight w:val="0"/>
          <w:marTop w:val="0"/>
          <w:marBottom w:val="0"/>
          <w:divBdr>
            <w:top w:val="single" w:sz="6" w:space="0" w:color="auto"/>
            <w:left w:val="single" w:sz="6" w:space="0" w:color="auto"/>
            <w:bottom w:val="single" w:sz="6" w:space="0" w:color="auto"/>
            <w:right w:val="single" w:sz="6"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diagramColors" Target="diagrams/colors2.xml"/><Relationship Id="rId34" Type="http://schemas.openxmlformats.org/officeDocument/2006/relationships/hyperlink" Target="https://en.wikipedia.org/wiki/Green_computing" TargetMode="External"/><Relationship Id="rId7" Type="http://schemas.openxmlformats.org/officeDocument/2006/relationships/footnotes" Target="footnotes.xml"/><Relationship Id="rId12" Type="http://schemas.openxmlformats.org/officeDocument/2006/relationships/image" Target="media/image4.png"/><Relationship Id="rId17" Type="http://schemas.microsoft.com/office/2007/relationships/diagramDrawing" Target="diagrams/drawing1.xml"/><Relationship Id="rId25" Type="http://schemas.openxmlformats.org/officeDocument/2006/relationships/image" Target="media/image7.png"/><Relationship Id="rId33" Type="http://schemas.openxmlformats.org/officeDocument/2006/relationships/hyperlink" Target="https://www.computerworld.com/article/3676131/sustainable-it-environmental-and-social-approach-to-business-technology.html" TargetMode="Externa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6.png"/><Relationship Id="rId32" Type="http://schemas.openxmlformats.org/officeDocument/2006/relationships/hyperlink" Target="https://www.makeuseof.com/tracking-carbon-footprint-best-apps/"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diagramLayout" Target="diagrams/layout2.xml"/><Relationship Id="rId31" Type="http://schemas.openxmlformats.org/officeDocument/2006/relationships/hyperlink" Target="https://cloud.google.com/blog/topics/sustainability/new-tools-to-measure-and-reduce-your-environmental-impac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Layout" Target="diagrams/layout1.xml"/><Relationship Id="rId22" Type="http://schemas.microsoft.com/office/2007/relationships/diagramDrawing" Target="diagrams/drawing2.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www.digi.com/blog/post/iot-based-environmental-monitoring" TargetMode="External"/><Relationship Id="rId8" Type="http://schemas.openxmlformats.org/officeDocument/2006/relationships/endnotes" Target="endnotes.xml"/><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77C8C30-D9B1-41D2-8A2D-B8DFD7E60F2F}"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US"/>
        </a:p>
      </dgm:t>
    </dgm:pt>
    <dgm:pt modelId="{CCD39FCE-20CF-4E91-9B24-319EEDE32489}">
      <dgm:prSet phldrT="[Text]" custT="1"/>
      <dgm:spPr/>
      <dgm:t>
        <a:bodyPr/>
        <a:lstStyle/>
        <a:p>
          <a:r>
            <a:rPr lang="en-US" sz="1100">
              <a:latin typeface="Arial" panose="020B0604020202020204" pitchFamily="34" charset="0"/>
              <a:cs typeface="Arial" panose="020B0604020202020204" pitchFamily="34" charset="0"/>
            </a:rPr>
            <a:t>Identify Curriculum Outcomes</a:t>
          </a:r>
        </a:p>
      </dgm:t>
    </dgm:pt>
    <dgm:pt modelId="{D0C68A6E-3C77-43B5-ADFD-39A994041DDF}" type="parTrans" cxnId="{5A753DDF-7871-4C86-A42D-296ED517318E}">
      <dgm:prSet/>
      <dgm:spPr/>
      <dgm:t>
        <a:bodyPr/>
        <a:lstStyle/>
        <a:p>
          <a:endParaRPr lang="en-US"/>
        </a:p>
      </dgm:t>
    </dgm:pt>
    <dgm:pt modelId="{6FBEBDE8-0415-42DF-A1D2-B2A75E19FB9B}" type="sibTrans" cxnId="{5A753DDF-7871-4C86-A42D-296ED517318E}">
      <dgm:prSet/>
      <dgm:spPr/>
      <dgm:t>
        <a:bodyPr/>
        <a:lstStyle/>
        <a:p>
          <a:endParaRPr lang="en-US"/>
        </a:p>
      </dgm:t>
    </dgm:pt>
    <dgm:pt modelId="{77D768EA-62E0-48A4-9C53-8CA2DD952F90}">
      <dgm:prSet phldrT="[Text]"/>
      <dgm:spPr/>
      <dgm:t>
        <a:bodyPr/>
        <a:lstStyle/>
        <a:p>
          <a:r>
            <a:rPr lang="en-US">
              <a:latin typeface="Arial" panose="020B0604020202020204" pitchFamily="34" charset="0"/>
              <a:cs typeface="Arial" panose="020B0604020202020204" pitchFamily="34" charset="0"/>
            </a:rPr>
            <a:t>Define particular desires, along with decreasing carbon footprint, handling water utilization, and minimizing waste.</a:t>
          </a:r>
        </a:p>
      </dgm:t>
    </dgm:pt>
    <dgm:pt modelId="{3A7DB6C5-51AF-4940-9930-C54E807C899F}" type="parTrans" cxnId="{D81B195C-D3D5-44EA-9739-E6C28B37FDC6}">
      <dgm:prSet/>
      <dgm:spPr/>
      <dgm:t>
        <a:bodyPr/>
        <a:lstStyle/>
        <a:p>
          <a:endParaRPr lang="en-US"/>
        </a:p>
      </dgm:t>
    </dgm:pt>
    <dgm:pt modelId="{CA8FD7FD-EA2A-424F-990F-5164FCF4A04F}" type="sibTrans" cxnId="{D81B195C-D3D5-44EA-9739-E6C28B37FDC6}">
      <dgm:prSet/>
      <dgm:spPr/>
      <dgm:t>
        <a:bodyPr/>
        <a:lstStyle/>
        <a:p>
          <a:endParaRPr lang="en-US"/>
        </a:p>
      </dgm:t>
    </dgm:pt>
    <dgm:pt modelId="{00ECABAC-DE36-4871-A7BE-192C3994948C}">
      <dgm:prSet phldrT="[Text]"/>
      <dgm:spPr/>
      <dgm:t>
        <a:bodyPr/>
        <a:lstStyle/>
        <a:p>
          <a:r>
            <a:rPr lang="en-US">
              <a:latin typeface="Arial" panose="020B0604020202020204" pitchFamily="34" charset="0"/>
              <a:cs typeface="Arial" panose="020B0604020202020204" pitchFamily="34" charset="0"/>
            </a:rPr>
            <a:t>Clearly articulate what you want users to obtain through your application.</a:t>
          </a:r>
        </a:p>
      </dgm:t>
    </dgm:pt>
    <dgm:pt modelId="{49048133-FC13-475F-BF70-5340C7A515D3}" type="parTrans" cxnId="{0755F98A-8BB1-4B5A-AADA-7D6E3C60C906}">
      <dgm:prSet/>
      <dgm:spPr/>
      <dgm:t>
        <a:bodyPr/>
        <a:lstStyle/>
        <a:p>
          <a:endParaRPr lang="en-US"/>
        </a:p>
      </dgm:t>
    </dgm:pt>
    <dgm:pt modelId="{B307A4ED-C7AA-486B-8036-22724C43E2EC}" type="sibTrans" cxnId="{0755F98A-8BB1-4B5A-AADA-7D6E3C60C906}">
      <dgm:prSet/>
      <dgm:spPr/>
      <dgm:t>
        <a:bodyPr/>
        <a:lstStyle/>
        <a:p>
          <a:endParaRPr lang="en-US"/>
        </a:p>
      </dgm:t>
    </dgm:pt>
    <dgm:pt modelId="{2F884360-8E25-4E9C-A3DE-0A0B98D79137}">
      <dgm:prSet phldrT="[Text]"/>
      <dgm:spPr/>
      <dgm:t>
        <a:bodyPr/>
        <a:lstStyle/>
        <a:p>
          <a:r>
            <a:rPr lang="en-US">
              <a:latin typeface="Arial" panose="020B0604020202020204" pitchFamily="34" charset="0"/>
              <a:cs typeface="Arial" panose="020B0604020202020204" pitchFamily="34" charset="0"/>
            </a:rPr>
            <a:t>Assessment Strategies</a:t>
          </a:r>
        </a:p>
      </dgm:t>
    </dgm:pt>
    <dgm:pt modelId="{B373C8FE-4CF6-4024-B602-CE09FFE82B0D}" type="parTrans" cxnId="{5D580F03-FA1D-4C85-95E0-C81392734EEC}">
      <dgm:prSet/>
      <dgm:spPr/>
      <dgm:t>
        <a:bodyPr/>
        <a:lstStyle/>
        <a:p>
          <a:endParaRPr lang="en-US"/>
        </a:p>
      </dgm:t>
    </dgm:pt>
    <dgm:pt modelId="{6E869EDC-C240-4C76-AA45-2AC4C8285ADC}" type="sibTrans" cxnId="{5D580F03-FA1D-4C85-95E0-C81392734EEC}">
      <dgm:prSet/>
      <dgm:spPr/>
      <dgm:t>
        <a:bodyPr/>
        <a:lstStyle/>
        <a:p>
          <a:endParaRPr lang="en-US"/>
        </a:p>
      </dgm:t>
    </dgm:pt>
    <dgm:pt modelId="{AA60563A-C267-4213-8EA0-B70A2F8B35E5}">
      <dgm:prSet phldrT="[Text]"/>
      <dgm:spPr/>
      <dgm:t>
        <a:bodyPr/>
        <a:lstStyle/>
        <a:p>
          <a:r>
            <a:rPr lang="en-US">
              <a:latin typeface="Arial" panose="020B0604020202020204" pitchFamily="34" charset="0"/>
              <a:cs typeface="Arial" panose="020B0604020202020204" pitchFamily="34" charset="0"/>
            </a:rPr>
            <a:t>Decide how you’ll assess the impact of your app on users’ environmental behaviors.</a:t>
          </a:r>
        </a:p>
      </dgm:t>
    </dgm:pt>
    <dgm:pt modelId="{1318C110-A0E7-4B0F-B2CA-3F3A22574126}" type="parTrans" cxnId="{AD8BEE0B-1B0C-4FB8-8478-2AFB14231708}">
      <dgm:prSet/>
      <dgm:spPr/>
      <dgm:t>
        <a:bodyPr/>
        <a:lstStyle/>
        <a:p>
          <a:endParaRPr lang="en-US"/>
        </a:p>
      </dgm:t>
    </dgm:pt>
    <dgm:pt modelId="{615ACE60-609E-417A-8D98-5AFE74574345}" type="sibTrans" cxnId="{AD8BEE0B-1B0C-4FB8-8478-2AFB14231708}">
      <dgm:prSet/>
      <dgm:spPr/>
      <dgm:t>
        <a:bodyPr/>
        <a:lstStyle/>
        <a:p>
          <a:endParaRPr lang="en-US"/>
        </a:p>
      </dgm:t>
    </dgm:pt>
    <dgm:pt modelId="{96599DBC-B944-467C-93FC-BB895535F2AB}">
      <dgm:prSet phldrT="[Text]"/>
      <dgm:spPr/>
      <dgm:t>
        <a:bodyPr/>
        <a:lstStyle/>
        <a:p>
          <a:r>
            <a:rPr lang="en-US">
              <a:latin typeface="Arial" panose="020B0604020202020204" pitchFamily="34" charset="0"/>
              <a:cs typeface="Arial" panose="020B0604020202020204" pitchFamily="34" charset="0"/>
            </a:rPr>
            <a:t>Consider methods like information tracking, surveys, or consumer comments.</a:t>
          </a:r>
        </a:p>
      </dgm:t>
    </dgm:pt>
    <dgm:pt modelId="{6669424C-F4A5-4D3C-BBED-5885855C7010}" type="parTrans" cxnId="{E9C83E85-0852-4302-BFEB-B6E23E8CA17A}">
      <dgm:prSet/>
      <dgm:spPr/>
      <dgm:t>
        <a:bodyPr/>
        <a:lstStyle/>
        <a:p>
          <a:endParaRPr lang="en-US"/>
        </a:p>
      </dgm:t>
    </dgm:pt>
    <dgm:pt modelId="{B565A13C-1DEE-42C4-BD7B-8D9F1A9C9C9C}" type="sibTrans" cxnId="{E9C83E85-0852-4302-BFEB-B6E23E8CA17A}">
      <dgm:prSet/>
      <dgm:spPr/>
      <dgm:t>
        <a:bodyPr/>
        <a:lstStyle/>
        <a:p>
          <a:endParaRPr lang="en-US"/>
        </a:p>
      </dgm:t>
    </dgm:pt>
    <dgm:pt modelId="{CEECB1CE-136D-4DE9-B807-DA0281D7EB65}">
      <dgm:prSet phldrT="[Text]"/>
      <dgm:spPr/>
      <dgm:t>
        <a:bodyPr/>
        <a:lstStyle/>
        <a:p>
          <a:r>
            <a:rPr lang="en-US">
              <a:latin typeface="Arial" panose="020B0604020202020204" pitchFamily="34" charset="0"/>
              <a:cs typeface="Arial" panose="020B0604020202020204" pitchFamily="34" charset="0"/>
            </a:rPr>
            <a:t>Learning Activities</a:t>
          </a:r>
        </a:p>
      </dgm:t>
    </dgm:pt>
    <dgm:pt modelId="{4C93AC70-030B-4C37-AAA3-9B9B8C5E0465}" type="parTrans" cxnId="{CCED1260-F01B-41BE-9884-F1CD8AD29F00}">
      <dgm:prSet/>
      <dgm:spPr/>
      <dgm:t>
        <a:bodyPr/>
        <a:lstStyle/>
        <a:p>
          <a:endParaRPr lang="en-US"/>
        </a:p>
      </dgm:t>
    </dgm:pt>
    <dgm:pt modelId="{604B5264-3CB2-48D3-891F-DB29020028CD}" type="sibTrans" cxnId="{CCED1260-F01B-41BE-9884-F1CD8AD29F00}">
      <dgm:prSet/>
      <dgm:spPr/>
      <dgm:t>
        <a:bodyPr/>
        <a:lstStyle/>
        <a:p>
          <a:endParaRPr lang="en-US"/>
        </a:p>
      </dgm:t>
    </dgm:pt>
    <dgm:pt modelId="{1548BDDE-D46D-4181-BBCA-B026B0FB6974}">
      <dgm:prSet phldrT="[Text]"/>
      <dgm:spPr/>
      <dgm:t>
        <a:bodyPr/>
        <a:lstStyle/>
        <a:p>
          <a:r>
            <a:rPr lang="en-US">
              <a:latin typeface="Arial" panose="020B0604020202020204" pitchFamily="34" charset="0"/>
              <a:cs typeface="Arial" panose="020B0604020202020204" pitchFamily="34" charset="0"/>
            </a:rPr>
            <a:t>Develop capabilities that empower customers to screen and reduce their environmental impact.</a:t>
          </a:r>
        </a:p>
      </dgm:t>
    </dgm:pt>
    <dgm:pt modelId="{C75EDAEC-211D-4AC3-A370-94FABF194082}" type="parTrans" cxnId="{68A7DF30-9883-4D8B-8ADB-684C91077EC6}">
      <dgm:prSet/>
      <dgm:spPr/>
      <dgm:t>
        <a:bodyPr/>
        <a:lstStyle/>
        <a:p>
          <a:endParaRPr lang="en-US"/>
        </a:p>
      </dgm:t>
    </dgm:pt>
    <dgm:pt modelId="{8BBDDD32-70F0-43E7-AA35-5FAB5572EF04}" type="sibTrans" cxnId="{68A7DF30-9883-4D8B-8ADB-684C91077EC6}">
      <dgm:prSet/>
      <dgm:spPr/>
      <dgm:t>
        <a:bodyPr/>
        <a:lstStyle/>
        <a:p>
          <a:endParaRPr lang="en-US"/>
        </a:p>
      </dgm:t>
    </dgm:pt>
    <dgm:pt modelId="{6963B33B-804B-424C-B2DE-359D174B35C4}">
      <dgm:prSet phldrT="[Text]"/>
      <dgm:spPr/>
      <dgm:t>
        <a:bodyPr/>
        <a:lstStyle/>
        <a:p>
          <a:r>
            <a:rPr lang="en-US">
              <a:latin typeface="Arial" panose="020B0604020202020204" pitchFamily="34" charset="0"/>
              <a:cs typeface="Arial" panose="020B0604020202020204" pitchFamily="34" charset="0"/>
            </a:rPr>
            <a:t>Include records monitoring gear, educational assets, and aim-placing functions.</a:t>
          </a:r>
        </a:p>
      </dgm:t>
    </dgm:pt>
    <dgm:pt modelId="{44CE0106-926A-4C34-9283-9534AAFDCA94}" type="parTrans" cxnId="{03BEDC43-D653-4BB6-A94C-F310017DDE61}">
      <dgm:prSet/>
      <dgm:spPr/>
      <dgm:t>
        <a:bodyPr/>
        <a:lstStyle/>
        <a:p>
          <a:endParaRPr lang="en-US"/>
        </a:p>
      </dgm:t>
    </dgm:pt>
    <dgm:pt modelId="{7BDA996E-725D-4A75-8762-330E2A1DC710}" type="sibTrans" cxnId="{03BEDC43-D653-4BB6-A94C-F310017DDE61}">
      <dgm:prSet/>
      <dgm:spPr/>
      <dgm:t>
        <a:bodyPr/>
        <a:lstStyle/>
        <a:p>
          <a:endParaRPr lang="en-US"/>
        </a:p>
      </dgm:t>
    </dgm:pt>
    <dgm:pt modelId="{AE48A8FC-CD21-497F-8830-166CE1DA644C}" type="pres">
      <dgm:prSet presAssocID="{777C8C30-D9B1-41D2-8A2D-B8DFD7E60F2F}" presName="linearFlow" presStyleCnt="0">
        <dgm:presLayoutVars>
          <dgm:dir/>
          <dgm:animLvl val="lvl"/>
          <dgm:resizeHandles val="exact"/>
        </dgm:presLayoutVars>
      </dgm:prSet>
      <dgm:spPr/>
    </dgm:pt>
    <dgm:pt modelId="{14AB47D6-B048-4302-B498-C8E4A71E9430}" type="pres">
      <dgm:prSet presAssocID="{CCD39FCE-20CF-4E91-9B24-319EEDE32489}" presName="composite" presStyleCnt="0"/>
      <dgm:spPr/>
    </dgm:pt>
    <dgm:pt modelId="{30F1CFEE-0C53-4937-B999-70C42C808C58}" type="pres">
      <dgm:prSet presAssocID="{CCD39FCE-20CF-4E91-9B24-319EEDE32489}" presName="parentText" presStyleLbl="alignNode1" presStyleIdx="0" presStyleCnt="3">
        <dgm:presLayoutVars>
          <dgm:chMax val="1"/>
          <dgm:bulletEnabled val="1"/>
        </dgm:presLayoutVars>
      </dgm:prSet>
      <dgm:spPr/>
    </dgm:pt>
    <dgm:pt modelId="{BAC89E3F-5256-4217-9C6F-FED9A2643B3E}" type="pres">
      <dgm:prSet presAssocID="{CCD39FCE-20CF-4E91-9B24-319EEDE32489}" presName="descendantText" presStyleLbl="alignAcc1" presStyleIdx="0" presStyleCnt="3">
        <dgm:presLayoutVars>
          <dgm:bulletEnabled val="1"/>
        </dgm:presLayoutVars>
      </dgm:prSet>
      <dgm:spPr/>
    </dgm:pt>
    <dgm:pt modelId="{DBC4122C-E94A-407F-A108-DA9CFBBDD1F1}" type="pres">
      <dgm:prSet presAssocID="{6FBEBDE8-0415-42DF-A1D2-B2A75E19FB9B}" presName="sp" presStyleCnt="0"/>
      <dgm:spPr/>
    </dgm:pt>
    <dgm:pt modelId="{4FBA47C0-F092-4341-9530-D9A3327E45AE}" type="pres">
      <dgm:prSet presAssocID="{2F884360-8E25-4E9C-A3DE-0A0B98D79137}" presName="composite" presStyleCnt="0"/>
      <dgm:spPr/>
    </dgm:pt>
    <dgm:pt modelId="{860BC589-9B3D-47B8-B568-86F6A334DF72}" type="pres">
      <dgm:prSet presAssocID="{2F884360-8E25-4E9C-A3DE-0A0B98D79137}" presName="parentText" presStyleLbl="alignNode1" presStyleIdx="1" presStyleCnt="3">
        <dgm:presLayoutVars>
          <dgm:chMax val="1"/>
          <dgm:bulletEnabled val="1"/>
        </dgm:presLayoutVars>
      </dgm:prSet>
      <dgm:spPr/>
    </dgm:pt>
    <dgm:pt modelId="{931417D5-BE69-40CA-8893-7A6D608C10DB}" type="pres">
      <dgm:prSet presAssocID="{2F884360-8E25-4E9C-A3DE-0A0B98D79137}" presName="descendantText" presStyleLbl="alignAcc1" presStyleIdx="1" presStyleCnt="3">
        <dgm:presLayoutVars>
          <dgm:bulletEnabled val="1"/>
        </dgm:presLayoutVars>
      </dgm:prSet>
      <dgm:spPr/>
    </dgm:pt>
    <dgm:pt modelId="{A7B6C720-4C4B-4A13-9E40-1F4C7F770731}" type="pres">
      <dgm:prSet presAssocID="{6E869EDC-C240-4C76-AA45-2AC4C8285ADC}" presName="sp" presStyleCnt="0"/>
      <dgm:spPr/>
    </dgm:pt>
    <dgm:pt modelId="{961CCDA1-49B9-4754-BE5C-73AEFDB86710}" type="pres">
      <dgm:prSet presAssocID="{CEECB1CE-136D-4DE9-B807-DA0281D7EB65}" presName="composite" presStyleCnt="0"/>
      <dgm:spPr/>
    </dgm:pt>
    <dgm:pt modelId="{2737009C-5D00-4CE9-9B9F-43E6367DFE45}" type="pres">
      <dgm:prSet presAssocID="{CEECB1CE-136D-4DE9-B807-DA0281D7EB65}" presName="parentText" presStyleLbl="alignNode1" presStyleIdx="2" presStyleCnt="3" custLinFactNeighborX="-2270" custLinFactNeighborY="3813">
        <dgm:presLayoutVars>
          <dgm:chMax val="1"/>
          <dgm:bulletEnabled val="1"/>
        </dgm:presLayoutVars>
      </dgm:prSet>
      <dgm:spPr/>
    </dgm:pt>
    <dgm:pt modelId="{43AC9301-8659-4B7D-AC33-8048EEA7BCEB}" type="pres">
      <dgm:prSet presAssocID="{CEECB1CE-136D-4DE9-B807-DA0281D7EB65}" presName="descendantText" presStyleLbl="alignAcc1" presStyleIdx="2" presStyleCnt="3">
        <dgm:presLayoutVars>
          <dgm:bulletEnabled val="1"/>
        </dgm:presLayoutVars>
      </dgm:prSet>
      <dgm:spPr/>
    </dgm:pt>
  </dgm:ptLst>
  <dgm:cxnLst>
    <dgm:cxn modelId="{5D580F03-FA1D-4C85-95E0-C81392734EEC}" srcId="{777C8C30-D9B1-41D2-8A2D-B8DFD7E60F2F}" destId="{2F884360-8E25-4E9C-A3DE-0A0B98D79137}" srcOrd="1" destOrd="0" parTransId="{B373C8FE-4CF6-4024-B602-CE09FFE82B0D}" sibTransId="{6E869EDC-C240-4C76-AA45-2AC4C8285ADC}"/>
    <dgm:cxn modelId="{AD8BEE0B-1B0C-4FB8-8478-2AFB14231708}" srcId="{2F884360-8E25-4E9C-A3DE-0A0B98D79137}" destId="{AA60563A-C267-4213-8EA0-B70A2F8B35E5}" srcOrd="0" destOrd="0" parTransId="{1318C110-A0E7-4B0F-B2CA-3F3A22574126}" sibTransId="{615ACE60-609E-417A-8D98-5AFE74574345}"/>
    <dgm:cxn modelId="{5164CE22-87AF-43F5-9609-23BA5ECEAE4B}" type="presOf" srcId="{96599DBC-B944-467C-93FC-BB895535F2AB}" destId="{931417D5-BE69-40CA-8893-7A6D608C10DB}" srcOrd="0" destOrd="1" presId="urn:microsoft.com/office/officeart/2005/8/layout/chevron2"/>
    <dgm:cxn modelId="{68A7DF30-9883-4D8B-8ADB-684C91077EC6}" srcId="{CEECB1CE-136D-4DE9-B807-DA0281D7EB65}" destId="{1548BDDE-D46D-4181-BBCA-B026B0FB6974}" srcOrd="0" destOrd="0" parTransId="{C75EDAEC-211D-4AC3-A370-94FABF194082}" sibTransId="{8BBDDD32-70F0-43E7-AA35-5FAB5572EF04}"/>
    <dgm:cxn modelId="{1B37E93C-31ED-49B2-B817-F44DB60F222C}" type="presOf" srcId="{777C8C30-D9B1-41D2-8A2D-B8DFD7E60F2F}" destId="{AE48A8FC-CD21-497F-8830-166CE1DA644C}" srcOrd="0" destOrd="0" presId="urn:microsoft.com/office/officeart/2005/8/layout/chevron2"/>
    <dgm:cxn modelId="{D81B195C-D3D5-44EA-9739-E6C28B37FDC6}" srcId="{CCD39FCE-20CF-4E91-9B24-319EEDE32489}" destId="{77D768EA-62E0-48A4-9C53-8CA2DD952F90}" srcOrd="0" destOrd="0" parTransId="{3A7DB6C5-51AF-4940-9930-C54E807C899F}" sibTransId="{CA8FD7FD-EA2A-424F-990F-5164FCF4A04F}"/>
    <dgm:cxn modelId="{CCED1260-F01B-41BE-9884-F1CD8AD29F00}" srcId="{777C8C30-D9B1-41D2-8A2D-B8DFD7E60F2F}" destId="{CEECB1CE-136D-4DE9-B807-DA0281D7EB65}" srcOrd="2" destOrd="0" parTransId="{4C93AC70-030B-4C37-AAA3-9B9B8C5E0465}" sibTransId="{604B5264-3CB2-48D3-891F-DB29020028CD}"/>
    <dgm:cxn modelId="{03BEDC43-D653-4BB6-A94C-F310017DDE61}" srcId="{CEECB1CE-136D-4DE9-B807-DA0281D7EB65}" destId="{6963B33B-804B-424C-B2DE-359D174B35C4}" srcOrd="1" destOrd="0" parTransId="{44CE0106-926A-4C34-9283-9534AAFDCA94}" sibTransId="{7BDA996E-725D-4A75-8762-330E2A1DC710}"/>
    <dgm:cxn modelId="{5C991549-46E5-439B-A376-1A198D0F3595}" type="presOf" srcId="{1548BDDE-D46D-4181-BBCA-B026B0FB6974}" destId="{43AC9301-8659-4B7D-AC33-8048EEA7BCEB}" srcOrd="0" destOrd="0" presId="urn:microsoft.com/office/officeart/2005/8/layout/chevron2"/>
    <dgm:cxn modelId="{1275586A-89AC-4559-98EA-43199D688FFC}" type="presOf" srcId="{00ECABAC-DE36-4871-A7BE-192C3994948C}" destId="{BAC89E3F-5256-4217-9C6F-FED9A2643B3E}" srcOrd="0" destOrd="1" presId="urn:microsoft.com/office/officeart/2005/8/layout/chevron2"/>
    <dgm:cxn modelId="{1812B774-CAAC-4CF6-98FC-DFDBAF9973E5}" type="presOf" srcId="{6963B33B-804B-424C-B2DE-359D174B35C4}" destId="{43AC9301-8659-4B7D-AC33-8048EEA7BCEB}" srcOrd="0" destOrd="1" presId="urn:microsoft.com/office/officeart/2005/8/layout/chevron2"/>
    <dgm:cxn modelId="{E9C83E85-0852-4302-BFEB-B6E23E8CA17A}" srcId="{2F884360-8E25-4E9C-A3DE-0A0B98D79137}" destId="{96599DBC-B944-467C-93FC-BB895535F2AB}" srcOrd="1" destOrd="0" parTransId="{6669424C-F4A5-4D3C-BBED-5885855C7010}" sibTransId="{B565A13C-1DEE-42C4-BD7B-8D9F1A9C9C9C}"/>
    <dgm:cxn modelId="{EED45489-6381-4AA4-BC4D-99DA88A51AC9}" type="presOf" srcId="{CEECB1CE-136D-4DE9-B807-DA0281D7EB65}" destId="{2737009C-5D00-4CE9-9B9F-43E6367DFE45}" srcOrd="0" destOrd="0" presId="urn:microsoft.com/office/officeart/2005/8/layout/chevron2"/>
    <dgm:cxn modelId="{0755F98A-8BB1-4B5A-AADA-7D6E3C60C906}" srcId="{CCD39FCE-20CF-4E91-9B24-319EEDE32489}" destId="{00ECABAC-DE36-4871-A7BE-192C3994948C}" srcOrd="1" destOrd="0" parTransId="{49048133-FC13-475F-BF70-5340C7A515D3}" sibTransId="{B307A4ED-C7AA-486B-8036-22724C43E2EC}"/>
    <dgm:cxn modelId="{B00D96AF-7224-4EA8-BB83-E965F91A42BD}" type="presOf" srcId="{AA60563A-C267-4213-8EA0-B70A2F8B35E5}" destId="{931417D5-BE69-40CA-8893-7A6D608C10DB}" srcOrd="0" destOrd="0" presId="urn:microsoft.com/office/officeart/2005/8/layout/chevron2"/>
    <dgm:cxn modelId="{618F24BB-AA60-4043-B856-5C1FEBB55CF5}" type="presOf" srcId="{2F884360-8E25-4E9C-A3DE-0A0B98D79137}" destId="{860BC589-9B3D-47B8-B568-86F6A334DF72}" srcOrd="0" destOrd="0" presId="urn:microsoft.com/office/officeart/2005/8/layout/chevron2"/>
    <dgm:cxn modelId="{5A753DDF-7871-4C86-A42D-296ED517318E}" srcId="{777C8C30-D9B1-41D2-8A2D-B8DFD7E60F2F}" destId="{CCD39FCE-20CF-4E91-9B24-319EEDE32489}" srcOrd="0" destOrd="0" parTransId="{D0C68A6E-3C77-43B5-ADFD-39A994041DDF}" sibTransId="{6FBEBDE8-0415-42DF-A1D2-B2A75E19FB9B}"/>
    <dgm:cxn modelId="{07F520E6-CEBE-4C36-9323-F199DC59B40C}" type="presOf" srcId="{77D768EA-62E0-48A4-9C53-8CA2DD952F90}" destId="{BAC89E3F-5256-4217-9C6F-FED9A2643B3E}" srcOrd="0" destOrd="0" presId="urn:microsoft.com/office/officeart/2005/8/layout/chevron2"/>
    <dgm:cxn modelId="{AB326CFE-B087-4A9F-B348-780ACD2B5951}" type="presOf" srcId="{CCD39FCE-20CF-4E91-9B24-319EEDE32489}" destId="{30F1CFEE-0C53-4937-B999-70C42C808C58}" srcOrd="0" destOrd="0" presId="urn:microsoft.com/office/officeart/2005/8/layout/chevron2"/>
    <dgm:cxn modelId="{873BA5AF-0AAD-45B1-93C5-F4BB788B9C14}" type="presParOf" srcId="{AE48A8FC-CD21-497F-8830-166CE1DA644C}" destId="{14AB47D6-B048-4302-B498-C8E4A71E9430}" srcOrd="0" destOrd="0" presId="urn:microsoft.com/office/officeart/2005/8/layout/chevron2"/>
    <dgm:cxn modelId="{EC8D2E28-AE47-4709-93EF-1966255B2F94}" type="presParOf" srcId="{14AB47D6-B048-4302-B498-C8E4A71E9430}" destId="{30F1CFEE-0C53-4937-B999-70C42C808C58}" srcOrd="0" destOrd="0" presId="urn:microsoft.com/office/officeart/2005/8/layout/chevron2"/>
    <dgm:cxn modelId="{50CE5908-0276-4435-9924-66F4352E6156}" type="presParOf" srcId="{14AB47D6-B048-4302-B498-C8E4A71E9430}" destId="{BAC89E3F-5256-4217-9C6F-FED9A2643B3E}" srcOrd="1" destOrd="0" presId="urn:microsoft.com/office/officeart/2005/8/layout/chevron2"/>
    <dgm:cxn modelId="{2E1FFDCF-C9A6-4710-A31D-AD4EBA9898C3}" type="presParOf" srcId="{AE48A8FC-CD21-497F-8830-166CE1DA644C}" destId="{DBC4122C-E94A-407F-A108-DA9CFBBDD1F1}" srcOrd="1" destOrd="0" presId="urn:microsoft.com/office/officeart/2005/8/layout/chevron2"/>
    <dgm:cxn modelId="{2BBCB26C-C90F-4E85-A43C-D9ADCF9F7EB0}" type="presParOf" srcId="{AE48A8FC-CD21-497F-8830-166CE1DA644C}" destId="{4FBA47C0-F092-4341-9530-D9A3327E45AE}" srcOrd="2" destOrd="0" presId="urn:microsoft.com/office/officeart/2005/8/layout/chevron2"/>
    <dgm:cxn modelId="{5F40D72D-6BFA-4A5C-9215-F7D23E32E9EB}" type="presParOf" srcId="{4FBA47C0-F092-4341-9530-D9A3327E45AE}" destId="{860BC589-9B3D-47B8-B568-86F6A334DF72}" srcOrd="0" destOrd="0" presId="urn:microsoft.com/office/officeart/2005/8/layout/chevron2"/>
    <dgm:cxn modelId="{847F1B5E-8398-473C-98E5-1447862B519A}" type="presParOf" srcId="{4FBA47C0-F092-4341-9530-D9A3327E45AE}" destId="{931417D5-BE69-40CA-8893-7A6D608C10DB}" srcOrd="1" destOrd="0" presId="urn:microsoft.com/office/officeart/2005/8/layout/chevron2"/>
    <dgm:cxn modelId="{EFE591A0-DC69-4C58-AC60-3E73AA5F7195}" type="presParOf" srcId="{AE48A8FC-CD21-497F-8830-166CE1DA644C}" destId="{A7B6C720-4C4B-4A13-9E40-1F4C7F770731}" srcOrd="3" destOrd="0" presId="urn:microsoft.com/office/officeart/2005/8/layout/chevron2"/>
    <dgm:cxn modelId="{7BA646E9-2993-427F-878C-0A1312DA48F5}" type="presParOf" srcId="{AE48A8FC-CD21-497F-8830-166CE1DA644C}" destId="{961CCDA1-49B9-4754-BE5C-73AEFDB86710}" srcOrd="4" destOrd="0" presId="urn:microsoft.com/office/officeart/2005/8/layout/chevron2"/>
    <dgm:cxn modelId="{8D3DF756-72EB-4765-841A-50BBA3861737}" type="presParOf" srcId="{961CCDA1-49B9-4754-BE5C-73AEFDB86710}" destId="{2737009C-5D00-4CE9-9B9F-43E6367DFE45}" srcOrd="0" destOrd="0" presId="urn:microsoft.com/office/officeart/2005/8/layout/chevron2"/>
    <dgm:cxn modelId="{789B043D-534F-4C95-BB92-8569C98B54AB}" type="presParOf" srcId="{961CCDA1-49B9-4754-BE5C-73AEFDB86710}" destId="{43AC9301-8659-4B7D-AC33-8048EEA7BCEB}" srcOrd="1" destOrd="0" presId="urn:microsoft.com/office/officeart/2005/8/layout/chevron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A8E1042-A5AE-4AB8-B6F3-E397F6085002}"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US"/>
        </a:p>
      </dgm:t>
    </dgm:pt>
    <dgm:pt modelId="{0078C799-DE88-41F3-9FE6-363380CBCAB5}">
      <dgm:prSet phldrT="[Text]" custT="1"/>
      <dgm:spPr/>
      <dgm:t>
        <a:bodyPr/>
        <a:lstStyle/>
        <a:p>
          <a:r>
            <a:rPr lang="en-US" sz="1100">
              <a:latin typeface="Arial" panose="020B0604020202020204" pitchFamily="34" charset="0"/>
              <a:cs typeface="Arial" panose="020B0604020202020204" pitchFamily="34" charset="0"/>
            </a:rPr>
            <a:t>Learning Support</a:t>
          </a:r>
        </a:p>
      </dgm:t>
    </dgm:pt>
    <dgm:pt modelId="{69AB5238-4781-4238-85F6-309E90E43A10}" type="parTrans" cxnId="{2DF85AA8-66B7-4A3D-94DC-19D3F3D85AF2}">
      <dgm:prSet/>
      <dgm:spPr/>
      <dgm:t>
        <a:bodyPr/>
        <a:lstStyle/>
        <a:p>
          <a:endParaRPr lang="en-US"/>
        </a:p>
      </dgm:t>
    </dgm:pt>
    <dgm:pt modelId="{1887C51E-6F91-4122-8C63-0F3F125DFA2C}" type="sibTrans" cxnId="{2DF85AA8-66B7-4A3D-94DC-19D3F3D85AF2}">
      <dgm:prSet/>
      <dgm:spPr/>
      <dgm:t>
        <a:bodyPr/>
        <a:lstStyle/>
        <a:p>
          <a:endParaRPr lang="en-US"/>
        </a:p>
      </dgm:t>
    </dgm:pt>
    <dgm:pt modelId="{1357EB0A-F3F9-4E24-957F-B7C2105F342F}">
      <dgm:prSet phldrT="[Text]" custT="1"/>
      <dgm:spPr/>
      <dgm:t>
        <a:bodyPr/>
        <a:lstStyle/>
        <a:p>
          <a:r>
            <a:rPr lang="en-US" sz="1200">
              <a:latin typeface="Arial" panose="020B0604020202020204" pitchFamily="34" charset="0"/>
              <a:cs typeface="Arial" panose="020B0604020202020204" pitchFamily="34" charset="0"/>
            </a:rPr>
            <a:t>Provide educational substances, guidelines, and resources within the app.</a:t>
          </a:r>
        </a:p>
      </dgm:t>
    </dgm:pt>
    <dgm:pt modelId="{4B9C282C-E430-46E4-959D-0D4DAB18E98D}" type="parTrans" cxnId="{E221DA59-ABD4-4CA6-BD1A-83170D74149D}">
      <dgm:prSet/>
      <dgm:spPr/>
      <dgm:t>
        <a:bodyPr/>
        <a:lstStyle/>
        <a:p>
          <a:endParaRPr lang="en-US"/>
        </a:p>
      </dgm:t>
    </dgm:pt>
    <dgm:pt modelId="{91BD863D-ECA7-4AEB-B7B9-13593E2F9BED}" type="sibTrans" cxnId="{E221DA59-ABD4-4CA6-BD1A-83170D74149D}">
      <dgm:prSet/>
      <dgm:spPr/>
      <dgm:t>
        <a:bodyPr/>
        <a:lstStyle/>
        <a:p>
          <a:endParaRPr lang="en-US"/>
        </a:p>
      </dgm:t>
    </dgm:pt>
    <dgm:pt modelId="{6939BCA4-029C-46A0-9FBA-7066F421BA8B}">
      <dgm:prSet phldrT="[Text]" custT="1"/>
      <dgm:spPr/>
      <dgm:t>
        <a:bodyPr/>
        <a:lstStyle/>
        <a:p>
          <a:r>
            <a:rPr lang="en-US" sz="1200">
              <a:latin typeface="Arial" panose="020B0604020202020204" pitchFamily="34" charset="0"/>
              <a:cs typeface="Arial" panose="020B0604020202020204" pitchFamily="34" charset="0"/>
            </a:rPr>
            <a:t>Help customers apprehend and take motion to lessen their environmental impact.</a:t>
          </a:r>
        </a:p>
      </dgm:t>
    </dgm:pt>
    <dgm:pt modelId="{6950E57B-E9F0-4871-998A-C116B4AED1A3}" type="parTrans" cxnId="{CBFE198E-D134-4A80-B869-0118C8E52E16}">
      <dgm:prSet/>
      <dgm:spPr/>
      <dgm:t>
        <a:bodyPr/>
        <a:lstStyle/>
        <a:p>
          <a:endParaRPr lang="en-US"/>
        </a:p>
      </dgm:t>
    </dgm:pt>
    <dgm:pt modelId="{6DC6F016-D33A-4380-91E4-2AB8DF0C7322}" type="sibTrans" cxnId="{CBFE198E-D134-4A80-B869-0118C8E52E16}">
      <dgm:prSet/>
      <dgm:spPr/>
      <dgm:t>
        <a:bodyPr/>
        <a:lstStyle/>
        <a:p>
          <a:endParaRPr lang="en-US"/>
        </a:p>
      </dgm:t>
    </dgm:pt>
    <dgm:pt modelId="{5046E936-C290-49F4-AB79-9F21BF9BAA43}">
      <dgm:prSet phldrT="[Text]" custT="1"/>
      <dgm:spPr/>
      <dgm:t>
        <a:bodyPr/>
        <a:lstStyle/>
        <a:p>
          <a:r>
            <a:rPr lang="en-US" sz="1100">
              <a:latin typeface="Arial" panose="020B0604020202020204" pitchFamily="34" charset="0"/>
              <a:cs typeface="Arial" panose="020B0604020202020204" pitchFamily="34" charset="0"/>
            </a:rPr>
            <a:t>Curriculum Implementation</a:t>
          </a:r>
        </a:p>
      </dgm:t>
    </dgm:pt>
    <dgm:pt modelId="{2517F855-5660-4EA8-8F95-7728C867DFC1}" type="parTrans" cxnId="{8428D25D-99E0-4A19-9A0F-AFD3057DAF1A}">
      <dgm:prSet/>
      <dgm:spPr/>
      <dgm:t>
        <a:bodyPr/>
        <a:lstStyle/>
        <a:p>
          <a:endParaRPr lang="en-US"/>
        </a:p>
      </dgm:t>
    </dgm:pt>
    <dgm:pt modelId="{822099F7-EE0F-4B11-8C8B-C29309E2618C}" type="sibTrans" cxnId="{8428D25D-99E0-4A19-9A0F-AFD3057DAF1A}">
      <dgm:prSet/>
      <dgm:spPr/>
      <dgm:t>
        <a:bodyPr/>
        <a:lstStyle/>
        <a:p>
          <a:endParaRPr lang="en-US"/>
        </a:p>
      </dgm:t>
    </dgm:pt>
    <dgm:pt modelId="{9DE8CA2E-8ED2-40D5-934A-107C22CCCA72}">
      <dgm:prSet phldrT="[Text]" custT="1"/>
      <dgm:spPr/>
      <dgm:t>
        <a:bodyPr/>
        <a:lstStyle/>
        <a:p>
          <a:r>
            <a:rPr lang="en-US" sz="1200">
              <a:latin typeface="Arial" panose="020B0604020202020204" pitchFamily="34" charset="0"/>
              <a:cs typeface="Arial" panose="020B0604020202020204" pitchFamily="34" charset="0"/>
            </a:rPr>
            <a:t>Plan the app release, user onboarding, and advertising strategies.</a:t>
          </a:r>
        </a:p>
      </dgm:t>
    </dgm:pt>
    <dgm:pt modelId="{3339B829-D1B8-409E-8B00-F0DDA1B9F03B}" type="parTrans" cxnId="{0BAC54E6-36D1-4A6E-99B7-95B6D0E2568A}">
      <dgm:prSet/>
      <dgm:spPr/>
      <dgm:t>
        <a:bodyPr/>
        <a:lstStyle/>
        <a:p>
          <a:endParaRPr lang="en-US"/>
        </a:p>
      </dgm:t>
    </dgm:pt>
    <dgm:pt modelId="{1585FAD8-716A-4BB9-9832-735B07936566}" type="sibTrans" cxnId="{0BAC54E6-36D1-4A6E-99B7-95B6D0E2568A}">
      <dgm:prSet/>
      <dgm:spPr/>
      <dgm:t>
        <a:bodyPr/>
        <a:lstStyle/>
        <a:p>
          <a:endParaRPr lang="en-US"/>
        </a:p>
      </dgm:t>
    </dgm:pt>
    <dgm:pt modelId="{CEB81659-C09A-4A37-A34B-306AF501D34C}">
      <dgm:prSet phldrT="[Text]" custT="1"/>
      <dgm:spPr/>
      <dgm:t>
        <a:bodyPr/>
        <a:lstStyle/>
        <a:p>
          <a:r>
            <a:rPr lang="en-US" sz="1200">
              <a:latin typeface="Arial" panose="020B0604020202020204" pitchFamily="34" charset="0"/>
              <a:cs typeface="Arial" panose="020B0604020202020204" pitchFamily="34" charset="0"/>
            </a:rPr>
            <a:t>Engage users effectively to maximise adoption.</a:t>
          </a:r>
        </a:p>
      </dgm:t>
    </dgm:pt>
    <dgm:pt modelId="{3F59668D-D532-4CC0-BB65-B95415BB1847}" type="parTrans" cxnId="{FB82D243-2A77-481B-A510-5976E120DD04}">
      <dgm:prSet/>
      <dgm:spPr/>
      <dgm:t>
        <a:bodyPr/>
        <a:lstStyle/>
        <a:p>
          <a:endParaRPr lang="en-US"/>
        </a:p>
      </dgm:t>
    </dgm:pt>
    <dgm:pt modelId="{DBBDCC2A-A94A-4976-9ABD-F8589EF73D96}" type="sibTrans" cxnId="{FB82D243-2A77-481B-A510-5976E120DD04}">
      <dgm:prSet/>
      <dgm:spPr/>
      <dgm:t>
        <a:bodyPr/>
        <a:lstStyle/>
        <a:p>
          <a:endParaRPr lang="en-US"/>
        </a:p>
      </dgm:t>
    </dgm:pt>
    <dgm:pt modelId="{7A59D171-6249-4973-89BF-BF475758B436}">
      <dgm:prSet phldrT="[Text]" custT="1"/>
      <dgm:spPr/>
      <dgm:t>
        <a:bodyPr/>
        <a:lstStyle/>
        <a:p>
          <a:r>
            <a:rPr lang="en-US" sz="1100">
              <a:latin typeface="Arial" panose="020B0604020202020204" pitchFamily="34" charset="0"/>
              <a:cs typeface="Arial" panose="020B0604020202020204" pitchFamily="34" charset="0"/>
            </a:rPr>
            <a:t>Evaluation and Review</a:t>
          </a:r>
        </a:p>
      </dgm:t>
    </dgm:pt>
    <dgm:pt modelId="{396887E3-0CEE-4F1A-BC89-CDDD5BCC8EE9}" type="parTrans" cxnId="{7C9B16DA-B14B-47E0-8E26-409F54A2435F}">
      <dgm:prSet/>
      <dgm:spPr/>
      <dgm:t>
        <a:bodyPr/>
        <a:lstStyle/>
        <a:p>
          <a:endParaRPr lang="en-US"/>
        </a:p>
      </dgm:t>
    </dgm:pt>
    <dgm:pt modelId="{F3B69B3C-2DD0-4B09-834A-679FDA325620}" type="sibTrans" cxnId="{7C9B16DA-B14B-47E0-8E26-409F54A2435F}">
      <dgm:prSet/>
      <dgm:spPr/>
      <dgm:t>
        <a:bodyPr/>
        <a:lstStyle/>
        <a:p>
          <a:endParaRPr lang="en-US"/>
        </a:p>
      </dgm:t>
    </dgm:pt>
    <dgm:pt modelId="{66A63CC5-11A3-4BFA-880F-B30B05530799}">
      <dgm:prSet phldrT="[Text]" custT="1"/>
      <dgm:spPr/>
      <dgm:t>
        <a:bodyPr/>
        <a:lstStyle/>
        <a:p>
          <a:r>
            <a:rPr lang="en-US" sz="1200">
              <a:latin typeface="Arial" panose="020B0604020202020204" pitchFamily="34" charset="0"/>
              <a:cs typeface="Arial" panose="020B0604020202020204" pitchFamily="34" charset="0"/>
            </a:rPr>
            <a:t>Continuously investigate and replace the app to make certain its effectiveness.</a:t>
          </a:r>
        </a:p>
      </dgm:t>
    </dgm:pt>
    <dgm:pt modelId="{A65E84AF-E407-4B8B-A123-CCD608B1F14B}" type="parTrans" cxnId="{EA1B94A4-A24A-4419-9E5A-F2BCBF0FDAB9}">
      <dgm:prSet/>
      <dgm:spPr/>
      <dgm:t>
        <a:bodyPr/>
        <a:lstStyle/>
        <a:p>
          <a:endParaRPr lang="en-US"/>
        </a:p>
      </dgm:t>
    </dgm:pt>
    <dgm:pt modelId="{84D502B2-134C-4736-97F1-55AD0E3F0CE3}" type="sibTrans" cxnId="{EA1B94A4-A24A-4419-9E5A-F2BCBF0FDAB9}">
      <dgm:prSet/>
      <dgm:spPr/>
      <dgm:t>
        <a:bodyPr/>
        <a:lstStyle/>
        <a:p>
          <a:endParaRPr lang="en-US"/>
        </a:p>
      </dgm:t>
    </dgm:pt>
    <dgm:pt modelId="{55CA7892-6FCB-4812-9C53-2A8E4E006D40}">
      <dgm:prSet phldrT="[Text]" custT="1"/>
      <dgm:spPr/>
      <dgm:t>
        <a:bodyPr/>
        <a:lstStyle/>
        <a:p>
          <a:r>
            <a:rPr lang="en-US" sz="1200">
              <a:latin typeface="Arial" panose="020B0604020202020204" pitchFamily="34" charset="0"/>
              <a:cs typeface="Arial" panose="020B0604020202020204" pitchFamily="34" charset="0"/>
            </a:rPr>
            <a:t>Keep it aligned with sustainability and conservation dreams.</a:t>
          </a:r>
        </a:p>
      </dgm:t>
    </dgm:pt>
    <dgm:pt modelId="{8AFABE57-DFD0-4B12-9839-EEF72B1560EE}" type="parTrans" cxnId="{05A6255A-6AF7-413C-A79C-68FB111BD76F}">
      <dgm:prSet/>
      <dgm:spPr/>
      <dgm:t>
        <a:bodyPr/>
        <a:lstStyle/>
        <a:p>
          <a:endParaRPr lang="en-US"/>
        </a:p>
      </dgm:t>
    </dgm:pt>
    <dgm:pt modelId="{519048E4-F385-426E-B9B2-DBAEB88F09F7}" type="sibTrans" cxnId="{05A6255A-6AF7-413C-A79C-68FB111BD76F}">
      <dgm:prSet/>
      <dgm:spPr/>
      <dgm:t>
        <a:bodyPr/>
        <a:lstStyle/>
        <a:p>
          <a:endParaRPr lang="en-US"/>
        </a:p>
      </dgm:t>
    </dgm:pt>
    <dgm:pt modelId="{6886E106-9E87-4402-8DA8-656CC2E13FC1}" type="pres">
      <dgm:prSet presAssocID="{EA8E1042-A5AE-4AB8-B6F3-E397F6085002}" presName="linearFlow" presStyleCnt="0">
        <dgm:presLayoutVars>
          <dgm:dir/>
          <dgm:animLvl val="lvl"/>
          <dgm:resizeHandles val="exact"/>
        </dgm:presLayoutVars>
      </dgm:prSet>
      <dgm:spPr/>
    </dgm:pt>
    <dgm:pt modelId="{823202F0-378F-4AFD-9E81-D0A297512DFE}" type="pres">
      <dgm:prSet presAssocID="{0078C799-DE88-41F3-9FE6-363380CBCAB5}" presName="composite" presStyleCnt="0"/>
      <dgm:spPr/>
    </dgm:pt>
    <dgm:pt modelId="{C340031E-66B2-4E71-BAD5-B28253DE00DB}" type="pres">
      <dgm:prSet presAssocID="{0078C799-DE88-41F3-9FE6-363380CBCAB5}" presName="parentText" presStyleLbl="alignNode1" presStyleIdx="0" presStyleCnt="3">
        <dgm:presLayoutVars>
          <dgm:chMax val="1"/>
          <dgm:bulletEnabled val="1"/>
        </dgm:presLayoutVars>
      </dgm:prSet>
      <dgm:spPr/>
    </dgm:pt>
    <dgm:pt modelId="{59AE15BC-D6FB-431B-8B83-8FA5B38528C4}" type="pres">
      <dgm:prSet presAssocID="{0078C799-DE88-41F3-9FE6-363380CBCAB5}" presName="descendantText" presStyleLbl="alignAcc1" presStyleIdx="0" presStyleCnt="3">
        <dgm:presLayoutVars>
          <dgm:bulletEnabled val="1"/>
        </dgm:presLayoutVars>
      </dgm:prSet>
      <dgm:spPr/>
    </dgm:pt>
    <dgm:pt modelId="{CC67A012-AA26-4556-8DB2-027BF739C286}" type="pres">
      <dgm:prSet presAssocID="{1887C51E-6F91-4122-8C63-0F3F125DFA2C}" presName="sp" presStyleCnt="0"/>
      <dgm:spPr/>
    </dgm:pt>
    <dgm:pt modelId="{9F3F3974-9CE5-40A2-9CA6-1FEF685BBE3A}" type="pres">
      <dgm:prSet presAssocID="{5046E936-C290-49F4-AB79-9F21BF9BAA43}" presName="composite" presStyleCnt="0"/>
      <dgm:spPr/>
    </dgm:pt>
    <dgm:pt modelId="{E02F7167-E8AE-43C6-842E-3BBABF984990}" type="pres">
      <dgm:prSet presAssocID="{5046E936-C290-49F4-AB79-9F21BF9BAA43}" presName="parentText" presStyleLbl="alignNode1" presStyleIdx="1" presStyleCnt="3">
        <dgm:presLayoutVars>
          <dgm:chMax val="1"/>
          <dgm:bulletEnabled val="1"/>
        </dgm:presLayoutVars>
      </dgm:prSet>
      <dgm:spPr/>
    </dgm:pt>
    <dgm:pt modelId="{B836470C-0EB9-463A-925D-02241AB659A4}" type="pres">
      <dgm:prSet presAssocID="{5046E936-C290-49F4-AB79-9F21BF9BAA43}" presName="descendantText" presStyleLbl="alignAcc1" presStyleIdx="1" presStyleCnt="3">
        <dgm:presLayoutVars>
          <dgm:bulletEnabled val="1"/>
        </dgm:presLayoutVars>
      </dgm:prSet>
      <dgm:spPr/>
    </dgm:pt>
    <dgm:pt modelId="{BAB6C43C-E31F-4BB3-839E-BCC3AD5388B7}" type="pres">
      <dgm:prSet presAssocID="{822099F7-EE0F-4B11-8C8B-C29309E2618C}" presName="sp" presStyleCnt="0"/>
      <dgm:spPr/>
    </dgm:pt>
    <dgm:pt modelId="{3D2396D9-9CA6-48A9-AED2-B9A744B810B4}" type="pres">
      <dgm:prSet presAssocID="{7A59D171-6249-4973-89BF-BF475758B436}" presName="composite" presStyleCnt="0"/>
      <dgm:spPr/>
    </dgm:pt>
    <dgm:pt modelId="{1D29DE43-41B8-46F7-85DD-44FF9E751D09}" type="pres">
      <dgm:prSet presAssocID="{7A59D171-6249-4973-89BF-BF475758B436}" presName="parentText" presStyleLbl="alignNode1" presStyleIdx="2" presStyleCnt="3">
        <dgm:presLayoutVars>
          <dgm:chMax val="1"/>
          <dgm:bulletEnabled val="1"/>
        </dgm:presLayoutVars>
      </dgm:prSet>
      <dgm:spPr/>
    </dgm:pt>
    <dgm:pt modelId="{BE787D2D-50F0-4B80-ACE1-28C58E7C9449}" type="pres">
      <dgm:prSet presAssocID="{7A59D171-6249-4973-89BF-BF475758B436}" presName="descendantText" presStyleLbl="alignAcc1" presStyleIdx="2" presStyleCnt="3">
        <dgm:presLayoutVars>
          <dgm:bulletEnabled val="1"/>
        </dgm:presLayoutVars>
      </dgm:prSet>
      <dgm:spPr/>
    </dgm:pt>
  </dgm:ptLst>
  <dgm:cxnLst>
    <dgm:cxn modelId="{49593D26-E6A9-4744-9E75-83E679D02A67}" type="presOf" srcId="{CEB81659-C09A-4A37-A34B-306AF501D34C}" destId="{B836470C-0EB9-463A-925D-02241AB659A4}" srcOrd="0" destOrd="1" presId="urn:microsoft.com/office/officeart/2005/8/layout/chevron2"/>
    <dgm:cxn modelId="{F3349728-F343-4143-B00A-95AC5FD5BAC0}" type="presOf" srcId="{5046E936-C290-49F4-AB79-9F21BF9BAA43}" destId="{E02F7167-E8AE-43C6-842E-3BBABF984990}" srcOrd="0" destOrd="0" presId="urn:microsoft.com/office/officeart/2005/8/layout/chevron2"/>
    <dgm:cxn modelId="{8428D25D-99E0-4A19-9A0F-AFD3057DAF1A}" srcId="{EA8E1042-A5AE-4AB8-B6F3-E397F6085002}" destId="{5046E936-C290-49F4-AB79-9F21BF9BAA43}" srcOrd="1" destOrd="0" parTransId="{2517F855-5660-4EA8-8F95-7728C867DFC1}" sibTransId="{822099F7-EE0F-4B11-8C8B-C29309E2618C}"/>
    <dgm:cxn modelId="{FB82D243-2A77-481B-A510-5976E120DD04}" srcId="{5046E936-C290-49F4-AB79-9F21BF9BAA43}" destId="{CEB81659-C09A-4A37-A34B-306AF501D34C}" srcOrd="1" destOrd="0" parTransId="{3F59668D-D532-4CC0-BB65-B95415BB1847}" sibTransId="{DBBDCC2A-A94A-4976-9ABD-F8589EF73D96}"/>
    <dgm:cxn modelId="{C5D7D76A-037D-46F4-B3FD-A49DD2D1CB6E}" type="presOf" srcId="{6939BCA4-029C-46A0-9FBA-7066F421BA8B}" destId="{59AE15BC-D6FB-431B-8B83-8FA5B38528C4}" srcOrd="0" destOrd="1" presId="urn:microsoft.com/office/officeart/2005/8/layout/chevron2"/>
    <dgm:cxn modelId="{0E88176C-4C95-420C-93BC-A370B6C5E129}" type="presOf" srcId="{7A59D171-6249-4973-89BF-BF475758B436}" destId="{1D29DE43-41B8-46F7-85DD-44FF9E751D09}" srcOrd="0" destOrd="0" presId="urn:microsoft.com/office/officeart/2005/8/layout/chevron2"/>
    <dgm:cxn modelId="{86A0CA76-7FCA-48C1-A551-7F06CA6F98DC}" type="presOf" srcId="{1357EB0A-F3F9-4E24-957F-B7C2105F342F}" destId="{59AE15BC-D6FB-431B-8B83-8FA5B38528C4}" srcOrd="0" destOrd="0" presId="urn:microsoft.com/office/officeart/2005/8/layout/chevron2"/>
    <dgm:cxn modelId="{E221DA59-ABD4-4CA6-BD1A-83170D74149D}" srcId="{0078C799-DE88-41F3-9FE6-363380CBCAB5}" destId="{1357EB0A-F3F9-4E24-957F-B7C2105F342F}" srcOrd="0" destOrd="0" parTransId="{4B9C282C-E430-46E4-959D-0D4DAB18E98D}" sibTransId="{91BD863D-ECA7-4AEB-B7B9-13593E2F9BED}"/>
    <dgm:cxn modelId="{05A6255A-6AF7-413C-A79C-68FB111BD76F}" srcId="{7A59D171-6249-4973-89BF-BF475758B436}" destId="{55CA7892-6FCB-4812-9C53-2A8E4E006D40}" srcOrd="1" destOrd="0" parTransId="{8AFABE57-DFD0-4B12-9839-EEF72B1560EE}" sibTransId="{519048E4-F385-426E-B9B2-DBAEB88F09F7}"/>
    <dgm:cxn modelId="{70462381-ECA6-4B91-903C-822DBBADA832}" type="presOf" srcId="{0078C799-DE88-41F3-9FE6-363380CBCAB5}" destId="{C340031E-66B2-4E71-BAD5-B28253DE00DB}" srcOrd="0" destOrd="0" presId="urn:microsoft.com/office/officeart/2005/8/layout/chevron2"/>
    <dgm:cxn modelId="{65A09383-148B-4AFD-AA36-5A5EFF4A0317}" type="presOf" srcId="{EA8E1042-A5AE-4AB8-B6F3-E397F6085002}" destId="{6886E106-9E87-4402-8DA8-656CC2E13FC1}" srcOrd="0" destOrd="0" presId="urn:microsoft.com/office/officeart/2005/8/layout/chevron2"/>
    <dgm:cxn modelId="{CBFE198E-D134-4A80-B869-0118C8E52E16}" srcId="{0078C799-DE88-41F3-9FE6-363380CBCAB5}" destId="{6939BCA4-029C-46A0-9FBA-7066F421BA8B}" srcOrd="1" destOrd="0" parTransId="{6950E57B-E9F0-4871-998A-C116B4AED1A3}" sibTransId="{6DC6F016-D33A-4380-91E4-2AB8DF0C7322}"/>
    <dgm:cxn modelId="{EA1B94A4-A24A-4419-9E5A-F2BCBF0FDAB9}" srcId="{7A59D171-6249-4973-89BF-BF475758B436}" destId="{66A63CC5-11A3-4BFA-880F-B30B05530799}" srcOrd="0" destOrd="0" parTransId="{A65E84AF-E407-4B8B-A123-CCD608B1F14B}" sibTransId="{84D502B2-134C-4736-97F1-55AD0E3F0CE3}"/>
    <dgm:cxn modelId="{2DF85AA8-66B7-4A3D-94DC-19D3F3D85AF2}" srcId="{EA8E1042-A5AE-4AB8-B6F3-E397F6085002}" destId="{0078C799-DE88-41F3-9FE6-363380CBCAB5}" srcOrd="0" destOrd="0" parTransId="{69AB5238-4781-4238-85F6-309E90E43A10}" sibTransId="{1887C51E-6F91-4122-8C63-0F3F125DFA2C}"/>
    <dgm:cxn modelId="{A8FF8AB3-3E2C-4E59-8C91-4B31FFB5CBEC}" type="presOf" srcId="{66A63CC5-11A3-4BFA-880F-B30B05530799}" destId="{BE787D2D-50F0-4B80-ACE1-28C58E7C9449}" srcOrd="0" destOrd="0" presId="urn:microsoft.com/office/officeart/2005/8/layout/chevron2"/>
    <dgm:cxn modelId="{E2C7E5D6-56B2-4570-ABB3-6CD66D646A2E}" type="presOf" srcId="{9DE8CA2E-8ED2-40D5-934A-107C22CCCA72}" destId="{B836470C-0EB9-463A-925D-02241AB659A4}" srcOrd="0" destOrd="0" presId="urn:microsoft.com/office/officeart/2005/8/layout/chevron2"/>
    <dgm:cxn modelId="{7C9B16DA-B14B-47E0-8E26-409F54A2435F}" srcId="{EA8E1042-A5AE-4AB8-B6F3-E397F6085002}" destId="{7A59D171-6249-4973-89BF-BF475758B436}" srcOrd="2" destOrd="0" parTransId="{396887E3-0CEE-4F1A-BC89-CDDD5BCC8EE9}" sibTransId="{F3B69B3C-2DD0-4B09-834A-679FDA325620}"/>
    <dgm:cxn modelId="{0BAC54E6-36D1-4A6E-99B7-95B6D0E2568A}" srcId="{5046E936-C290-49F4-AB79-9F21BF9BAA43}" destId="{9DE8CA2E-8ED2-40D5-934A-107C22CCCA72}" srcOrd="0" destOrd="0" parTransId="{3339B829-D1B8-409E-8B00-F0DDA1B9F03B}" sibTransId="{1585FAD8-716A-4BB9-9832-735B07936566}"/>
    <dgm:cxn modelId="{CA06B1F6-4AEE-445F-B2D8-D01280911CA6}" type="presOf" srcId="{55CA7892-6FCB-4812-9C53-2A8E4E006D40}" destId="{BE787D2D-50F0-4B80-ACE1-28C58E7C9449}" srcOrd="0" destOrd="1" presId="urn:microsoft.com/office/officeart/2005/8/layout/chevron2"/>
    <dgm:cxn modelId="{61937E39-B22C-43D3-9B92-624EA93379F6}" type="presParOf" srcId="{6886E106-9E87-4402-8DA8-656CC2E13FC1}" destId="{823202F0-378F-4AFD-9E81-D0A297512DFE}" srcOrd="0" destOrd="0" presId="urn:microsoft.com/office/officeart/2005/8/layout/chevron2"/>
    <dgm:cxn modelId="{20CA2EDB-8616-4480-812E-18E620894C6D}" type="presParOf" srcId="{823202F0-378F-4AFD-9E81-D0A297512DFE}" destId="{C340031E-66B2-4E71-BAD5-B28253DE00DB}" srcOrd="0" destOrd="0" presId="urn:microsoft.com/office/officeart/2005/8/layout/chevron2"/>
    <dgm:cxn modelId="{3AAB85BB-BF7D-40B9-A82F-DB86A24E563C}" type="presParOf" srcId="{823202F0-378F-4AFD-9E81-D0A297512DFE}" destId="{59AE15BC-D6FB-431B-8B83-8FA5B38528C4}" srcOrd="1" destOrd="0" presId="urn:microsoft.com/office/officeart/2005/8/layout/chevron2"/>
    <dgm:cxn modelId="{72401330-718C-45A3-8034-123C1B43A039}" type="presParOf" srcId="{6886E106-9E87-4402-8DA8-656CC2E13FC1}" destId="{CC67A012-AA26-4556-8DB2-027BF739C286}" srcOrd="1" destOrd="0" presId="urn:microsoft.com/office/officeart/2005/8/layout/chevron2"/>
    <dgm:cxn modelId="{E18C6233-BC92-45BD-A071-122FC7021A55}" type="presParOf" srcId="{6886E106-9E87-4402-8DA8-656CC2E13FC1}" destId="{9F3F3974-9CE5-40A2-9CA6-1FEF685BBE3A}" srcOrd="2" destOrd="0" presId="urn:microsoft.com/office/officeart/2005/8/layout/chevron2"/>
    <dgm:cxn modelId="{A22ADF5C-216B-4EA2-8A97-7464D5F9F0B4}" type="presParOf" srcId="{9F3F3974-9CE5-40A2-9CA6-1FEF685BBE3A}" destId="{E02F7167-E8AE-43C6-842E-3BBABF984990}" srcOrd="0" destOrd="0" presId="urn:microsoft.com/office/officeart/2005/8/layout/chevron2"/>
    <dgm:cxn modelId="{3CD46C31-3590-4B53-B6C0-A999D3338DFF}" type="presParOf" srcId="{9F3F3974-9CE5-40A2-9CA6-1FEF685BBE3A}" destId="{B836470C-0EB9-463A-925D-02241AB659A4}" srcOrd="1" destOrd="0" presId="urn:microsoft.com/office/officeart/2005/8/layout/chevron2"/>
    <dgm:cxn modelId="{EDD3DA4D-0831-4AB4-AECD-C7229F8E4BBB}" type="presParOf" srcId="{6886E106-9E87-4402-8DA8-656CC2E13FC1}" destId="{BAB6C43C-E31F-4BB3-839E-BCC3AD5388B7}" srcOrd="3" destOrd="0" presId="urn:microsoft.com/office/officeart/2005/8/layout/chevron2"/>
    <dgm:cxn modelId="{525510F3-D965-4901-A838-D2F9FBF118D2}" type="presParOf" srcId="{6886E106-9E87-4402-8DA8-656CC2E13FC1}" destId="{3D2396D9-9CA6-48A9-AED2-B9A744B810B4}" srcOrd="4" destOrd="0" presId="urn:microsoft.com/office/officeart/2005/8/layout/chevron2"/>
    <dgm:cxn modelId="{F6138A15-51F1-4C11-A52B-6284CD6CFEB2}" type="presParOf" srcId="{3D2396D9-9CA6-48A9-AED2-B9A744B810B4}" destId="{1D29DE43-41B8-46F7-85DD-44FF9E751D09}" srcOrd="0" destOrd="0" presId="urn:microsoft.com/office/officeart/2005/8/layout/chevron2"/>
    <dgm:cxn modelId="{4321A9DF-37CA-4A09-A810-314B5CC3F857}" type="presParOf" srcId="{3D2396D9-9CA6-48A9-AED2-B9A744B810B4}" destId="{BE787D2D-50F0-4B80-ACE1-28C58E7C9449}" srcOrd="1" destOrd="0" presId="urn:microsoft.com/office/officeart/2005/8/layout/chevron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F1CFEE-0C53-4937-B999-70C42C808C58}">
      <dsp:nvSpPr>
        <dsp:cNvPr id="0" name=""/>
        <dsp:cNvSpPr/>
      </dsp:nvSpPr>
      <dsp:spPr>
        <a:xfrm rot="5400000">
          <a:off x="-179846" y="182263"/>
          <a:ext cx="1198977" cy="83928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Arial" panose="020B0604020202020204" pitchFamily="34" charset="0"/>
              <a:cs typeface="Arial" panose="020B0604020202020204" pitchFamily="34" charset="0"/>
            </a:rPr>
            <a:t>Identify Curriculum Outcomes</a:t>
          </a:r>
        </a:p>
      </dsp:txBody>
      <dsp:txXfrm rot="-5400000">
        <a:off x="1" y="422058"/>
        <a:ext cx="839284" cy="359693"/>
      </dsp:txXfrm>
    </dsp:sp>
    <dsp:sp modelId="{BAC89E3F-5256-4217-9C6F-FED9A2643B3E}">
      <dsp:nvSpPr>
        <dsp:cNvPr id="0" name=""/>
        <dsp:cNvSpPr/>
      </dsp:nvSpPr>
      <dsp:spPr>
        <a:xfrm rot="5400000">
          <a:off x="2772969" y="-1931268"/>
          <a:ext cx="779745" cy="464711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latin typeface="Arial" panose="020B0604020202020204" pitchFamily="34" charset="0"/>
              <a:cs typeface="Arial" panose="020B0604020202020204" pitchFamily="34" charset="0"/>
            </a:rPr>
            <a:t>Define particular desires, along with decreasing carbon footprint, handling water utilization, and minimizing waste.</a:t>
          </a:r>
        </a:p>
        <a:p>
          <a:pPr marL="114300" lvl="1" indent="-114300" algn="l" defTabSz="533400">
            <a:lnSpc>
              <a:spcPct val="90000"/>
            </a:lnSpc>
            <a:spcBef>
              <a:spcPct val="0"/>
            </a:spcBef>
            <a:spcAft>
              <a:spcPct val="15000"/>
            </a:spcAft>
            <a:buChar char="•"/>
          </a:pPr>
          <a:r>
            <a:rPr lang="en-US" sz="1200" kern="1200">
              <a:latin typeface="Arial" panose="020B0604020202020204" pitchFamily="34" charset="0"/>
              <a:cs typeface="Arial" panose="020B0604020202020204" pitchFamily="34" charset="0"/>
            </a:rPr>
            <a:t>Clearly articulate what you want users to obtain through your application.</a:t>
          </a:r>
        </a:p>
      </dsp:txBody>
      <dsp:txXfrm rot="-5400000">
        <a:off x="839284" y="40481"/>
        <a:ext cx="4609051" cy="703617"/>
      </dsp:txXfrm>
    </dsp:sp>
    <dsp:sp modelId="{860BC589-9B3D-47B8-B568-86F6A334DF72}">
      <dsp:nvSpPr>
        <dsp:cNvPr id="0" name=""/>
        <dsp:cNvSpPr/>
      </dsp:nvSpPr>
      <dsp:spPr>
        <a:xfrm rot="5400000">
          <a:off x="-179846" y="1180557"/>
          <a:ext cx="1198977" cy="83928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Arial" panose="020B0604020202020204" pitchFamily="34" charset="0"/>
              <a:cs typeface="Arial" panose="020B0604020202020204" pitchFamily="34" charset="0"/>
            </a:rPr>
            <a:t>Assessment Strategies</a:t>
          </a:r>
        </a:p>
      </dsp:txBody>
      <dsp:txXfrm rot="-5400000">
        <a:off x="1" y="1420352"/>
        <a:ext cx="839284" cy="359693"/>
      </dsp:txXfrm>
    </dsp:sp>
    <dsp:sp modelId="{931417D5-BE69-40CA-8893-7A6D608C10DB}">
      <dsp:nvSpPr>
        <dsp:cNvPr id="0" name=""/>
        <dsp:cNvSpPr/>
      </dsp:nvSpPr>
      <dsp:spPr>
        <a:xfrm rot="5400000">
          <a:off x="2773174" y="-933178"/>
          <a:ext cx="779335" cy="464711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latin typeface="Arial" panose="020B0604020202020204" pitchFamily="34" charset="0"/>
              <a:cs typeface="Arial" panose="020B0604020202020204" pitchFamily="34" charset="0"/>
            </a:rPr>
            <a:t>Decide how you’ll assess the impact of your app on users’ environmental behaviors.</a:t>
          </a:r>
        </a:p>
        <a:p>
          <a:pPr marL="114300" lvl="1" indent="-114300" algn="l" defTabSz="533400">
            <a:lnSpc>
              <a:spcPct val="90000"/>
            </a:lnSpc>
            <a:spcBef>
              <a:spcPct val="0"/>
            </a:spcBef>
            <a:spcAft>
              <a:spcPct val="15000"/>
            </a:spcAft>
            <a:buChar char="•"/>
          </a:pPr>
          <a:r>
            <a:rPr lang="en-US" sz="1200" kern="1200">
              <a:latin typeface="Arial" panose="020B0604020202020204" pitchFamily="34" charset="0"/>
              <a:cs typeface="Arial" panose="020B0604020202020204" pitchFamily="34" charset="0"/>
            </a:rPr>
            <a:t>Consider methods like information tracking, surveys, or consumer comments.</a:t>
          </a:r>
        </a:p>
      </dsp:txBody>
      <dsp:txXfrm rot="-5400000">
        <a:off x="839284" y="1038756"/>
        <a:ext cx="4609071" cy="703247"/>
      </dsp:txXfrm>
    </dsp:sp>
    <dsp:sp modelId="{2737009C-5D00-4CE9-9B9F-43E6367DFE45}">
      <dsp:nvSpPr>
        <dsp:cNvPr id="0" name=""/>
        <dsp:cNvSpPr/>
      </dsp:nvSpPr>
      <dsp:spPr>
        <a:xfrm rot="5400000">
          <a:off x="-179846" y="2181268"/>
          <a:ext cx="1198977" cy="83928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Arial" panose="020B0604020202020204" pitchFamily="34" charset="0"/>
              <a:cs typeface="Arial" panose="020B0604020202020204" pitchFamily="34" charset="0"/>
            </a:rPr>
            <a:t>Learning Activities</a:t>
          </a:r>
        </a:p>
      </dsp:txBody>
      <dsp:txXfrm rot="-5400000">
        <a:off x="1" y="2421063"/>
        <a:ext cx="839284" cy="359693"/>
      </dsp:txXfrm>
    </dsp:sp>
    <dsp:sp modelId="{43AC9301-8659-4B7D-AC33-8048EEA7BCEB}">
      <dsp:nvSpPr>
        <dsp:cNvPr id="0" name=""/>
        <dsp:cNvSpPr/>
      </dsp:nvSpPr>
      <dsp:spPr>
        <a:xfrm rot="5400000">
          <a:off x="2773174" y="65115"/>
          <a:ext cx="779335" cy="464711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latin typeface="Arial" panose="020B0604020202020204" pitchFamily="34" charset="0"/>
              <a:cs typeface="Arial" panose="020B0604020202020204" pitchFamily="34" charset="0"/>
            </a:rPr>
            <a:t>Develop capabilities that empower customers to screen and reduce their environmental impact.</a:t>
          </a:r>
        </a:p>
        <a:p>
          <a:pPr marL="114300" lvl="1" indent="-114300" algn="l" defTabSz="533400">
            <a:lnSpc>
              <a:spcPct val="90000"/>
            </a:lnSpc>
            <a:spcBef>
              <a:spcPct val="0"/>
            </a:spcBef>
            <a:spcAft>
              <a:spcPct val="15000"/>
            </a:spcAft>
            <a:buChar char="•"/>
          </a:pPr>
          <a:r>
            <a:rPr lang="en-US" sz="1200" kern="1200">
              <a:latin typeface="Arial" panose="020B0604020202020204" pitchFamily="34" charset="0"/>
              <a:cs typeface="Arial" panose="020B0604020202020204" pitchFamily="34" charset="0"/>
            </a:rPr>
            <a:t>Include records monitoring gear, educational assets, and aim-placing functions.</a:t>
          </a:r>
        </a:p>
      </dsp:txBody>
      <dsp:txXfrm rot="-5400000">
        <a:off x="839284" y="2037049"/>
        <a:ext cx="4609071" cy="70324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40031E-66B2-4E71-BAD5-B28253DE00DB}">
      <dsp:nvSpPr>
        <dsp:cNvPr id="0" name=""/>
        <dsp:cNvSpPr/>
      </dsp:nvSpPr>
      <dsp:spPr>
        <a:xfrm rot="5400000">
          <a:off x="-179846" y="182263"/>
          <a:ext cx="1198977" cy="83928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Arial" panose="020B0604020202020204" pitchFamily="34" charset="0"/>
              <a:cs typeface="Arial" panose="020B0604020202020204" pitchFamily="34" charset="0"/>
            </a:rPr>
            <a:t>Learning Support</a:t>
          </a:r>
        </a:p>
      </dsp:txBody>
      <dsp:txXfrm rot="-5400000">
        <a:off x="1" y="422058"/>
        <a:ext cx="839284" cy="359693"/>
      </dsp:txXfrm>
    </dsp:sp>
    <dsp:sp modelId="{59AE15BC-D6FB-431B-8B83-8FA5B38528C4}">
      <dsp:nvSpPr>
        <dsp:cNvPr id="0" name=""/>
        <dsp:cNvSpPr/>
      </dsp:nvSpPr>
      <dsp:spPr>
        <a:xfrm rot="5400000">
          <a:off x="2773174" y="-1931473"/>
          <a:ext cx="779335" cy="464711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latin typeface="Arial" panose="020B0604020202020204" pitchFamily="34" charset="0"/>
              <a:cs typeface="Arial" panose="020B0604020202020204" pitchFamily="34" charset="0"/>
            </a:rPr>
            <a:t>Provide educational substances, guidelines, and resources within the app.</a:t>
          </a:r>
        </a:p>
        <a:p>
          <a:pPr marL="114300" lvl="1" indent="-114300" algn="l" defTabSz="533400">
            <a:lnSpc>
              <a:spcPct val="90000"/>
            </a:lnSpc>
            <a:spcBef>
              <a:spcPct val="0"/>
            </a:spcBef>
            <a:spcAft>
              <a:spcPct val="15000"/>
            </a:spcAft>
            <a:buChar char="•"/>
          </a:pPr>
          <a:r>
            <a:rPr lang="en-US" sz="1200" kern="1200">
              <a:latin typeface="Arial" panose="020B0604020202020204" pitchFamily="34" charset="0"/>
              <a:cs typeface="Arial" panose="020B0604020202020204" pitchFamily="34" charset="0"/>
            </a:rPr>
            <a:t>Help customers apprehend and take motion to lessen their environmental impact.</a:t>
          </a:r>
        </a:p>
      </dsp:txBody>
      <dsp:txXfrm rot="-5400000">
        <a:off x="839284" y="40461"/>
        <a:ext cx="4609071" cy="703247"/>
      </dsp:txXfrm>
    </dsp:sp>
    <dsp:sp modelId="{E02F7167-E8AE-43C6-842E-3BBABF984990}">
      <dsp:nvSpPr>
        <dsp:cNvPr id="0" name=""/>
        <dsp:cNvSpPr/>
      </dsp:nvSpPr>
      <dsp:spPr>
        <a:xfrm rot="5400000">
          <a:off x="-179846" y="1180557"/>
          <a:ext cx="1198977" cy="83928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Arial" panose="020B0604020202020204" pitchFamily="34" charset="0"/>
              <a:cs typeface="Arial" panose="020B0604020202020204" pitchFamily="34" charset="0"/>
            </a:rPr>
            <a:t>Curriculum Implementation</a:t>
          </a:r>
        </a:p>
      </dsp:txBody>
      <dsp:txXfrm rot="-5400000">
        <a:off x="1" y="1420352"/>
        <a:ext cx="839284" cy="359693"/>
      </dsp:txXfrm>
    </dsp:sp>
    <dsp:sp modelId="{B836470C-0EB9-463A-925D-02241AB659A4}">
      <dsp:nvSpPr>
        <dsp:cNvPr id="0" name=""/>
        <dsp:cNvSpPr/>
      </dsp:nvSpPr>
      <dsp:spPr>
        <a:xfrm rot="5400000">
          <a:off x="2772969" y="-932973"/>
          <a:ext cx="779745" cy="464711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latin typeface="Arial" panose="020B0604020202020204" pitchFamily="34" charset="0"/>
              <a:cs typeface="Arial" panose="020B0604020202020204" pitchFamily="34" charset="0"/>
            </a:rPr>
            <a:t>Plan the app release, user onboarding, and advertising strategies.</a:t>
          </a:r>
        </a:p>
        <a:p>
          <a:pPr marL="114300" lvl="1" indent="-114300" algn="l" defTabSz="533400">
            <a:lnSpc>
              <a:spcPct val="90000"/>
            </a:lnSpc>
            <a:spcBef>
              <a:spcPct val="0"/>
            </a:spcBef>
            <a:spcAft>
              <a:spcPct val="15000"/>
            </a:spcAft>
            <a:buChar char="•"/>
          </a:pPr>
          <a:r>
            <a:rPr lang="en-US" sz="1200" kern="1200">
              <a:latin typeface="Arial" panose="020B0604020202020204" pitchFamily="34" charset="0"/>
              <a:cs typeface="Arial" panose="020B0604020202020204" pitchFamily="34" charset="0"/>
            </a:rPr>
            <a:t>Engage users effectively to maximise adoption.</a:t>
          </a:r>
        </a:p>
      </dsp:txBody>
      <dsp:txXfrm rot="-5400000">
        <a:off x="839284" y="1038776"/>
        <a:ext cx="4609051" cy="703617"/>
      </dsp:txXfrm>
    </dsp:sp>
    <dsp:sp modelId="{1D29DE43-41B8-46F7-85DD-44FF9E751D09}">
      <dsp:nvSpPr>
        <dsp:cNvPr id="0" name=""/>
        <dsp:cNvSpPr/>
      </dsp:nvSpPr>
      <dsp:spPr>
        <a:xfrm rot="5400000">
          <a:off x="-179846" y="2178851"/>
          <a:ext cx="1198977" cy="83928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Arial" panose="020B0604020202020204" pitchFamily="34" charset="0"/>
              <a:cs typeface="Arial" panose="020B0604020202020204" pitchFamily="34" charset="0"/>
            </a:rPr>
            <a:t>Evaluation and Review</a:t>
          </a:r>
        </a:p>
      </dsp:txBody>
      <dsp:txXfrm rot="-5400000">
        <a:off x="1" y="2418646"/>
        <a:ext cx="839284" cy="359693"/>
      </dsp:txXfrm>
    </dsp:sp>
    <dsp:sp modelId="{BE787D2D-50F0-4B80-ACE1-28C58E7C9449}">
      <dsp:nvSpPr>
        <dsp:cNvPr id="0" name=""/>
        <dsp:cNvSpPr/>
      </dsp:nvSpPr>
      <dsp:spPr>
        <a:xfrm rot="5400000">
          <a:off x="2773174" y="65115"/>
          <a:ext cx="779335" cy="464711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latin typeface="Arial" panose="020B0604020202020204" pitchFamily="34" charset="0"/>
              <a:cs typeface="Arial" panose="020B0604020202020204" pitchFamily="34" charset="0"/>
            </a:rPr>
            <a:t>Continuously investigate and replace the app to make certain its effectiveness.</a:t>
          </a:r>
        </a:p>
        <a:p>
          <a:pPr marL="114300" lvl="1" indent="-114300" algn="l" defTabSz="533400">
            <a:lnSpc>
              <a:spcPct val="90000"/>
            </a:lnSpc>
            <a:spcBef>
              <a:spcPct val="0"/>
            </a:spcBef>
            <a:spcAft>
              <a:spcPct val="15000"/>
            </a:spcAft>
            <a:buChar char="•"/>
          </a:pPr>
          <a:r>
            <a:rPr lang="en-US" sz="1200" kern="1200">
              <a:latin typeface="Arial" panose="020B0604020202020204" pitchFamily="34" charset="0"/>
              <a:cs typeface="Arial" panose="020B0604020202020204" pitchFamily="34" charset="0"/>
            </a:rPr>
            <a:t>Keep it aligned with sustainability and conservation dreams.</a:t>
          </a:r>
        </a:p>
      </dsp:txBody>
      <dsp:txXfrm rot="-5400000">
        <a:off x="839284" y="2037049"/>
        <a:ext cx="4609071" cy="703247"/>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FB6A8E28C524DE4B1C5FD6098555C46"/>
        <w:category>
          <w:name w:val="General"/>
          <w:gallery w:val="placeholder"/>
        </w:category>
        <w:types>
          <w:type w:val="bbPlcHdr"/>
        </w:types>
        <w:behaviors>
          <w:behavior w:val="content"/>
        </w:behaviors>
        <w:guid w:val="{BB7A747F-D622-4691-88C5-9FA3257EA807}"/>
      </w:docPartPr>
      <w:docPartBody>
        <w:p w:rsidR="00A72325" w:rsidRDefault="00031912" w:rsidP="00031912">
          <w:pPr>
            <w:pStyle w:val="CFB6A8E28C524DE4B1C5FD6098555C46"/>
          </w:pPr>
          <w:r>
            <w:rPr>
              <w:rFonts w:asciiTheme="majorHAnsi" w:eastAsiaTheme="majorEastAsia" w:hAnsiTheme="majorHAnsi" w:cstheme="majorBidi"/>
              <w:caps/>
              <w:color w:val="4472C4" w:themeColor="accent1"/>
              <w:sz w:val="80"/>
              <w:szCs w:val="80"/>
            </w:rPr>
            <w:t>[Document title]</w:t>
          </w:r>
        </w:p>
      </w:docPartBody>
    </w:docPart>
    <w:docPart>
      <w:docPartPr>
        <w:name w:val="16B6DD6A64CC45708B75491BAAD8AE84"/>
        <w:category>
          <w:name w:val="General"/>
          <w:gallery w:val="placeholder"/>
        </w:category>
        <w:types>
          <w:type w:val="bbPlcHdr"/>
        </w:types>
        <w:behaviors>
          <w:behavior w:val="content"/>
        </w:behaviors>
        <w:guid w:val="{7A2AE1C0-E77D-4E02-BD1B-A4DBFE215EE4}"/>
      </w:docPartPr>
      <w:docPartBody>
        <w:p w:rsidR="00A72325" w:rsidRDefault="00031912" w:rsidP="00031912">
          <w:pPr>
            <w:pStyle w:val="16B6DD6A64CC45708B75491BAAD8AE84"/>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912"/>
    <w:rsid w:val="00031912"/>
    <w:rsid w:val="000714ED"/>
    <w:rsid w:val="000A1A6A"/>
    <w:rsid w:val="00172619"/>
    <w:rsid w:val="00212284"/>
    <w:rsid w:val="00266DF4"/>
    <w:rsid w:val="003E670B"/>
    <w:rsid w:val="00470B9F"/>
    <w:rsid w:val="00711AF8"/>
    <w:rsid w:val="00A44580"/>
    <w:rsid w:val="00A72325"/>
    <w:rsid w:val="00B10CAC"/>
    <w:rsid w:val="00F37E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FB6A8E28C524DE4B1C5FD6098555C46">
    <w:name w:val="CFB6A8E28C524DE4B1C5FD6098555C46"/>
    <w:rsid w:val="00031912"/>
  </w:style>
  <w:style w:type="paragraph" w:customStyle="1" w:styleId="16B6DD6A64CC45708B75491BAAD8AE84">
    <w:name w:val="16B6DD6A64CC45708B75491BAAD8AE84"/>
    <w:rsid w:val="0003191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Nethru randev wickramasekara</PublishDate>
  <Abstract/>
  <CompanyAddress>NIBM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589ED9-9F8E-4E7B-9968-8AFE78068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1</Pages>
  <Words>2861</Words>
  <Characters>16312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Project Proposal</vt:lpstr>
    </vt:vector>
  </TitlesOfParts>
  <Company>Gadse23.1f-066</Company>
  <LinksUpToDate>false</LinksUpToDate>
  <CharactersWithSpaces>19135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dc:title>
  <dc:subject>Introducing a Next-Level Solution - A Desktop Application to Track and Minimize Environmental Impact</dc:subject>
  <dc:creator>Nethru Wickramasekara</dc:creator>
  <cp:keywords/>
  <dc:description/>
  <cp:lastModifiedBy>Nethru Wickramasekara</cp:lastModifiedBy>
  <cp:revision>20</cp:revision>
  <cp:lastPrinted>2024-02-16T13:11:00Z</cp:lastPrinted>
  <dcterms:created xsi:type="dcterms:W3CDTF">2024-02-05T03:49:00Z</dcterms:created>
  <dcterms:modified xsi:type="dcterms:W3CDTF">2024-02-16T13:11:00Z</dcterms:modified>
</cp:coreProperties>
</file>