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A61" w:rsidRDefault="00554A61" w:rsidP="00554A61">
      <w:pPr>
        <w:pStyle w:val="NormalWeb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#</w:t>
      </w:r>
      <w:r w:rsidRPr="0032385C">
        <w:rPr>
          <w:b/>
          <w:bCs/>
          <w:sz w:val="27"/>
          <w:szCs w:val="27"/>
        </w:rPr>
        <w:t>Install &amp; Load Required Libraries</w:t>
      </w:r>
    </w:p>
    <w:p w:rsidR="00554A61" w:rsidRPr="00D03569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D03569">
        <w:rPr>
          <w:rFonts w:ascii="Times New Roman" w:eastAsia="Times New Roman" w:hAnsi="Times New Roman" w:cs="Courier New"/>
          <w:sz w:val="24"/>
        </w:rPr>
        <w:t>install.packages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(c("readxl",</w:t>
      </w:r>
      <w:r w:rsidRPr="00D03569">
        <w:rPr>
          <w:rFonts w:ascii="Times New Roman" w:eastAsia="Times New Roman" w:hAnsi="Times New Roman" w:cs="Courier New"/>
          <w:sz w:val="24"/>
        </w:rPr>
        <w:t xml:space="preserve"> 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"dplyr",</w:t>
      </w:r>
      <w:r w:rsidRPr="00D03569">
        <w:rPr>
          <w:rFonts w:ascii="Times New Roman" w:eastAsia="Times New Roman" w:hAnsi="Times New Roman" w:cs="Courier New"/>
          <w:sz w:val="24"/>
        </w:rPr>
        <w:t xml:space="preserve"> 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"tidyr",</w:t>
      </w:r>
      <w:r w:rsidRPr="00D03569">
        <w:rPr>
          <w:rFonts w:ascii="Times New Roman" w:eastAsia="Times New Roman" w:hAnsi="Times New Roman" w:cs="Courier New"/>
          <w:sz w:val="24"/>
        </w:rPr>
        <w:t xml:space="preserve"> 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"lubridate",</w:t>
      </w:r>
      <w:r w:rsidRPr="00D03569">
        <w:rPr>
          <w:rFonts w:ascii="Times New Roman" w:eastAsia="Times New Roman" w:hAnsi="Times New Roman" w:cs="Courier New"/>
          <w:sz w:val="24"/>
        </w:rPr>
        <w:t xml:space="preserve"> 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"ggplot2",</w:t>
      </w:r>
      <w:r w:rsidRPr="00D03569">
        <w:rPr>
          <w:rFonts w:ascii="Times New Roman" w:eastAsia="Times New Roman" w:hAnsi="Times New Roman" w:cs="Courier New"/>
          <w:sz w:val="24"/>
        </w:rPr>
        <w:t xml:space="preserve"> 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"janitor"</w:t>
      </w:r>
      <w:r>
        <w:rPr>
          <w:rFonts w:ascii="Times New Roman" w:eastAsia="Times New Roman" w:hAnsi="Times New Roman" w:cs="Courier New"/>
          <w:sz w:val="24"/>
          <w:szCs w:val="20"/>
        </w:rPr>
        <w:t>, “modeest”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))</w:t>
      </w:r>
    </w:p>
    <w:p w:rsidR="00554A61" w:rsidRPr="00D03569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D03569">
        <w:rPr>
          <w:rFonts w:ascii="Times New Roman" w:eastAsia="Times New Roman" w:hAnsi="Times New Roman" w:cs="Courier New"/>
          <w:sz w:val="24"/>
        </w:rPr>
        <w:t>library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(</w:t>
      </w:r>
      <w:r w:rsidRPr="00D03569">
        <w:rPr>
          <w:rFonts w:ascii="Times New Roman" w:eastAsia="Times New Roman" w:hAnsi="Times New Roman" w:cs="Courier New"/>
          <w:sz w:val="24"/>
        </w:rPr>
        <w:t>readxl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)</w:t>
      </w:r>
      <w:r w:rsidRPr="00D03569">
        <w:rPr>
          <w:rFonts w:ascii="Times New Roman" w:eastAsia="Times New Roman" w:hAnsi="Times New Roman" w:cs="Courier New"/>
          <w:sz w:val="24"/>
        </w:rPr>
        <w:t xml:space="preserve">     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# To read Excel files</w:t>
      </w:r>
    </w:p>
    <w:p w:rsidR="00554A61" w:rsidRPr="00D03569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D03569">
        <w:rPr>
          <w:rFonts w:ascii="Times New Roman" w:eastAsia="Times New Roman" w:hAnsi="Times New Roman" w:cs="Courier New"/>
          <w:sz w:val="24"/>
        </w:rPr>
        <w:t>library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(</w:t>
      </w:r>
      <w:r w:rsidRPr="00D03569">
        <w:rPr>
          <w:rFonts w:ascii="Times New Roman" w:eastAsia="Times New Roman" w:hAnsi="Times New Roman" w:cs="Courier New"/>
          <w:sz w:val="24"/>
        </w:rPr>
        <w:t>dplyr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)</w:t>
      </w:r>
      <w:r w:rsidRPr="00D03569">
        <w:rPr>
          <w:rFonts w:ascii="Times New Roman" w:eastAsia="Times New Roman" w:hAnsi="Times New Roman" w:cs="Courier New"/>
          <w:sz w:val="24"/>
        </w:rPr>
        <w:t xml:space="preserve">      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# For data manipulation</w:t>
      </w:r>
    </w:p>
    <w:p w:rsidR="00554A61" w:rsidRPr="00D03569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D03569">
        <w:rPr>
          <w:rFonts w:ascii="Times New Roman" w:eastAsia="Times New Roman" w:hAnsi="Times New Roman" w:cs="Courier New"/>
          <w:sz w:val="24"/>
        </w:rPr>
        <w:t>library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(</w:t>
      </w:r>
      <w:r w:rsidRPr="00D03569">
        <w:rPr>
          <w:rFonts w:ascii="Times New Roman" w:eastAsia="Times New Roman" w:hAnsi="Times New Roman" w:cs="Courier New"/>
          <w:sz w:val="24"/>
        </w:rPr>
        <w:t>tidyr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)</w:t>
      </w:r>
      <w:r w:rsidRPr="00D03569">
        <w:rPr>
          <w:rFonts w:ascii="Times New Roman" w:eastAsia="Times New Roman" w:hAnsi="Times New Roman" w:cs="Courier New"/>
          <w:sz w:val="24"/>
        </w:rPr>
        <w:t xml:space="preserve">      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# For data reshaping</w:t>
      </w:r>
    </w:p>
    <w:p w:rsidR="00554A61" w:rsidRPr="00D03569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D03569">
        <w:rPr>
          <w:rFonts w:ascii="Times New Roman" w:eastAsia="Times New Roman" w:hAnsi="Times New Roman" w:cs="Courier New"/>
          <w:sz w:val="24"/>
        </w:rPr>
        <w:t>library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(</w:t>
      </w:r>
      <w:r w:rsidRPr="00D03569">
        <w:rPr>
          <w:rFonts w:ascii="Times New Roman" w:eastAsia="Times New Roman" w:hAnsi="Times New Roman" w:cs="Courier New"/>
          <w:sz w:val="24"/>
        </w:rPr>
        <w:t>lubridate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)</w:t>
      </w:r>
      <w:r w:rsidRPr="00D03569">
        <w:rPr>
          <w:rFonts w:ascii="Times New Roman" w:eastAsia="Times New Roman" w:hAnsi="Times New Roman" w:cs="Courier New"/>
          <w:sz w:val="24"/>
        </w:rPr>
        <w:t xml:space="preserve">  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# For date/time cleaning</w:t>
      </w:r>
    </w:p>
    <w:p w:rsidR="00554A61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  <w:szCs w:val="20"/>
        </w:rPr>
      </w:pPr>
      <w:r w:rsidRPr="00D03569">
        <w:rPr>
          <w:rFonts w:ascii="Times New Roman" w:eastAsia="Times New Roman" w:hAnsi="Times New Roman" w:cs="Courier New"/>
          <w:sz w:val="24"/>
        </w:rPr>
        <w:t>library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(</w:t>
      </w:r>
      <w:r w:rsidRPr="00D03569">
        <w:rPr>
          <w:rFonts w:ascii="Times New Roman" w:eastAsia="Times New Roman" w:hAnsi="Times New Roman" w:cs="Courier New"/>
          <w:sz w:val="24"/>
        </w:rPr>
        <w:t>janitor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)</w:t>
      </w:r>
      <w:r w:rsidRPr="00D03569">
        <w:rPr>
          <w:rFonts w:ascii="Times New Roman" w:eastAsia="Times New Roman" w:hAnsi="Times New Roman" w:cs="Courier New"/>
          <w:sz w:val="24"/>
        </w:rPr>
        <w:t xml:space="preserve">    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# For cleaning column names</w:t>
      </w:r>
    </w:p>
    <w:p w:rsidR="00554A61" w:rsidRPr="00D03569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>
        <w:rPr>
          <w:rFonts w:ascii="Times New Roman" w:eastAsia="Times New Roman" w:hAnsi="Times New Roman" w:cs="Courier New"/>
          <w:sz w:val="24"/>
          <w:szCs w:val="20"/>
        </w:rPr>
        <w:t xml:space="preserve">library(modeest) </w:t>
      </w:r>
      <w:r w:rsidRPr="00D03569">
        <w:rPr>
          <w:rFonts w:ascii="Times New Roman" w:eastAsia="Times New Roman" w:hAnsi="Times New Roman" w:cs="Courier New"/>
          <w:sz w:val="24"/>
          <w:szCs w:val="20"/>
        </w:rPr>
        <w:t>#</w:t>
      </w:r>
      <w:r>
        <w:rPr>
          <w:rFonts w:ascii="Times New Roman" w:eastAsia="Times New Roman" w:hAnsi="Times New Roman" w:cs="Courier New"/>
          <w:sz w:val="24"/>
          <w:szCs w:val="20"/>
        </w:rPr>
        <w:t xml:space="preserve"> For Calculating mode</w:t>
      </w:r>
    </w:p>
    <w:p w:rsidR="00554A61" w:rsidRDefault="00554A61" w:rsidP="00554A61">
      <w:pPr>
        <w:pStyle w:val="NormalWeb"/>
        <w:spacing w:line="480" w:lineRule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#</w:t>
      </w:r>
      <w:r w:rsidRPr="0032385C">
        <w:rPr>
          <w:b/>
          <w:bCs/>
          <w:sz w:val="27"/>
          <w:szCs w:val="27"/>
        </w:rPr>
        <w:t>Import Your Excel Files</w:t>
      </w:r>
    </w:p>
    <w:p w:rsidR="00554A61" w:rsidRPr="00D03569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D03569">
        <w:rPr>
          <w:rFonts w:ascii="Times New Roman" w:eastAsia="Times New Roman" w:hAnsi="Times New Roman" w:cs="Courier New"/>
          <w:sz w:val="24"/>
          <w:szCs w:val="20"/>
        </w:rPr>
        <w:t># Read 2019 and 2020 data</w:t>
      </w:r>
    </w:p>
    <w:p w:rsidR="00554A61" w:rsidRPr="002F4E59" w:rsidRDefault="00554A61" w:rsidP="00554A61">
      <w:pPr>
        <w:pStyle w:val="HTMLPreformatted"/>
        <w:shd w:val="clear" w:color="auto" w:fill="FFFFFF"/>
        <w:wordWrap w:val="0"/>
        <w:spacing w:line="480" w:lineRule="auto"/>
        <w:rPr>
          <w:rStyle w:val="gntyacmbh3b"/>
          <w:rFonts w:ascii="Times New Roman" w:hAnsi="Times New Roman"/>
          <w:sz w:val="24"/>
          <w:szCs w:val="21"/>
        </w:rPr>
      </w:pPr>
      <w:r w:rsidRPr="002F4E59">
        <w:rPr>
          <w:rStyle w:val="gntyacmbh3b"/>
          <w:rFonts w:ascii="Times New Roman" w:hAnsi="Times New Roman"/>
          <w:sz w:val="24"/>
          <w:szCs w:val="21"/>
        </w:rPr>
        <w:t>data_2019 &lt;- read_excel("C:\\Rproj\\data\\Divvy_Trips_2019_Q1.xlsx")</w:t>
      </w:r>
    </w:p>
    <w:p w:rsidR="00554A61" w:rsidRDefault="00554A61" w:rsidP="00554A61">
      <w:pPr>
        <w:pStyle w:val="HTMLPreformatted"/>
        <w:shd w:val="clear" w:color="auto" w:fill="FFFFFF"/>
        <w:wordWrap w:val="0"/>
        <w:spacing w:line="480" w:lineRule="auto"/>
        <w:rPr>
          <w:rStyle w:val="gntyacmbh3b"/>
          <w:rFonts w:ascii="Times New Roman" w:hAnsi="Times New Roman"/>
          <w:sz w:val="24"/>
          <w:szCs w:val="21"/>
        </w:rPr>
      </w:pPr>
      <w:r w:rsidRPr="002F4E59">
        <w:rPr>
          <w:rStyle w:val="gntyacmbh3b"/>
          <w:rFonts w:ascii="Times New Roman" w:hAnsi="Times New Roman"/>
          <w:sz w:val="24"/>
          <w:szCs w:val="21"/>
        </w:rPr>
        <w:t>data_2020 &lt;- read_excel("C:\\Rproj\\data\\Divvy_Trips_2020_Q1.xlsx")</w:t>
      </w:r>
    </w:p>
    <w:p w:rsidR="00554A61" w:rsidRDefault="00554A61" w:rsidP="00554A61">
      <w:pPr>
        <w:pStyle w:val="HTMLPreformatted"/>
        <w:shd w:val="clear" w:color="auto" w:fill="FFFFFF"/>
        <w:wordWrap w:val="0"/>
        <w:spacing w:line="48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#</w:t>
      </w:r>
      <w:r w:rsidRPr="00A51731">
        <w:rPr>
          <w:rFonts w:ascii="Times New Roman" w:hAnsi="Times New Roman"/>
          <w:b/>
          <w:sz w:val="24"/>
        </w:rPr>
        <w:t>Clean column names</w:t>
      </w:r>
    </w:p>
    <w:p w:rsidR="00554A61" w:rsidRPr="00A51731" w:rsidRDefault="00554A61" w:rsidP="00554A61">
      <w:pPr>
        <w:pStyle w:val="HTMLPreformatted"/>
        <w:shd w:val="clear" w:color="auto" w:fill="FFFFFF"/>
        <w:wordWrap w:val="0"/>
        <w:spacing w:line="480" w:lineRule="auto"/>
        <w:rPr>
          <w:rStyle w:val="gntyacmbh3b"/>
          <w:rFonts w:ascii="Times New Roman" w:hAnsi="Times New Roman"/>
          <w:sz w:val="24"/>
          <w:szCs w:val="21"/>
        </w:rPr>
      </w:pPr>
      <w:r w:rsidRPr="00A51731">
        <w:rPr>
          <w:rStyle w:val="gntyacmbh3b"/>
          <w:rFonts w:ascii="Times New Roman" w:hAnsi="Times New Roman"/>
          <w:sz w:val="24"/>
          <w:szCs w:val="21"/>
        </w:rPr>
        <w:t>data_2019 &lt;- data_2019 %&gt;% clean_names()</w:t>
      </w:r>
    </w:p>
    <w:p w:rsidR="00554A61" w:rsidRPr="00A51731" w:rsidRDefault="00554A61" w:rsidP="00554A61">
      <w:pPr>
        <w:pStyle w:val="HTMLPreformatted"/>
        <w:shd w:val="clear" w:color="auto" w:fill="FFFFFF"/>
        <w:wordWrap w:val="0"/>
        <w:spacing w:line="480" w:lineRule="auto"/>
        <w:rPr>
          <w:rStyle w:val="gntyacmbh3b"/>
          <w:rFonts w:ascii="Times New Roman" w:hAnsi="Times New Roman"/>
          <w:sz w:val="24"/>
          <w:szCs w:val="21"/>
        </w:rPr>
      </w:pPr>
      <w:r w:rsidRPr="00A51731">
        <w:rPr>
          <w:rStyle w:val="gntyacmbh3b"/>
          <w:rFonts w:ascii="Times New Roman" w:hAnsi="Times New Roman"/>
          <w:sz w:val="24"/>
          <w:szCs w:val="21"/>
        </w:rPr>
        <w:t>data_2020 &lt;- data_2020 %&gt;% clean_names()</w:t>
      </w:r>
    </w:p>
    <w:p w:rsidR="00554A61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#</w:t>
      </w:r>
      <w:r w:rsidRPr="00A51731">
        <w:rPr>
          <w:rFonts w:ascii="Times New Roman" w:hAnsi="Times New Roman"/>
          <w:b/>
          <w:sz w:val="24"/>
        </w:rPr>
        <w:t>Standardize column names</w:t>
      </w:r>
    </w:p>
    <w:p w:rsidR="00554A61" w:rsidRPr="00A51731" w:rsidRDefault="00554A61" w:rsidP="00554A61">
      <w:pPr>
        <w:pStyle w:val="NormalWeb"/>
      </w:pPr>
      <w:r w:rsidRPr="00A51731">
        <w:t xml:space="preserve">#Rename </w:t>
      </w:r>
      <w:r w:rsidRPr="00A51731">
        <w:rPr>
          <w:rStyle w:val="HTMLCode"/>
        </w:rPr>
        <w:t>usertype</w:t>
      </w:r>
      <w:r w:rsidRPr="00A51731">
        <w:t xml:space="preserve"> to </w:t>
      </w:r>
      <w:r w:rsidRPr="00A51731">
        <w:rPr>
          <w:rStyle w:val="HTMLCode"/>
        </w:rPr>
        <w:t>member_casual</w:t>
      </w:r>
      <w:r w:rsidRPr="00A51731">
        <w:t xml:space="preserve"> in 2019.</w:t>
      </w:r>
    </w:p>
    <w:p w:rsidR="00554A61" w:rsidRPr="00A51731" w:rsidRDefault="00554A61" w:rsidP="00554A61">
      <w:pPr>
        <w:pStyle w:val="NormalWeb"/>
      </w:pPr>
      <w:r w:rsidRPr="00A51731">
        <w:t>#Convert values for consistency (</w:t>
      </w:r>
      <w:r w:rsidRPr="00A51731">
        <w:rPr>
          <w:rStyle w:val="HTMLCode"/>
        </w:rPr>
        <w:t>Subscriber</w:t>
      </w:r>
      <w:r w:rsidRPr="00A51731">
        <w:t xml:space="preserve"> → </w:t>
      </w:r>
      <w:r w:rsidRPr="00A51731">
        <w:rPr>
          <w:rStyle w:val="HTMLCode"/>
        </w:rPr>
        <w:t>member</w:t>
      </w:r>
      <w:r w:rsidRPr="00A51731">
        <w:t xml:space="preserve">, </w:t>
      </w:r>
      <w:r w:rsidRPr="00A51731">
        <w:rPr>
          <w:rStyle w:val="HTMLCode"/>
        </w:rPr>
        <w:t>Customer</w:t>
      </w:r>
      <w:r w:rsidRPr="00A51731">
        <w:t xml:space="preserve"> → </w:t>
      </w:r>
      <w:r w:rsidRPr="00A51731">
        <w:rPr>
          <w:rStyle w:val="HTMLCode"/>
        </w:rPr>
        <w:t>casual</w:t>
      </w:r>
      <w:r w:rsidRPr="00A51731">
        <w:t>).</w:t>
      </w:r>
    </w:p>
    <w:p w:rsidR="00554A61" w:rsidRDefault="00554A61" w:rsidP="00554A61">
      <w:pPr>
        <w:pStyle w:val="NormalWeb"/>
      </w:pPr>
      <w:r>
        <w:t>data_2019 &lt;- data_2019 %&gt;%</w:t>
      </w:r>
    </w:p>
    <w:p w:rsidR="00554A61" w:rsidRDefault="00554A61" w:rsidP="00554A61">
      <w:pPr>
        <w:pStyle w:val="NormalWeb"/>
      </w:pPr>
      <w:r>
        <w:t xml:space="preserve">  rename(member_casual = usertype) %&gt;%</w:t>
      </w:r>
    </w:p>
    <w:p w:rsidR="00554A61" w:rsidRDefault="00554A61" w:rsidP="00554A61">
      <w:pPr>
        <w:pStyle w:val="NormalWeb"/>
      </w:pPr>
      <w:r>
        <w:t xml:space="preserve">  mutate(member_casual = case_when(</w:t>
      </w:r>
    </w:p>
    <w:p w:rsidR="00554A61" w:rsidRDefault="00554A61" w:rsidP="00554A61">
      <w:pPr>
        <w:pStyle w:val="NormalWeb"/>
      </w:pPr>
      <w:r>
        <w:t xml:space="preserve">    member_casual == "Subscriber" ~ "member",</w:t>
      </w:r>
    </w:p>
    <w:p w:rsidR="00554A61" w:rsidRDefault="00554A61" w:rsidP="00554A61">
      <w:pPr>
        <w:pStyle w:val="NormalWeb"/>
      </w:pPr>
      <w:r>
        <w:lastRenderedPageBreak/>
        <w:t xml:space="preserve">    member_casual == "Customer" ~ "casual",</w:t>
      </w:r>
    </w:p>
    <w:p w:rsidR="00554A61" w:rsidRDefault="00554A61" w:rsidP="00554A61">
      <w:pPr>
        <w:pStyle w:val="NormalWeb"/>
      </w:pPr>
      <w:r>
        <w:t xml:space="preserve">    TRUE ~ member_casual</w:t>
      </w:r>
    </w:p>
    <w:p w:rsidR="00554A61" w:rsidRDefault="00554A61" w:rsidP="00554A61">
      <w:pPr>
        <w:pStyle w:val="NormalWeb"/>
      </w:pPr>
      <w:r>
        <w:t xml:space="preserve">  ))</w:t>
      </w:r>
    </w:p>
    <w:p w:rsidR="00554A61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#</w:t>
      </w:r>
      <w:r w:rsidRPr="00384EDB">
        <w:rPr>
          <w:rFonts w:ascii="Times New Roman" w:hAnsi="Times New Roman"/>
          <w:b/>
          <w:sz w:val="24"/>
        </w:rPr>
        <w:t>Align columns between both datasets</w:t>
      </w:r>
    </w:p>
    <w:p w:rsidR="00554A61" w:rsidRDefault="00554A61" w:rsidP="00554A61">
      <w:pPr>
        <w:pStyle w:val="NormalWeb"/>
      </w:pPr>
      <w:r>
        <w:t xml:space="preserve">#2019 has </w:t>
      </w:r>
      <w:r>
        <w:rPr>
          <w:rStyle w:val="HTMLCode"/>
        </w:rPr>
        <w:t>start_time</w:t>
      </w:r>
      <w:r>
        <w:t xml:space="preserve"> and </w:t>
      </w:r>
      <w:r>
        <w:rPr>
          <w:rStyle w:val="HTMLCode"/>
        </w:rPr>
        <w:t>end_time</w:t>
      </w:r>
    </w:p>
    <w:p w:rsidR="00554A61" w:rsidRDefault="00554A61" w:rsidP="00554A61">
      <w:pPr>
        <w:pStyle w:val="NormalWeb"/>
      </w:pPr>
      <w:r>
        <w:t xml:space="preserve">#2020 has </w:t>
      </w:r>
      <w:r>
        <w:rPr>
          <w:rStyle w:val="HTMLCode"/>
        </w:rPr>
        <w:t>started_at</w:t>
      </w:r>
      <w:r>
        <w:t xml:space="preserve"> and </w:t>
      </w:r>
      <w:r>
        <w:rPr>
          <w:rStyle w:val="HTMLCode"/>
        </w:rPr>
        <w:t>ended_at</w:t>
      </w:r>
    </w:p>
    <w:p w:rsidR="00554A61" w:rsidRDefault="00554A61" w:rsidP="00554A61">
      <w:pPr>
        <w:pStyle w:val="NormalWeb"/>
      </w:pPr>
      <w:r>
        <w:t>#Let's rename 2020 columns to match 2019: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>data_2020 &lt;- data_2020 %&gt;%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rename(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  start_time = started_at,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  end_time = ended_at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)</w:t>
      </w:r>
    </w:p>
    <w:p w:rsidR="00554A61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#</w:t>
      </w:r>
      <w:r w:rsidRPr="00384EDB">
        <w:rPr>
          <w:rFonts w:ascii="Times New Roman" w:hAnsi="Times New Roman"/>
          <w:b/>
          <w:sz w:val="24"/>
        </w:rPr>
        <w:t>Add derived columns for both datasets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># Function to add derived fields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>add_derived_fields &lt;- function(df) {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df %&gt;%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  mutate(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    start_time = ymd_hms(start_time),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    end_time = ymd_hms(end_time),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    ride_length = as.numeric(difftime(end_time, start_time, units = "mins")),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    ride_year = year(start_time),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    ride_month = month(start_time, label = TRUE, abbr = TRUE),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    day_of_week = wday(start_time, label = TRUE),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lastRenderedPageBreak/>
        <w:t xml:space="preserve">      hour_of_day = hour(start_time)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  ) %&gt;%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 xml:space="preserve">    filter(ride_length &gt; 0, !is.na(ride_length))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>}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># Apply to both datasets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>data_2019 &lt;- add_derived_fields(data_2019)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>data_2020 &lt;- add_derived_fields(data_2020)</w:t>
      </w:r>
    </w:p>
    <w:p w:rsidR="00554A61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/>
          <w:b/>
          <w:sz w:val="24"/>
        </w:rPr>
      </w:pPr>
      <w:r w:rsidRPr="00A51731">
        <w:rPr>
          <w:rFonts w:ascii="Times New Roman" w:hAnsi="Times New Roman"/>
          <w:sz w:val="24"/>
        </w:rPr>
        <w:t>#</w:t>
      </w:r>
      <w:r>
        <w:rPr>
          <w:rFonts w:ascii="Times New Roman" w:hAnsi="Times New Roman"/>
          <w:sz w:val="24"/>
        </w:rPr>
        <w:t xml:space="preserve"> </w:t>
      </w:r>
      <w:r w:rsidRPr="00384EDB">
        <w:rPr>
          <w:rFonts w:ascii="Times New Roman" w:hAnsi="Times New Roman"/>
          <w:b/>
          <w:sz w:val="24"/>
        </w:rPr>
        <w:t>Safely merge both cleaned datasets</w:t>
      </w:r>
    </w:p>
    <w:p w:rsidR="00554A61" w:rsidRPr="00384EDB" w:rsidRDefault="00554A61" w:rsidP="0055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Courier New"/>
          <w:sz w:val="24"/>
        </w:rPr>
      </w:pPr>
      <w:r w:rsidRPr="00384EDB">
        <w:rPr>
          <w:rFonts w:ascii="Times New Roman" w:eastAsia="Times New Roman" w:hAnsi="Times New Roman" w:cs="Courier New"/>
          <w:sz w:val="24"/>
        </w:rPr>
        <w:t>all_trips &lt;- bind_rows(data_2019, data_2020)</w:t>
      </w:r>
    </w:p>
    <w:p w:rsidR="00554A61" w:rsidRPr="00384EDB" w:rsidRDefault="00554A61" w:rsidP="00554A61">
      <w:pPr>
        <w:pStyle w:val="NormalWeb"/>
        <w:spacing w:line="480" w:lineRule="auto"/>
        <w:rPr>
          <w:b/>
        </w:rPr>
      </w:pPr>
      <w:r>
        <w:rPr>
          <w:b/>
        </w:rPr>
        <w:t xml:space="preserve"># </w:t>
      </w:r>
      <w:r w:rsidRPr="00384EDB">
        <w:rPr>
          <w:b/>
        </w:rPr>
        <w:t>Export cleaned dataset to CSV for Tableau</w:t>
      </w:r>
    </w:p>
    <w:p w:rsidR="00554A61" w:rsidRPr="00D03569" w:rsidRDefault="00554A61" w:rsidP="00554A61">
      <w:pPr>
        <w:pStyle w:val="NormalWeb"/>
        <w:spacing w:line="480" w:lineRule="auto"/>
      </w:pPr>
      <w:r w:rsidRPr="00384EDB">
        <w:t>write.csv(all_trips, "Cyclistic_cleaned_data.csv", row.names = FALSE)</w:t>
      </w:r>
    </w:p>
    <w:p w:rsidR="006D72A5" w:rsidRDefault="002F0F25"/>
    <w:sectPr w:rsidR="006D72A5" w:rsidSect="0052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F25" w:rsidRDefault="002F0F25" w:rsidP="00554A61">
      <w:pPr>
        <w:spacing w:after="0" w:line="240" w:lineRule="auto"/>
      </w:pPr>
      <w:r>
        <w:separator/>
      </w:r>
    </w:p>
  </w:endnote>
  <w:endnote w:type="continuationSeparator" w:id="0">
    <w:p w:rsidR="002F0F25" w:rsidRDefault="002F0F25" w:rsidP="0055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F25" w:rsidRDefault="002F0F25" w:rsidP="00554A61">
      <w:pPr>
        <w:spacing w:after="0" w:line="240" w:lineRule="auto"/>
      </w:pPr>
      <w:r>
        <w:separator/>
      </w:r>
    </w:p>
  </w:footnote>
  <w:footnote w:type="continuationSeparator" w:id="0">
    <w:p w:rsidR="002F0F25" w:rsidRDefault="002F0F25" w:rsidP="00554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4A61"/>
    <w:rsid w:val="002F0F25"/>
    <w:rsid w:val="005258A9"/>
    <w:rsid w:val="00554A61"/>
    <w:rsid w:val="00B75501"/>
    <w:rsid w:val="00F82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4A61"/>
  </w:style>
  <w:style w:type="paragraph" w:styleId="Footer">
    <w:name w:val="footer"/>
    <w:basedOn w:val="Normal"/>
    <w:link w:val="FooterChar"/>
    <w:uiPriority w:val="99"/>
    <w:semiHidden/>
    <w:unhideWhenUsed/>
    <w:rsid w:val="0055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4A61"/>
  </w:style>
  <w:style w:type="paragraph" w:styleId="NormalWeb">
    <w:name w:val="Normal (Web)"/>
    <w:basedOn w:val="Normal"/>
    <w:uiPriority w:val="99"/>
    <w:unhideWhenUsed/>
    <w:rsid w:val="0055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4A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4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A61"/>
    <w:rPr>
      <w:rFonts w:ascii="Courier New" w:eastAsia="Times New Roman" w:hAnsi="Courier New" w:cs="Courier New"/>
      <w:sz w:val="20"/>
      <w:szCs w:val="20"/>
    </w:rPr>
  </w:style>
  <w:style w:type="character" w:customStyle="1" w:styleId="gntyacmbh3b">
    <w:name w:val="gntyacmbh3b"/>
    <w:basedOn w:val="DefaultParagraphFont"/>
    <w:rsid w:val="00554A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2025-07-17T00:54:00Z</dcterms:created>
  <dcterms:modified xsi:type="dcterms:W3CDTF">2025-07-17T01:04:00Z</dcterms:modified>
</cp:coreProperties>
</file>