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  <w:jc w:val="center"/>
      </w:pPr>
      <w:r>
        <w:rPr>
          <w:rFonts w:ascii="Arial" w:cs="Arial" w:eastAsia="Arial" w:hAnsi="Arial"/>
          <w:b/>
          <w:bCs/>
          <w:color w:val="0A1E2E"/>
          <w:sz w:val="46"/>
          <w:szCs w:val="46"/>
        </w:rPr>
        <w:t xml:space="preserve">α WAS ALREADY THE RATIO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445566"/>
          <w:sz w:val="24"/>
          <w:szCs w:val="24"/>
        </w:rPr>
        <w:t xml:space="preserve">The radial sector, the gravitational coupling, and DST unification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8899"/>
          <w:sz w:val="20"/>
          <w:szCs w:val="20"/>
        </w:rPr>
        <w:t xml:space="preserve">Eighth document  ·  Baltimore, MD  ·  March 2026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Unexpected Discovery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 set out to derive the gravitational coupling α_G from the radial displacement sector — expecting to find a second calculation analogous to the rotational sector's vacuum polarization. Instead we found that the formula for α already contains BOTH sectors. The radial sector was in the denominator the entire time.</w:t>
      </w:r>
    </w:p>
    <w:p>
      <w:pPr>
        <w:spacing w:after="0" w:before="60"/>
      </w:pPr>
      <w:r>
        <w:t xml:space="preserve"/>
      </w:r>
    </w:p>
    <w:p>
      <w:pPr>
        <w:pBdr>
          <w:top w:val="single" w:color="0088CC" w:sz="4" w:space="4"/>
          <w:bottom w:val="single" w:color="0088CC" w:sz="4" w:space="4"/>
          <w:left w:val="single" w:color="0088CC" w:sz="18" w:space="8"/>
        </w:pBdr>
        <w:shd w:fill="E0F0FF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α = 3/(8 ln(m_Pl/m_e)) = [solid angle of rotation manifold] / [logarithmic measure of dilation manifold]. The numerator comes from the rotational sector (S², measure 4π). The denominator comes from the radial sector (scale axis, measure ln(m_Pl/m_e)). Both displacement types are already encoded in the single formula.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The Two Manifolds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 DST, each displacement type has a natural manifold of modes and a natural measure: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Manifold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Rotational (charge)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S²  (sphere of rotation axes)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Compact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∫_{S²} dΩ = 4π  (finite)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Radial (mass)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A"/>
                <w:sz w:val="18"/>
                <w:szCs w:val="18"/>
              </w:rPr>
              <w:t xml:space="preserve">ℝ⁺  (scale axis, l_Pl to λ_C)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Non-compact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∫ dr/r = ln(m_Pl/m_e)  (logarithmic)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natural measure on the rotation manifold S² is the solid angle — finite at 4π. The natural measure on the dilation manifold is scale-invariant: dμ = dr/r, which integrates logarithmically between the physical cutoffs l_Pl (Planck length, UV) and λ_C (Compton wavelength, IR) to give ln(m_Pl/m_e).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The Formula Is Already Both</w:t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α  =  3/(8 · ln(m_Pl/m_e))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Read this as a ratio: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α  =  [rotational sector] / [radial sector]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Numerator 3/8: </w:t>
      </w:r>
      <w:r>
        <w:rPr>
          <w:rFonts w:ascii="Arial" w:cs="Arial" w:eastAsia="Arial" w:hAnsi="Arial"/>
          <w:sz w:val="22"/>
          <w:szCs w:val="22"/>
        </w:rPr>
        <w:t xml:space="preserve">from the rotational sector. Derived in Documents 5–7 as 2π / ((4/3) × 4π). The 4π is the solid angle of the rotation manifold S². The 4/3 is the Dirac loop factor. The 2π is the one-loop normalization.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Denominator ln(m_Pl/m_e): </w:t>
      </w:r>
      <w:r>
        <w:rPr>
          <w:rFonts w:ascii="Arial" w:cs="Arial" w:eastAsia="Arial" w:hAnsi="Arial"/>
          <w:sz w:val="22"/>
          <w:szCs w:val="22"/>
        </w:rPr>
        <w:t xml:space="preserve">from the radial sector. The logarithmic scale count of the dilation manifold between the Planck and Compton scales. This is the measure of radial displacement modes.</w:t>
      </w:r>
    </w:p>
    <w:p>
      <w:pPr>
        <w:spacing w:after="0" w:before="80"/>
      </w:pPr>
      <w:r>
        <w:t xml:space="preserve"/>
      </w:r>
    </w:p>
    <w:p>
      <w:pPr>
        <w:pBdr>
          <w:top w:val="single" w:color="1A7A30" w:sz="4" w:space="4"/>
          <w:bottom w:val="single" w:color="1A7A30" w:sz="4" w:space="4"/>
          <w:left w:val="single" w:color="1A7A30" w:sz="18" w:space="8"/>
        </w:pBdr>
        <w:shd w:fill="E8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fine structure constant is the ratio of the geometric measure of the rotation manifold (compact, finite) to the geometric measure of the dilation manifold (non-compact, logarithmic). α = (solid angle of rotation space) / (log scale of dilation space). These are the two displacement types of DST.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α_G Follows from α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Once α is known, the gravitational coupling follows algebraically:</w:t>
      </w:r>
    </w:p>
    <w:p>
      <w:pPr>
        <w:spacing w:after="0" w:before="6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From: α = 3/(8 ln(m_Pl/m_e))   →   ln(m_Pl/m_e) = 3/(8α)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From: α_G = (m_e/m_Pl)² = exp(−2 ln(m_Pl/m_e))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Therefore:  α_G = exp(−3/(4α))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α_G = exp(−3/(4α))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2.315 × 10⁻⁴⁵  (predicted)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0.27% error in α → 32% in α_G (exponential sensitivity)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α_G (observed)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1.751 × 10⁻⁴⁵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Exact value from CODATA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Two-loop correction closes both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A1E2E"/>
                <w:sz w:val="22"/>
                <w:szCs w:val="22"/>
              </w:rPr>
              <w:t xml:space="preserve">simultaneously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6677"/>
                <w:sz w:val="18"/>
                <w:szCs w:val="18"/>
              </w:rPr>
              <w:t xml:space="preserve">Same condition, different expression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32% error in α_G looks large but is entirely accounted for by the 0.27% error in α. The exponential relationship α_G = exp(−3/(4α)) amplifies small errors: a 0.14 shift in the logarithm (from 51.53 to 51.39) multiplies α_G by exp(0.14) ≈ 1.15. When two-loop corrections close the α gap — moving the exponent from 51.39 to 51.53 — α_G closes simultaneously. They are the same condition.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Why Gravity Is Weak — The Real Answer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Standard physics: 'Gravity is weak because the Planck mass is large.' No deeper explanation.</w:t>
      </w:r>
    </w:p>
    <w:p>
      <w:pPr>
        <w:spacing w:after="0" w:before="6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DST: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4" w:space="8"/>
        </w:pBdr>
        <w:shd w:fill="EEF4FA" w:val="clear"/>
        <w:spacing w:after="100" w:before="100"/>
        <w:ind w:left="720" w:right="720"/>
        <w:jc w:val="center"/>
      </w:pPr>
      <w:r>
        <w:rPr>
          <w:rFonts w:ascii="Courier New" w:cs="Courier New" w:eastAsia="Courier New" w:hAnsi="Courier New"/>
          <w:color w:val="0A1E2E"/>
          <w:sz w:val="20"/>
          <w:szCs w:val="20"/>
        </w:rPr>
        <w:t xml:space="preserve">α_G = exp(−3/(4α)) = exp(−3 × 137/4) = exp(−102.8) ≈ 10⁻⁴⁵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Gravity is weak because the EM coupling is small. </w:t>
      </w:r>
      <w:r>
        <w:rPr>
          <w:rFonts w:ascii="Arial" w:cs="Arial" w:eastAsia="Arial" w:hAnsi="Arial"/>
          <w:sz w:val="22"/>
          <w:szCs w:val="22"/>
        </w:rPr>
        <w:t xml:space="preserve">If α were 1 (as at unification), α_G would be exp(−3/4) ≈ 0.47 — not weak. The extraordinary weakness of gravity is entirely a consequence of the logarithmic suppression of α from the Planck scale. Gravity must be doubly-exponentially weak because EM is only logarithmically weak.</w:t>
      </w:r>
    </w:p>
    <w:p>
      <w:pPr>
        <w:spacing w:after="0" w:before="80"/>
      </w:pPr>
      <w:r>
        <w:t xml:space="preserve"/>
      </w:r>
    </w:p>
    <w:p>
      <w:pPr>
        <w:pBdr>
          <w:top w:val="single" w:color="CC8800" w:sz="4" w:space="4"/>
          <w:bottom w:val="single" w:color="CC8800" w:sz="4" w:space="4"/>
          <w:left w:val="single" w:color="CC8800" w:sz="18" w:space="8"/>
        </w:pBdr>
        <w:shd w:fill="FFF8E8" w:val="clear"/>
        <w:spacing w:after="100" w:before="100"/>
        <w:ind w:left="400" w:right="400"/>
      </w:pPr>
      <w:r>
        <w:rPr>
          <w:rFonts w:ascii="Arial" w:cs="Arial" w:eastAsia="Arial" w:hAnsi="Arial"/>
          <w:color w:val="1A2A3A"/>
          <w:sz w:val="21"/>
          <w:szCs w:val="21"/>
        </w:rPr>
        <w:t xml:space="preserve">The hierarchy between EM and gravity is not a coincidence or a fine-tuning. It is an exponential consequence of one geometric fact: the rotation manifold is compact (finite solid angle) while the dilation manifold is non-compact (logarithmic measure). One gives a finite coupling; the other gives an exponentially suppressed coupling.</w:t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The Complete DST Parameter Structure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From the full computation across all eight documents, DST has this parameter structure: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m_Pl  (Planck mass)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Fundamental scale of spacetime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b_DST = 16π/3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From rotational geometry (S²) × Dirac spin (j=1/2)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DERIVED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α = 3/(8 ln(m_Pl/m_e))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EM coupling — 0.27% at one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DERIVED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m_e = m_Pl × exp(−3/(8α))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Electron mass — same 0.27%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DERIVED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α_G = exp(−3/(4α))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Gravitational coupling — 32% (amplified from 0.27%)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PREDICTED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Spin-1/2 matter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All fundamental charged particles — exact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PREDICTED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α_G linked to 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Not independent — same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Two-loop correction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Closes all 0.27% discrepancies simultaneously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A"/>
                <w:sz w:val="18"/>
                <w:szCs w:val="18"/>
              </w:rPr>
              <w:t xml:space="preserve">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2A3A"/>
                <w:sz w:val="18"/>
                <w:szCs w:val="18"/>
              </w:rPr>
              <w:t xml:space="preserve">Strong / weak forces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3A"/>
                <w:sz w:val="18"/>
                <w:szCs w:val="18"/>
              </w:rPr>
              <w:t xml:space="preserve">Additional displacement modes — next</w:t>
            </w:r>
          </w:p>
        </w:tc>
      </w:tr>
    </w:tbl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Two-loop correction. </w:t>
      </w:r>
      <w:r>
        <w:rPr>
          <w:rFonts w:ascii="Arial" w:cs="Arial" w:eastAsia="Arial" w:hAnsi="Arial"/>
          <w:sz w:val="22"/>
          <w:szCs w:val="22"/>
        </w:rPr>
        <w:t xml:space="preserve">Closes the 0.27% gap in α and simultaneously fixes m_e and α_G. All three are the same condition expressed differently.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 coupling α_s ≈ 1. </w:t>
      </w:r>
      <w:r>
        <w:rPr>
          <w:rFonts w:ascii="Arial" w:cs="Arial" w:eastAsia="Arial" w:hAnsi="Arial"/>
          <w:sz w:val="22"/>
          <w:szCs w:val="22"/>
        </w:rPr>
        <w:t xml:space="preserve">The strong force has coupling near unity — possibly corresponding to a third displacement type whose manifold has measure ~1 (no logarithmic suppression, no geometric suppression from compactness). This would explain why α_s is near 1 while α and α_G are suppressed.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Weak coupling α_W ≈ 1/30. </w:t>
      </w:r>
      <w:r>
        <w:rPr>
          <w:rFonts w:ascii="Arial" w:cs="Arial" w:eastAsia="Arial" w:hAnsi="Arial"/>
          <w:sz w:val="22"/>
          <w:szCs w:val="22"/>
        </w:rPr>
        <w:t xml:space="preserve">Intermediate between EM and unity. Suggests a displacement manifold with measure between 4π and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cosmological constant. </w:t>
      </w:r>
      <w:r>
        <w:rPr>
          <w:rFonts w:ascii="Arial" w:cs="Arial" w:eastAsia="Arial" w:hAnsi="Arial"/>
          <w:sz w:val="22"/>
          <w:szCs w:val="22"/>
        </w:rPr>
        <w:t xml:space="preserve">The DST vacuum energy is E_vac = −μ⁴/(4λ). Whether this naturally gives the observed cosmological constant Λ is an open calculation.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spacing w:after="180" w:before="180"/>
      </w:pPr>
      <w:r>
        <w:t xml:space="preserve"/>
      </w:r>
    </w:p>
    <w:p>
      <w:pPr>
        <w:spacing w:after="80" w:before="160"/>
        <w:jc w:val="center"/>
      </w:pPr>
      <w:r>
        <w:rPr>
          <w:rFonts w:ascii="Courier New" w:cs="Courier New" w:eastAsia="Courier New" w:hAnsi="Courier New"/>
          <w:b/>
          <w:bCs/>
          <w:color w:val="0A1E2E"/>
          <w:sz w:val="22"/>
          <w:szCs w:val="22"/>
        </w:rPr>
        <w:t xml:space="preserve">α = [solid angle of rotation space] / [log scale of dilation space]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78899"/>
          <w:sz w:val="20"/>
          <w:szCs w:val="20"/>
        </w:rPr>
        <w:t xml:space="preserve">Both displacement types. One formula. Zero free parameters beyond m_Pl and geometry.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DST — The Radial Sector  |  Baltimore, MD  |  March 2026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2026-03-29T14:46:46.639Z</dcterms:created>
  <dcterms:modified xsi:type="dcterms:W3CDTF">2026-03-29T14:46:46.639Z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