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5812"/>
        <w:gridCol w:w="5740"/>
      </w:tblGrid>
      <w:tr w:rsidR="00476012" w:rsidRPr="00E8044C" w14:paraId="686B2B79" w14:textId="77777777" w:rsidTr="00E8044C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118A29E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b/>
                <w:color w:val="1A171C"/>
                <w:sz w:val="18"/>
                <w:szCs w:val="18"/>
              </w:rPr>
              <w:t>Unikalus produkto identifikavimo kodas: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923406B" w14:textId="7E5EEC79" w:rsidR="00476012" w:rsidRPr="00E8044C" w:rsidRDefault="00724196" w:rsidP="004760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1A171C"/>
                <w:sz w:val="18"/>
                <w:szCs w:val="18"/>
                <w:lang w:val="en-GB"/>
              </w:rPr>
              <w:t>{{product_type}}</w:t>
            </w:r>
          </w:p>
        </w:tc>
      </w:tr>
      <w:tr w:rsidR="00476012" w:rsidRPr="00E8044C" w14:paraId="3945C107" w14:textId="77777777" w:rsidTr="00E8044C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26FC2A8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b/>
                <w:color w:val="1A171C"/>
                <w:sz w:val="18"/>
                <w:szCs w:val="18"/>
              </w:rPr>
              <w:t>Numatyta naudojimo paskirtis ar paskirtys: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8B90FB" w14:textId="2F05066F" w:rsidR="00476012" w:rsidRPr="00E8044C" w:rsidRDefault="000B359B" w:rsidP="00476012">
            <w:pPr>
              <w:jc w:val="center"/>
              <w:rPr>
                <w:rFonts w:ascii="Arial" w:hAnsi="Arial" w:cs="Arial"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{{usecase}}</w:t>
            </w:r>
          </w:p>
        </w:tc>
      </w:tr>
      <w:tr w:rsidR="00476012" w:rsidRPr="00E8044C" w14:paraId="4D3CB50B" w14:textId="77777777" w:rsidTr="0016510F">
        <w:trPr>
          <w:trHeight w:val="844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0B0D33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b/>
                <w:color w:val="1A171C"/>
                <w:sz w:val="18"/>
                <w:szCs w:val="18"/>
              </w:rPr>
              <w:t>Gamintojas: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062754" w14:textId="77777777" w:rsidR="00E8044C" w:rsidRPr="00E8044C" w:rsidRDefault="00E8044C" w:rsidP="00E804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color w:val="1A171C"/>
                <w:sz w:val="18"/>
                <w:szCs w:val="18"/>
              </w:rPr>
              <w:t>ATLAS sp. z o.o.</w:t>
            </w:r>
          </w:p>
          <w:p w14:paraId="421FBE7F" w14:textId="77777777" w:rsidR="00E8044C" w:rsidRPr="00E8044C" w:rsidRDefault="00E8044C" w:rsidP="00E804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color w:val="1A171C"/>
                <w:sz w:val="18"/>
                <w:szCs w:val="18"/>
              </w:rPr>
              <w:t>ul. Jana Kilińskiego 2, 91-421 Lodzė, Polska</w:t>
            </w:r>
          </w:p>
          <w:p w14:paraId="56DBE713" w14:textId="77777777" w:rsidR="00476012" w:rsidRPr="00E8044C" w:rsidRDefault="00000000" w:rsidP="00E804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hyperlink r:id="rId10" w:history="1">
              <w:r w:rsidR="00476012" w:rsidRPr="00E8044C">
                <w:rPr>
                  <w:rStyle w:val="Hipercze"/>
                  <w:rFonts w:ascii="Arial" w:hAnsi="Arial" w:cs="Arial"/>
                  <w:sz w:val="18"/>
                  <w:szCs w:val="18"/>
                </w:rPr>
                <w:t>www.atlas.com.pl</w:t>
              </w:r>
            </w:hyperlink>
            <w:r w:rsidR="00476012" w:rsidRPr="00E8044C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</w:p>
        </w:tc>
      </w:tr>
      <w:tr w:rsidR="00476012" w:rsidRPr="00E8044C" w14:paraId="20E82F60" w14:textId="77777777" w:rsidTr="00E8044C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CFA4B7A" w14:textId="77777777" w:rsidR="00476012" w:rsidRPr="00E8044C" w:rsidRDefault="00476012" w:rsidP="0047601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b/>
                <w:color w:val="1A171C"/>
                <w:sz w:val="18"/>
                <w:szCs w:val="18"/>
              </w:rPr>
              <w:t>Eksploatacinių savybių pastovumo vertinimo ir tikrinimo sistema (-os):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92E510D" w14:textId="2EC91486" w:rsidR="00476012" w:rsidRPr="00E8044C" w:rsidRDefault="00E8044C" w:rsidP="0047601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color w:val="1A171C"/>
                <w:sz w:val="18"/>
                <w:szCs w:val="18"/>
              </w:rPr>
              <w:t>Sistema</w:t>
            </w:r>
            <w:r w:rsidR="000B359B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  <w:r w:rsidR="008B7078">
              <w:rPr>
                <w:rFonts w:ascii="Arial" w:hAnsi="Arial" w:cs="Arial"/>
                <w:color w:val="1A171C"/>
                <w:sz w:val="18"/>
                <w:szCs w:val="18"/>
              </w:rPr>
              <w:t>{{system}}</w:t>
            </w:r>
            <w:r w:rsidR="00476012" w:rsidRPr="00E8044C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</w:p>
        </w:tc>
      </w:tr>
      <w:tr w:rsidR="00476012" w:rsidRPr="00E8044C" w14:paraId="58D43FD6" w14:textId="77777777" w:rsidTr="00E8044C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66E2C94" w14:textId="77777777" w:rsidR="00476012" w:rsidRPr="00E8044C" w:rsidRDefault="00476012" w:rsidP="0047601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b/>
                <w:color w:val="1A171C"/>
                <w:sz w:val="18"/>
                <w:szCs w:val="18"/>
              </w:rPr>
              <w:t>Darnusis standartas: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B0CDCE" w14:textId="1A187FA7" w:rsidR="00476012" w:rsidRPr="00E8044C" w:rsidRDefault="00A722B6" w:rsidP="00476012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1A171C"/>
                <w:sz w:val="18"/>
                <w:szCs w:val="18"/>
              </w:rPr>
              <w:t>{{standard}}</w:t>
            </w:r>
          </w:p>
        </w:tc>
      </w:tr>
      <w:tr w:rsidR="003955D5" w:rsidRPr="00E8044C" w14:paraId="5D865315" w14:textId="77777777" w:rsidTr="008B3D86">
        <w:trPr>
          <w:trHeight w:val="1973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1A1D313" w14:textId="77777777" w:rsidR="003955D5" w:rsidRPr="00E8044C" w:rsidRDefault="00476012" w:rsidP="00577FB3">
            <w:pPr>
              <w:autoSpaceDE w:val="0"/>
              <w:autoSpaceDN w:val="0"/>
              <w:adjustRightInd w:val="0"/>
              <w:spacing w:before="40" w:after="60"/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</w:pPr>
            <w:r w:rsidRPr="00E8044C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Deklaruojamos eksploatacinės savybės</w:t>
            </w:r>
            <w:r w:rsidR="003955D5" w:rsidRPr="00E8044C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99"/>
              <w:gridCol w:w="5528"/>
            </w:tblGrid>
            <w:tr w:rsidR="00476012" w:rsidRPr="00E8044C" w14:paraId="2E6C78AD" w14:textId="77777777" w:rsidTr="00577FB3">
              <w:trPr>
                <w:trHeight w:val="283"/>
              </w:trPr>
              <w:tc>
                <w:tcPr>
                  <w:tcW w:w="5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2B740B" w14:textId="77777777" w:rsidR="00476012" w:rsidRPr="00E8044C" w:rsidRDefault="00476012" w:rsidP="0047601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</w:pPr>
                  <w:r w:rsidRPr="00E8044C"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  <w:t>Esminės charakteristikos</w:t>
                  </w: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0F924D" w14:textId="77777777" w:rsidR="00476012" w:rsidRPr="00E8044C" w:rsidRDefault="00476012" w:rsidP="0047601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</w:pPr>
                  <w:r w:rsidRPr="00E8044C"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  <w:t>Eksploatacinės savybės</w:t>
                  </w:r>
                </w:p>
              </w:tc>
            </w:tr>
            <w:tr w:rsidR="00E8044C" w:rsidRPr="00E8044C" w14:paraId="14BF4E11" w14:textId="77777777" w:rsidTr="00216FE3">
              <w:trPr>
                <w:trHeight w:val="283"/>
              </w:trPr>
              <w:tc>
                <w:tcPr>
                  <w:tcW w:w="5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25E637C" w14:textId="77777777" w:rsidR="00E8044C" w:rsidRPr="00E8044C" w:rsidRDefault="00E8044C" w:rsidP="00E8044C">
                  <w:pPr>
                    <w:autoSpaceDE w:val="0"/>
                    <w:autoSpaceDN w:val="0"/>
                    <w:adjustRightInd w:val="0"/>
                    <w:spacing w:before="20" w:after="20"/>
                    <w:rPr>
                      <w:rFonts w:ascii="Arial" w:hAnsi="Arial" w:cs="Arial"/>
                      <w:color w:val="1A171C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1B4F55" w14:textId="77777777" w:rsidR="00E8044C" w:rsidRPr="00E8044C" w:rsidRDefault="00E8044C" w:rsidP="00E8044C">
                  <w:pPr>
                    <w:autoSpaceDE w:val="0"/>
                    <w:autoSpaceDN w:val="0"/>
                    <w:adjustRightInd w:val="0"/>
                    <w:spacing w:before="20" w:after="20"/>
                    <w:jc w:val="center"/>
                    <w:rPr>
                      <w:rFonts w:ascii="Arial" w:hAnsi="Arial" w:cs="Arial"/>
                      <w:color w:val="1A171C"/>
                      <w:sz w:val="18"/>
                      <w:szCs w:val="18"/>
                    </w:rPr>
                  </w:pPr>
                </w:p>
              </w:tc>
            </w:tr>
          </w:tbl>
          <w:p w14:paraId="1720B9D8" w14:textId="77777777" w:rsidR="003955D5" w:rsidRPr="00E8044C" w:rsidRDefault="003955D5" w:rsidP="001C4A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6012" w:rsidRPr="00E8044C" w14:paraId="59792947" w14:textId="77777777" w:rsidTr="001C4A45">
        <w:trPr>
          <w:trHeight w:val="831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52E3A24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b/>
                <w:color w:val="1A171C"/>
                <w:sz w:val="18"/>
                <w:szCs w:val="18"/>
              </w:rPr>
              <w:t>Anksčiau nurodyto produkto eksploatacinės savybės atitinka deklaruotas eksploatacines savybes.</w:t>
            </w:r>
            <w:r w:rsidRPr="00E8044C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  <w:r w:rsidRPr="00E8044C">
              <w:rPr>
                <w:rFonts w:ascii="Arial" w:hAnsi="Arial" w:cs="Arial"/>
                <w:b/>
                <w:color w:val="1A171C"/>
                <w:sz w:val="18"/>
                <w:szCs w:val="18"/>
              </w:rPr>
              <w:t>Ši eksploatacinių savybių deklaracija išduota vadovaujantis Reglamentu (ES) Nr. 305/2011 tik anksčiau nurodyto gamintojo atsakomybe.</w:t>
            </w:r>
          </w:p>
        </w:tc>
      </w:tr>
      <w:tr w:rsidR="00476012" w:rsidRPr="00E8044C" w14:paraId="4A90B7CD" w14:textId="77777777" w:rsidTr="001C4A45">
        <w:trPr>
          <w:trHeight w:val="1834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317D76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DA6C43A" w14:textId="425CE848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E8044C">
              <w:rPr>
                <w:rFonts w:ascii="Arial" w:hAnsi="Arial" w:cs="Arial"/>
                <w:b/>
                <w:sz w:val="18"/>
                <w:szCs w:val="18"/>
              </w:rPr>
              <w:t>Gamintojo vardu pasirašė:</w:t>
            </w:r>
            <w:r w:rsidRPr="00E8044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044C">
              <w:rPr>
                <w:rFonts w:ascii="Arial" w:hAnsi="Arial" w:cs="Arial"/>
                <w:b/>
                <w:sz w:val="18"/>
                <w:szCs w:val="18"/>
              </w:rPr>
              <w:t xml:space="preserve">Patrycja Stasiak, Lodzė, </w:t>
            </w:r>
            <w:r w:rsidR="00195E70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{{date}}</w:t>
            </w:r>
            <w:r w:rsidR="00195E70" w:rsidRPr="00B247BF">
              <w:rPr>
                <w:rFonts w:ascii="Arial" w:hAnsi="Arial" w:cs="Arial"/>
                <w:b/>
                <w:sz w:val="18"/>
                <w:szCs w:val="18"/>
                <w:lang w:val="en-GB"/>
              </w:rPr>
              <w:t>.</w:t>
            </w:r>
          </w:p>
          <w:p w14:paraId="41C2ACED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6470E15A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5982310E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72A0CD7C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1DF8015D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E8044C">
              <w:rPr>
                <w:rFonts w:ascii="Arial" w:hAnsi="Arial" w:cs="Arial"/>
                <w:b/>
                <w:color w:val="003399"/>
                <w:sz w:val="18"/>
                <w:szCs w:val="18"/>
              </w:rPr>
              <w:t xml:space="preserve"> </w:t>
            </w:r>
            <w:r w:rsidRPr="00E8044C">
              <w:rPr>
                <w:rFonts w:ascii="Arial" w:hAnsi="Arial" w:cs="Arial"/>
                <w:color w:val="1A171C"/>
                <w:sz w:val="18"/>
                <w:szCs w:val="18"/>
              </w:rPr>
              <w:t>.................................................................................</w:t>
            </w:r>
          </w:p>
          <w:p w14:paraId="4E59153E" w14:textId="77777777" w:rsidR="00476012" w:rsidRPr="00E8044C" w:rsidRDefault="00476012" w:rsidP="00476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</w:p>
        </w:tc>
      </w:tr>
    </w:tbl>
    <w:p w14:paraId="2CE809DE" w14:textId="77777777" w:rsidR="003955D5" w:rsidRPr="007445EB" w:rsidRDefault="003955D5">
      <w:pPr>
        <w:rPr>
          <w:rFonts w:ascii="Arial" w:hAnsi="Arial" w:cs="Arial"/>
          <w:sz w:val="20"/>
          <w:szCs w:val="20"/>
        </w:rPr>
      </w:pPr>
    </w:p>
    <w:sectPr w:rsidR="003955D5" w:rsidRPr="007445EB" w:rsidSect="00994C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25" w:right="360" w:bottom="360" w:left="360" w:header="180" w:footer="823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C407F" w14:textId="77777777" w:rsidR="004E133D" w:rsidRDefault="004E133D">
      <w:r>
        <w:separator/>
      </w:r>
    </w:p>
  </w:endnote>
  <w:endnote w:type="continuationSeparator" w:id="0">
    <w:p w14:paraId="35765F4D" w14:textId="77777777" w:rsidR="004E133D" w:rsidRDefault="004E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C7C18" w14:textId="77777777" w:rsidR="004424D9" w:rsidRDefault="004424D9" w:rsidP="006042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E216D3F" w14:textId="77777777" w:rsidR="004424D9" w:rsidRDefault="004424D9" w:rsidP="004424D9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7F17C" w14:textId="77777777" w:rsidR="004424D9" w:rsidRDefault="00000000" w:rsidP="004424D9">
    <w:pPr>
      <w:pStyle w:val="Stopka"/>
      <w:ind w:right="360"/>
    </w:pPr>
    <w:r>
      <w:rPr>
        <w:noProof/>
      </w:rPr>
      <w:pict w14:anchorId="747EE9E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0;margin-top:8.8pt;width:575.6pt;height:32.75pt;z-index:2" fillcolor="#b2b2b2" strokecolor="white">
          <v:fill rotate="t" angle="-90" type="gradient"/>
          <v:textbox style="mso-next-textbox:#_x0000_s1033">
            <w:txbxContent>
              <w:p w14:paraId="774EE0C7" w14:textId="77777777" w:rsidR="004424D9" w:rsidRPr="004424D9" w:rsidRDefault="004424D9" w:rsidP="004424D9">
                <w:pPr>
                  <w:autoSpaceDE w:val="0"/>
                  <w:autoSpaceDN w:val="0"/>
                  <w:adjustRightInd w:val="0"/>
                  <w:jc w:val="right"/>
                  <w:rPr>
                    <w:rFonts w:ascii="Arial" w:hAnsi="Arial" w:cs="Arial"/>
                    <w:i/>
                    <w:iCs/>
                    <w:color w:val="1A171C"/>
                    <w:sz w:val="18"/>
                    <w:szCs w:val="18"/>
                    <w:lang w:val="en-US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471CD" w14:textId="77777777" w:rsidR="00203529" w:rsidRDefault="0020352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62180" w14:textId="77777777" w:rsidR="004E133D" w:rsidRDefault="004E133D">
      <w:r>
        <w:separator/>
      </w:r>
    </w:p>
  </w:footnote>
  <w:footnote w:type="continuationSeparator" w:id="0">
    <w:p w14:paraId="4CF31F4A" w14:textId="77777777" w:rsidR="004E133D" w:rsidRDefault="004E1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2BABF" w14:textId="77777777" w:rsidR="00203529" w:rsidRDefault="0020352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9B25F" w14:textId="77777777" w:rsidR="004424D9" w:rsidRDefault="00000000" w:rsidP="00721A00">
    <w:pPr>
      <w:pStyle w:val="Nagwek"/>
    </w:pPr>
    <w:r>
      <w:pict w14:anchorId="4F1F07E6">
        <v:group id="_x0000_s1118" editas="canvas" style="width:572.6pt;height:75.1pt;mso-position-horizontal-relative:char;mso-position-vertical-relative:line" coordorigin="375,195" coordsize="11452,1502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375;top:195;width:11452;height:1502" o:preferrelative="f">
            <v:fill o:detectmouseclick="t"/>
            <v:path o:extrusionok="t" o:connecttype="none"/>
            <o:lock v:ext="edit" text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375;top:250;width:11452;height:1447" fillcolor="#b2b2b2" strokecolor="white">
            <v:fill rotate="t" angle="-90" type="gradient"/>
            <v:textbox style="mso-next-textbox:#_x0000_s1114;mso-fit-shape-to-text:t">
              <w:txbxContent>
                <w:p w14:paraId="43DF4916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14:paraId="68039DA4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</w:p>
                <w:p w14:paraId="6DC395CF" w14:textId="77777777" w:rsidR="00476012" w:rsidRDefault="00476012" w:rsidP="00476012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A171C"/>
                      <w:sz w:val="28"/>
                      <w:szCs w:val="28"/>
                    </w:rPr>
                  </w:pPr>
                  <w:r>
                    <w:rPr>
                      <w:rFonts w:ascii="Arial" w:hAnsi="Arial"/>
                      <w:color w:val="000000"/>
                      <w:sz w:val="28"/>
                    </w:rPr>
                    <w:t>Eksploatacinių savybių deklaracija Nr.</w:t>
                  </w:r>
                </w:p>
                <w:p w14:paraId="0357225C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1A171C"/>
                    </w:rPr>
                    <w:t xml:space="preserve">                     </w:t>
                  </w:r>
                </w:p>
                <w:p w14:paraId="40CDD626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  <w:sz w:val="16"/>
                      <w:szCs w:val="16"/>
                    </w:rPr>
                  </w:pPr>
                </w:p>
              </w:txbxContent>
            </v:textbox>
          </v:shape>
          <v:shape id="_x0000_s1115" type="#_x0000_t202" style="position:absolute;left:5406;top:583;width:5021;height:717" filled="f" stroked="f">
            <v:textbox style="mso-next-textbox:#_x0000_s1115">
              <w:txbxContent>
                <w:p w14:paraId="33F3F28E" w14:textId="0098E98C" w:rsidR="007C5333" w:rsidRPr="00FF49E0" w:rsidRDefault="004006A5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  <w:t>number</w:t>
                  </w:r>
                </w:p>
              </w:txbxContent>
            </v:textbox>
          </v:shape>
          <v:shape id="_x0000_s1119" type="#_x0000_t75" style="position:absolute;left:10666;top:448;width:1019;height:1021">
            <v:imagedata r:id="rId1" o:title="logo_ATLAS"/>
          </v:shape>
          <w10:wrap type="non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62035" w14:textId="77777777" w:rsidR="00203529" w:rsidRDefault="002035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3316"/>
    <w:multiLevelType w:val="hybridMultilevel"/>
    <w:tmpl w:val="2968F3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F7C8A"/>
    <w:multiLevelType w:val="hybridMultilevel"/>
    <w:tmpl w:val="9244D0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8B514A"/>
    <w:multiLevelType w:val="hybridMultilevel"/>
    <w:tmpl w:val="745458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F7072C"/>
    <w:multiLevelType w:val="hybridMultilevel"/>
    <w:tmpl w:val="FED625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C62E5F"/>
    <w:multiLevelType w:val="hybridMultilevel"/>
    <w:tmpl w:val="4838151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73CA7"/>
    <w:multiLevelType w:val="hybridMultilevel"/>
    <w:tmpl w:val="10223D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D6247"/>
    <w:multiLevelType w:val="hybridMultilevel"/>
    <w:tmpl w:val="F64E910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27405"/>
    <w:multiLevelType w:val="hybridMultilevel"/>
    <w:tmpl w:val="48CC2E2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2806125">
    <w:abstractNumId w:val="1"/>
  </w:num>
  <w:num w:numId="2" w16cid:durableId="30107606">
    <w:abstractNumId w:val="0"/>
  </w:num>
  <w:num w:numId="3" w16cid:durableId="1464613213">
    <w:abstractNumId w:val="3"/>
  </w:num>
  <w:num w:numId="4" w16cid:durableId="1808088152">
    <w:abstractNumId w:val="2"/>
  </w:num>
  <w:num w:numId="5" w16cid:durableId="940526723">
    <w:abstractNumId w:val="6"/>
  </w:num>
  <w:num w:numId="6" w16cid:durableId="2114007981">
    <w:abstractNumId w:val="5"/>
  </w:num>
  <w:num w:numId="7" w16cid:durableId="1039084699">
    <w:abstractNumId w:val="4"/>
  </w:num>
  <w:num w:numId="8" w16cid:durableId="76951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E0NTKyMDU3tzBV0lEKTi0uzszPAykwrgUAUB009ywAAAA="/>
  </w:docVars>
  <w:rsids>
    <w:rsidRoot w:val="004424D9"/>
    <w:rsid w:val="0001518C"/>
    <w:rsid w:val="0002063F"/>
    <w:rsid w:val="00021CE1"/>
    <w:rsid w:val="000264B6"/>
    <w:rsid w:val="00035925"/>
    <w:rsid w:val="00035F70"/>
    <w:rsid w:val="00050E8C"/>
    <w:rsid w:val="0005258A"/>
    <w:rsid w:val="00060D08"/>
    <w:rsid w:val="00080E71"/>
    <w:rsid w:val="00084DCF"/>
    <w:rsid w:val="000859A4"/>
    <w:rsid w:val="00087E75"/>
    <w:rsid w:val="0009384B"/>
    <w:rsid w:val="000B359B"/>
    <w:rsid w:val="000B65C5"/>
    <w:rsid w:val="000C0583"/>
    <w:rsid w:val="000C3BA4"/>
    <w:rsid w:val="000C6052"/>
    <w:rsid w:val="000D3781"/>
    <w:rsid w:val="000E072D"/>
    <w:rsid w:val="000E76AD"/>
    <w:rsid w:val="000F78C0"/>
    <w:rsid w:val="0011093D"/>
    <w:rsid w:val="00122D8C"/>
    <w:rsid w:val="0013157B"/>
    <w:rsid w:val="00133470"/>
    <w:rsid w:val="00135446"/>
    <w:rsid w:val="00143644"/>
    <w:rsid w:val="001503C4"/>
    <w:rsid w:val="00152885"/>
    <w:rsid w:val="001610E4"/>
    <w:rsid w:val="0016510F"/>
    <w:rsid w:val="0016615A"/>
    <w:rsid w:val="00174F9E"/>
    <w:rsid w:val="001801F7"/>
    <w:rsid w:val="0018784A"/>
    <w:rsid w:val="00187F7D"/>
    <w:rsid w:val="00193C83"/>
    <w:rsid w:val="001953AC"/>
    <w:rsid w:val="00195E70"/>
    <w:rsid w:val="001A67F4"/>
    <w:rsid w:val="001A77E9"/>
    <w:rsid w:val="001B123A"/>
    <w:rsid w:val="001B66EA"/>
    <w:rsid w:val="001B729E"/>
    <w:rsid w:val="001C4A45"/>
    <w:rsid w:val="001D35CE"/>
    <w:rsid w:val="001E2363"/>
    <w:rsid w:val="001E6E25"/>
    <w:rsid w:val="001F0F5B"/>
    <w:rsid w:val="001F1D5A"/>
    <w:rsid w:val="00203529"/>
    <w:rsid w:val="002066BB"/>
    <w:rsid w:val="0021519D"/>
    <w:rsid w:val="0021584B"/>
    <w:rsid w:val="00216FE3"/>
    <w:rsid w:val="002200FF"/>
    <w:rsid w:val="0022378B"/>
    <w:rsid w:val="002401E6"/>
    <w:rsid w:val="00252844"/>
    <w:rsid w:val="00255BE3"/>
    <w:rsid w:val="00265957"/>
    <w:rsid w:val="002745D9"/>
    <w:rsid w:val="002840E5"/>
    <w:rsid w:val="0028488C"/>
    <w:rsid w:val="0029056A"/>
    <w:rsid w:val="0029294F"/>
    <w:rsid w:val="002A05B2"/>
    <w:rsid w:val="002B3FA3"/>
    <w:rsid w:val="002C23FE"/>
    <w:rsid w:val="002D0D75"/>
    <w:rsid w:val="002E1E3F"/>
    <w:rsid w:val="002F4A03"/>
    <w:rsid w:val="00301286"/>
    <w:rsid w:val="003047B9"/>
    <w:rsid w:val="003069F1"/>
    <w:rsid w:val="00320C7D"/>
    <w:rsid w:val="00326042"/>
    <w:rsid w:val="00332493"/>
    <w:rsid w:val="00341403"/>
    <w:rsid w:val="00351C7E"/>
    <w:rsid w:val="00361C39"/>
    <w:rsid w:val="00366239"/>
    <w:rsid w:val="0037101C"/>
    <w:rsid w:val="00371021"/>
    <w:rsid w:val="003729C9"/>
    <w:rsid w:val="00383255"/>
    <w:rsid w:val="00391A16"/>
    <w:rsid w:val="003955D5"/>
    <w:rsid w:val="003B17AC"/>
    <w:rsid w:val="003B1F4A"/>
    <w:rsid w:val="003C0E38"/>
    <w:rsid w:val="003E5A29"/>
    <w:rsid w:val="003E7313"/>
    <w:rsid w:val="003F1419"/>
    <w:rsid w:val="003F51A6"/>
    <w:rsid w:val="003F52A2"/>
    <w:rsid w:val="003F62A1"/>
    <w:rsid w:val="004006A5"/>
    <w:rsid w:val="0041294E"/>
    <w:rsid w:val="004262BF"/>
    <w:rsid w:val="004279DF"/>
    <w:rsid w:val="004424D9"/>
    <w:rsid w:val="00443352"/>
    <w:rsid w:val="00446470"/>
    <w:rsid w:val="00454771"/>
    <w:rsid w:val="00463B0E"/>
    <w:rsid w:val="00467C9C"/>
    <w:rsid w:val="00476012"/>
    <w:rsid w:val="00482B1A"/>
    <w:rsid w:val="00484F6B"/>
    <w:rsid w:val="00492DA6"/>
    <w:rsid w:val="00497829"/>
    <w:rsid w:val="004B04AF"/>
    <w:rsid w:val="004C2F5B"/>
    <w:rsid w:val="004C3E79"/>
    <w:rsid w:val="004C4CF0"/>
    <w:rsid w:val="004C6CF1"/>
    <w:rsid w:val="004E133D"/>
    <w:rsid w:val="004E3744"/>
    <w:rsid w:val="004E4101"/>
    <w:rsid w:val="004E5D19"/>
    <w:rsid w:val="00504E98"/>
    <w:rsid w:val="00507834"/>
    <w:rsid w:val="00517A74"/>
    <w:rsid w:val="00524250"/>
    <w:rsid w:val="00527CD1"/>
    <w:rsid w:val="00544ADD"/>
    <w:rsid w:val="0055612F"/>
    <w:rsid w:val="005630F1"/>
    <w:rsid w:val="00570D5F"/>
    <w:rsid w:val="00577FB3"/>
    <w:rsid w:val="005869A1"/>
    <w:rsid w:val="005907C3"/>
    <w:rsid w:val="005A3B48"/>
    <w:rsid w:val="005B5ED3"/>
    <w:rsid w:val="005D183E"/>
    <w:rsid w:val="005F2BE4"/>
    <w:rsid w:val="00601577"/>
    <w:rsid w:val="00604211"/>
    <w:rsid w:val="006076F4"/>
    <w:rsid w:val="00613DCC"/>
    <w:rsid w:val="006149AE"/>
    <w:rsid w:val="006251B9"/>
    <w:rsid w:val="006330BD"/>
    <w:rsid w:val="0064308C"/>
    <w:rsid w:val="00656AC4"/>
    <w:rsid w:val="0066481C"/>
    <w:rsid w:val="006726BC"/>
    <w:rsid w:val="00677DC2"/>
    <w:rsid w:val="0068039E"/>
    <w:rsid w:val="00681D91"/>
    <w:rsid w:val="00684813"/>
    <w:rsid w:val="00690514"/>
    <w:rsid w:val="006C5A20"/>
    <w:rsid w:val="006D461F"/>
    <w:rsid w:val="006E0EB7"/>
    <w:rsid w:val="006E56C3"/>
    <w:rsid w:val="006F3029"/>
    <w:rsid w:val="006F5E47"/>
    <w:rsid w:val="006F7061"/>
    <w:rsid w:val="007037CD"/>
    <w:rsid w:val="00704299"/>
    <w:rsid w:val="00713DDE"/>
    <w:rsid w:val="0071408F"/>
    <w:rsid w:val="00715663"/>
    <w:rsid w:val="007178FB"/>
    <w:rsid w:val="00721A00"/>
    <w:rsid w:val="00722BCE"/>
    <w:rsid w:val="00722C80"/>
    <w:rsid w:val="00724196"/>
    <w:rsid w:val="007242F5"/>
    <w:rsid w:val="00730D23"/>
    <w:rsid w:val="0074302A"/>
    <w:rsid w:val="007445EB"/>
    <w:rsid w:val="00762005"/>
    <w:rsid w:val="007719D0"/>
    <w:rsid w:val="00780E91"/>
    <w:rsid w:val="0078194D"/>
    <w:rsid w:val="0079590F"/>
    <w:rsid w:val="007A71C2"/>
    <w:rsid w:val="007B0919"/>
    <w:rsid w:val="007B27B5"/>
    <w:rsid w:val="007B689C"/>
    <w:rsid w:val="007B6A6F"/>
    <w:rsid w:val="007C39F4"/>
    <w:rsid w:val="007C5333"/>
    <w:rsid w:val="007D221E"/>
    <w:rsid w:val="007F031D"/>
    <w:rsid w:val="007F343E"/>
    <w:rsid w:val="00803920"/>
    <w:rsid w:val="00812403"/>
    <w:rsid w:val="00817DC3"/>
    <w:rsid w:val="00823518"/>
    <w:rsid w:val="00823DE7"/>
    <w:rsid w:val="00830CC5"/>
    <w:rsid w:val="00832AD1"/>
    <w:rsid w:val="008354D7"/>
    <w:rsid w:val="008371A8"/>
    <w:rsid w:val="00843453"/>
    <w:rsid w:val="008531B9"/>
    <w:rsid w:val="0086415F"/>
    <w:rsid w:val="00894D6C"/>
    <w:rsid w:val="008B3D86"/>
    <w:rsid w:val="008B6706"/>
    <w:rsid w:val="008B7078"/>
    <w:rsid w:val="008C40E4"/>
    <w:rsid w:val="008D35A3"/>
    <w:rsid w:val="008D62C0"/>
    <w:rsid w:val="008D74A5"/>
    <w:rsid w:val="008F5411"/>
    <w:rsid w:val="008F6A72"/>
    <w:rsid w:val="0090229E"/>
    <w:rsid w:val="0090337D"/>
    <w:rsid w:val="00903B48"/>
    <w:rsid w:val="009043C8"/>
    <w:rsid w:val="0090647F"/>
    <w:rsid w:val="00911375"/>
    <w:rsid w:val="00912876"/>
    <w:rsid w:val="0091441B"/>
    <w:rsid w:val="00915F3E"/>
    <w:rsid w:val="0091621F"/>
    <w:rsid w:val="00916936"/>
    <w:rsid w:val="00921A2D"/>
    <w:rsid w:val="00931577"/>
    <w:rsid w:val="00941FB3"/>
    <w:rsid w:val="00942DD8"/>
    <w:rsid w:val="00945600"/>
    <w:rsid w:val="0095160C"/>
    <w:rsid w:val="00962C04"/>
    <w:rsid w:val="00967155"/>
    <w:rsid w:val="0097011A"/>
    <w:rsid w:val="00991346"/>
    <w:rsid w:val="00994CB9"/>
    <w:rsid w:val="009A1F5C"/>
    <w:rsid w:val="009A7C2C"/>
    <w:rsid w:val="009F38CA"/>
    <w:rsid w:val="009F4D01"/>
    <w:rsid w:val="009F69EF"/>
    <w:rsid w:val="00A002D0"/>
    <w:rsid w:val="00A06A20"/>
    <w:rsid w:val="00A0797E"/>
    <w:rsid w:val="00A2278B"/>
    <w:rsid w:val="00A33A9B"/>
    <w:rsid w:val="00A576B5"/>
    <w:rsid w:val="00A71CB7"/>
    <w:rsid w:val="00A722B6"/>
    <w:rsid w:val="00A85D30"/>
    <w:rsid w:val="00A86DE0"/>
    <w:rsid w:val="00A87BA1"/>
    <w:rsid w:val="00AA33F1"/>
    <w:rsid w:val="00AB049F"/>
    <w:rsid w:val="00AB29D1"/>
    <w:rsid w:val="00AB4827"/>
    <w:rsid w:val="00AB7E0F"/>
    <w:rsid w:val="00AC04A9"/>
    <w:rsid w:val="00AC0A78"/>
    <w:rsid w:val="00AD21A5"/>
    <w:rsid w:val="00AE3AA5"/>
    <w:rsid w:val="00B12139"/>
    <w:rsid w:val="00B27EFE"/>
    <w:rsid w:val="00B33397"/>
    <w:rsid w:val="00B5015F"/>
    <w:rsid w:val="00B50DF3"/>
    <w:rsid w:val="00B56B44"/>
    <w:rsid w:val="00B60C6B"/>
    <w:rsid w:val="00B62515"/>
    <w:rsid w:val="00B6380B"/>
    <w:rsid w:val="00B715A1"/>
    <w:rsid w:val="00B716A2"/>
    <w:rsid w:val="00B82647"/>
    <w:rsid w:val="00B87EAB"/>
    <w:rsid w:val="00B947AA"/>
    <w:rsid w:val="00BA13F6"/>
    <w:rsid w:val="00BA709F"/>
    <w:rsid w:val="00BB7C26"/>
    <w:rsid w:val="00BC49AD"/>
    <w:rsid w:val="00BE4050"/>
    <w:rsid w:val="00BF6147"/>
    <w:rsid w:val="00C12173"/>
    <w:rsid w:val="00C32F51"/>
    <w:rsid w:val="00C407DC"/>
    <w:rsid w:val="00C63DE5"/>
    <w:rsid w:val="00C64277"/>
    <w:rsid w:val="00C662AA"/>
    <w:rsid w:val="00C72245"/>
    <w:rsid w:val="00C77128"/>
    <w:rsid w:val="00C81E21"/>
    <w:rsid w:val="00C82DD7"/>
    <w:rsid w:val="00C93A46"/>
    <w:rsid w:val="00CA7C60"/>
    <w:rsid w:val="00CB58A4"/>
    <w:rsid w:val="00CE3D0A"/>
    <w:rsid w:val="00CF13CA"/>
    <w:rsid w:val="00CF2405"/>
    <w:rsid w:val="00CF4D22"/>
    <w:rsid w:val="00CF765C"/>
    <w:rsid w:val="00D026C3"/>
    <w:rsid w:val="00D13D9C"/>
    <w:rsid w:val="00D1446A"/>
    <w:rsid w:val="00D2780F"/>
    <w:rsid w:val="00D4076A"/>
    <w:rsid w:val="00D45982"/>
    <w:rsid w:val="00D512B3"/>
    <w:rsid w:val="00D54F1E"/>
    <w:rsid w:val="00D63B53"/>
    <w:rsid w:val="00D6472B"/>
    <w:rsid w:val="00D75342"/>
    <w:rsid w:val="00D82B34"/>
    <w:rsid w:val="00D8451E"/>
    <w:rsid w:val="00D853E2"/>
    <w:rsid w:val="00D86239"/>
    <w:rsid w:val="00DA1A93"/>
    <w:rsid w:val="00DB4DF5"/>
    <w:rsid w:val="00DC66C9"/>
    <w:rsid w:val="00DD691C"/>
    <w:rsid w:val="00DE062E"/>
    <w:rsid w:val="00DE26BE"/>
    <w:rsid w:val="00DE539C"/>
    <w:rsid w:val="00DE7A41"/>
    <w:rsid w:val="00DF1521"/>
    <w:rsid w:val="00DF1AA9"/>
    <w:rsid w:val="00E020F6"/>
    <w:rsid w:val="00E14625"/>
    <w:rsid w:val="00E15283"/>
    <w:rsid w:val="00E3533D"/>
    <w:rsid w:val="00E358F3"/>
    <w:rsid w:val="00E375F6"/>
    <w:rsid w:val="00E47CA8"/>
    <w:rsid w:val="00E571EF"/>
    <w:rsid w:val="00E70295"/>
    <w:rsid w:val="00E72F06"/>
    <w:rsid w:val="00E75E17"/>
    <w:rsid w:val="00E77BD0"/>
    <w:rsid w:val="00E8044C"/>
    <w:rsid w:val="00E93CCB"/>
    <w:rsid w:val="00E960D2"/>
    <w:rsid w:val="00EA1CDF"/>
    <w:rsid w:val="00EA7979"/>
    <w:rsid w:val="00EB6C76"/>
    <w:rsid w:val="00ED1077"/>
    <w:rsid w:val="00ED3E75"/>
    <w:rsid w:val="00EE498F"/>
    <w:rsid w:val="00EE77F3"/>
    <w:rsid w:val="00EF6E2A"/>
    <w:rsid w:val="00F12263"/>
    <w:rsid w:val="00F24EDC"/>
    <w:rsid w:val="00F26B44"/>
    <w:rsid w:val="00F3267F"/>
    <w:rsid w:val="00F365CA"/>
    <w:rsid w:val="00F40C3F"/>
    <w:rsid w:val="00F41030"/>
    <w:rsid w:val="00F42399"/>
    <w:rsid w:val="00F43547"/>
    <w:rsid w:val="00F4602F"/>
    <w:rsid w:val="00F56CA3"/>
    <w:rsid w:val="00F66A4C"/>
    <w:rsid w:val="00F74BAA"/>
    <w:rsid w:val="00F93257"/>
    <w:rsid w:val="00F95DAF"/>
    <w:rsid w:val="00FD0FF8"/>
    <w:rsid w:val="00FE369D"/>
    <w:rsid w:val="00FF49E0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260117"/>
  <w15:chartTrackingRefBased/>
  <w15:docId w15:val="{B115EBEE-9BDA-47CE-9EC3-4B919A33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424D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424D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424D9"/>
  </w:style>
  <w:style w:type="table" w:styleId="Tabela-Siatka">
    <w:name w:val="Table Grid"/>
    <w:basedOn w:val="Standardowy"/>
    <w:rsid w:val="0044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rsid w:val="00D2780F"/>
    <w:rPr>
      <w:color w:val="0000FF"/>
      <w:u w:val="single"/>
    </w:rPr>
  </w:style>
  <w:style w:type="character" w:styleId="Odwoaniedokomentarza">
    <w:name w:val="annotation reference"/>
    <w:semiHidden/>
    <w:rsid w:val="008F6A72"/>
    <w:rPr>
      <w:sz w:val="16"/>
      <w:szCs w:val="16"/>
    </w:rPr>
  </w:style>
  <w:style w:type="paragraph" w:styleId="Tekstkomentarza">
    <w:name w:val="annotation text"/>
    <w:basedOn w:val="Normalny"/>
    <w:semiHidden/>
    <w:rsid w:val="008F6A7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8F6A72"/>
    <w:rPr>
      <w:b/>
      <w:bCs/>
    </w:rPr>
  </w:style>
  <w:style w:type="paragraph" w:styleId="Tekstdymka">
    <w:name w:val="Balloon Text"/>
    <w:basedOn w:val="Normalny"/>
    <w:semiHidden/>
    <w:rsid w:val="008F6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72">
      <w:bodyDiv w:val="1"/>
      <w:marLeft w:val="75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atlas.com.p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D50581BFED1A4BA086344A625DDF33" ma:contentTypeVersion="19" ma:contentTypeDescription="Utwórz nowy dokument." ma:contentTypeScope="" ma:versionID="ed560f26e8cec5e50c69130d6fa2ec98">
  <xsd:schema xmlns:xsd="http://www.w3.org/2001/XMLSchema" xmlns:xs="http://www.w3.org/2001/XMLSchema" xmlns:p="http://schemas.microsoft.com/office/2006/metadata/properties" xmlns:ns1="http://schemas.microsoft.com/sharepoint/v3" xmlns:ns2="d50a5019-bd18-4804-8529-ac0ba921ec96" xmlns:ns3="d6b9d62a-52ee-422c-b6ff-ac16f49564c5" targetNamespace="http://schemas.microsoft.com/office/2006/metadata/properties" ma:root="true" ma:fieldsID="c2d109cfdf673bd5a964337ba65df7ed" ns1:_="" ns2:_="" ns3:_="">
    <xsd:import namespace="http://schemas.microsoft.com/sharepoint/v3"/>
    <xsd:import namespace="d50a5019-bd18-4804-8529-ac0ba921ec96"/>
    <xsd:import namespace="d6b9d62a-52ee-422c-b6ff-ac16f49564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a5019-bd18-4804-8529-ac0ba921e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fc1c0aa-898a-4d41-bce1-95ec60f3af44}" ma:internalName="TaxCatchAll" ma:showField="CatchAllData" ma:web="d50a5019-bd18-4804-8529-ac0ba921e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9d62a-52ee-422c-b6ff-ac16f4956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tan zatwierdzenia" ma:internalName="Stan_x0020_zatwierdzenia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Tagi obrazów" ma:readOnly="false" ma:fieldId="{5cf76f15-5ced-4ddc-b409-7134ff3c332f}" ma:taxonomyMulti="true" ma:sspId="10be382f-a51b-4c26-9c08-35eb6a8c3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6b9d62a-52ee-422c-b6ff-ac16f49564c5">
      <Terms xmlns="http://schemas.microsoft.com/office/infopath/2007/PartnerControls"/>
    </lcf76f155ced4ddcb4097134ff3c332f>
    <TaxCatchAll xmlns="d50a5019-bd18-4804-8529-ac0ba921ec96"/>
    <_ip_UnifiedCompliancePolicyProperties xmlns="http://schemas.microsoft.com/sharepoint/v3" xsi:nil="true"/>
    <_Flow_SignoffStatus xmlns="d6b9d62a-52ee-422c-b6ff-ac16f49564c5" xsi:nil="true"/>
  </documentManagement>
</p:properties>
</file>

<file path=customXml/itemProps1.xml><?xml version="1.0" encoding="utf-8"?>
<ds:datastoreItem xmlns:ds="http://schemas.openxmlformats.org/officeDocument/2006/customXml" ds:itemID="{48BE9FCD-D274-4CBE-87B2-DAA2BCF81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50a5019-bd18-4804-8529-ac0ba921ec96"/>
    <ds:schemaRef ds:uri="d6b9d62a-52ee-422c-b6ff-ac16f4956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1BD776-C46B-49C9-9C8F-73F97B6B2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CCA50-E615-4FE1-A3CD-8B583D66E6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b9d62a-52ee-422c-b6ff-ac16f49564c5"/>
    <ds:schemaRef ds:uri="d50a5019-bd18-4804-8529-ac0ba921ec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846</CharactersWithSpaces>
  <SharedDoc>false</SharedDoc>
  <HLinks>
    <vt:vector size="6" baseType="variant">
      <vt:variant>
        <vt:i4>262214</vt:i4>
      </vt:variant>
      <vt:variant>
        <vt:i4>0</vt:i4>
      </vt:variant>
      <vt:variant>
        <vt:i4>0</vt:i4>
      </vt:variant>
      <vt:variant>
        <vt:i4>5</vt:i4>
      </vt:variant>
      <vt:variant>
        <vt:lpwstr>http://www.atlas.com.pl/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Emilia Lewandowska</dc:creator>
  <cp:keywords/>
  <cp:lastModifiedBy>Marcel Wolfram</cp:lastModifiedBy>
  <cp:revision>10</cp:revision>
  <cp:lastPrinted>2013-06-03T07:07:00Z</cp:lastPrinted>
  <dcterms:created xsi:type="dcterms:W3CDTF">2024-06-14T07:07:00Z</dcterms:created>
  <dcterms:modified xsi:type="dcterms:W3CDTF">2024-07-17T06:46:00Z</dcterms:modified>
</cp:coreProperties>
</file>