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SG"/>
        </w:rPr>
      </w:pPr>
      <w:r>
        <w:rPr>
          <w:rFonts w:hint="default"/>
          <w:sz w:val="32"/>
          <w:szCs w:val="32"/>
          <w:lang w:val="en-SG"/>
        </w:rPr>
        <w:t>Project Plan</w:t>
      </w:r>
    </w:p>
    <w:p>
      <w:pPr>
        <w:jc w:val="left"/>
        <w:rPr>
          <w:rFonts w:hint="default"/>
          <w:sz w:val="32"/>
          <w:szCs w:val="32"/>
          <w:lang w:val="en-SG"/>
        </w:rPr>
      </w:pPr>
    </w:p>
    <w:p>
      <w:pPr>
        <w:jc w:val="left"/>
        <w:rPr>
          <w:rFonts w:hint="default"/>
          <w:sz w:val="32"/>
          <w:szCs w:val="32"/>
          <w:lang w:val="en-SG"/>
        </w:rPr>
      </w:pPr>
      <w:r>
        <w:rPr>
          <w:rFonts w:hint="default"/>
          <w:sz w:val="32"/>
          <w:szCs w:val="32"/>
          <w:lang w:val="en-SG"/>
        </w:rPr>
        <w:t>Yong Jie: Mainly will be doing the foundation of the game (movements, the main teleportation, combat etc)</w:t>
      </w:r>
    </w:p>
    <w:p>
      <w:pPr>
        <w:jc w:val="left"/>
        <w:rPr>
          <w:rFonts w:hint="default"/>
          <w:sz w:val="32"/>
          <w:szCs w:val="32"/>
          <w:lang w:val="en-SG"/>
        </w:rPr>
      </w:pP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en-SG"/>
        </w:rPr>
      </w:pPr>
      <w:r>
        <w:rPr>
          <w:rFonts w:hint="default"/>
          <w:sz w:val="32"/>
          <w:szCs w:val="32"/>
          <w:lang w:val="en-SG"/>
        </w:rPr>
        <w:t>Asnawi: HUD, Level Design, Music, Visual and Audio Effects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30C2F"/>
    <w:rsid w:val="11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2020-08-05T05:54:00Z</dcterms:created>
  <dc:creator>Peaceful Blocky</dc:creator>
  <cp:lastModifiedBy>Peaceful Blocky</cp:lastModifiedBy>
  <dcterms:modified xsi:type="dcterms:W3CDTF">2020-08-05T05:59:28Z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