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46931" w14:textId="77777777" w:rsidR="00E42A94" w:rsidRPr="00E42A94" w:rsidRDefault="00E42A94">
      <w:pPr>
        <w:rPr>
          <w:rFonts w:cstheme="minorHAnsi"/>
        </w:rPr>
      </w:pPr>
    </w:p>
    <w:p w14:paraId="3C49452C" w14:textId="2A0AD9EA" w:rsidR="00B87D28" w:rsidRPr="004A289E" w:rsidRDefault="001F56E4">
      <w:pPr>
        <w:rPr>
          <w:rFonts w:cstheme="minorHAnsi"/>
          <w:b/>
          <w:bCs/>
          <w:i/>
          <w:iCs/>
          <w:color w:val="00B050"/>
        </w:rPr>
      </w:pPr>
      <w:r w:rsidRPr="004A289E">
        <w:rPr>
          <w:rFonts w:cstheme="minorHAnsi"/>
          <w:i/>
          <w:iCs/>
          <w:color w:val="00B050"/>
        </w:rPr>
        <w:t>This is the main submission document</w:t>
      </w:r>
      <w:r w:rsidRPr="004A289E">
        <w:rPr>
          <w:rFonts w:cstheme="minorHAnsi"/>
          <w:b/>
          <w:bCs/>
          <w:i/>
          <w:iCs/>
          <w:color w:val="00B050"/>
        </w:rPr>
        <w:t xml:space="preserve">. </w:t>
      </w:r>
      <w:r w:rsidR="00E42A94" w:rsidRPr="004A289E">
        <w:rPr>
          <w:rFonts w:cstheme="minorHAnsi"/>
          <w:b/>
          <w:bCs/>
          <w:i/>
          <w:iCs/>
          <w:color w:val="00B050"/>
        </w:rPr>
        <w:t>Save and r</w:t>
      </w:r>
      <w:r w:rsidR="00A265A6" w:rsidRPr="004A289E">
        <w:rPr>
          <w:rFonts w:cstheme="minorHAnsi"/>
          <w:b/>
          <w:bCs/>
          <w:i/>
          <w:iCs/>
          <w:color w:val="00B050"/>
        </w:rPr>
        <w:t>ename</w:t>
      </w:r>
      <w:r w:rsidR="00B87D28" w:rsidRPr="004A289E">
        <w:rPr>
          <w:rFonts w:cstheme="minorHAnsi"/>
          <w:b/>
          <w:bCs/>
          <w:i/>
          <w:iCs/>
          <w:color w:val="00B050"/>
        </w:rPr>
        <w:t xml:space="preserve"> this</w:t>
      </w:r>
      <w:r w:rsidR="00A265A6" w:rsidRPr="004A289E">
        <w:rPr>
          <w:rFonts w:cstheme="minorHAnsi"/>
          <w:b/>
          <w:bCs/>
          <w:i/>
          <w:iCs/>
          <w:color w:val="00B050"/>
        </w:rPr>
        <w:t xml:space="preserve"> document </w:t>
      </w:r>
      <w:r w:rsidR="00B87D28" w:rsidRPr="004A289E">
        <w:rPr>
          <w:rFonts w:cstheme="minorHAnsi"/>
          <w:b/>
          <w:bCs/>
          <w:i/>
          <w:iCs/>
          <w:color w:val="00B050"/>
        </w:rPr>
        <w:t>filename</w:t>
      </w:r>
      <w:r w:rsidR="00E42A94" w:rsidRPr="004A289E">
        <w:rPr>
          <w:rFonts w:cstheme="minorHAnsi"/>
          <w:b/>
          <w:bCs/>
          <w:i/>
          <w:iCs/>
          <w:color w:val="00B050"/>
        </w:rPr>
        <w:t xml:space="preserve"> with your</w:t>
      </w:r>
      <w:r w:rsidR="00B87D28" w:rsidRPr="004A289E">
        <w:rPr>
          <w:rFonts w:cstheme="minorHAnsi"/>
          <w:b/>
          <w:bCs/>
          <w:i/>
          <w:iCs/>
          <w:color w:val="00B050"/>
        </w:rPr>
        <w:t xml:space="preserve"> </w:t>
      </w:r>
      <w:r w:rsidR="004A289E" w:rsidRPr="00F479FD">
        <w:rPr>
          <w:rFonts w:cstheme="minorHAnsi"/>
          <w:b/>
          <w:bCs/>
          <w:i/>
          <w:iCs/>
          <w:color w:val="00B050"/>
          <w:u w:val="single"/>
        </w:rPr>
        <w:t>register</w:t>
      </w:r>
      <w:r w:rsidR="00F479FD" w:rsidRPr="00F479FD">
        <w:rPr>
          <w:rFonts w:cstheme="minorHAnsi"/>
          <w:b/>
          <w:bCs/>
          <w:i/>
          <w:iCs/>
          <w:color w:val="00B050"/>
          <w:u w:val="single"/>
        </w:rPr>
        <w:t xml:space="preserve">ed </w:t>
      </w:r>
      <w:r w:rsidR="00A265A6" w:rsidRPr="004A289E">
        <w:rPr>
          <w:rFonts w:cstheme="minorHAnsi"/>
          <w:b/>
          <w:bCs/>
          <w:i/>
          <w:iCs/>
          <w:color w:val="00B050"/>
          <w:u w:val="single"/>
        </w:rPr>
        <w:t xml:space="preserve">full </w:t>
      </w:r>
      <w:r w:rsidR="00AD7F6E" w:rsidRPr="004A289E">
        <w:rPr>
          <w:rFonts w:cstheme="minorHAnsi"/>
          <w:b/>
          <w:bCs/>
          <w:i/>
          <w:iCs/>
          <w:color w:val="00B050"/>
          <w:u w:val="single"/>
        </w:rPr>
        <w:t>name</w:t>
      </w:r>
      <w:r w:rsidR="00AD7F6E" w:rsidRPr="004A289E">
        <w:rPr>
          <w:rFonts w:cstheme="minorHAnsi"/>
          <w:b/>
          <w:bCs/>
          <w:i/>
          <w:iCs/>
          <w:color w:val="00B050"/>
        </w:rPr>
        <w:t xml:space="preserve"> </w:t>
      </w:r>
      <w:r w:rsidR="00E42A94" w:rsidRPr="004A289E">
        <w:rPr>
          <w:rFonts w:cstheme="minorHAnsi"/>
          <w:b/>
          <w:bCs/>
          <w:i/>
          <w:iCs/>
          <w:color w:val="00B050"/>
        </w:rPr>
        <w:t xml:space="preserve">as Prefix </w:t>
      </w:r>
      <w:r w:rsidR="00B87D28" w:rsidRPr="004A289E">
        <w:rPr>
          <w:rFonts w:cstheme="minorHAnsi"/>
          <w:b/>
          <w:bCs/>
          <w:i/>
          <w:iCs/>
          <w:color w:val="00B050"/>
        </w:rPr>
        <w:t>before submission.</w:t>
      </w:r>
    </w:p>
    <w:p w14:paraId="3BE11960" w14:textId="77777777" w:rsidR="00853C2D" w:rsidRDefault="00853C2D">
      <w:pPr>
        <w:rPr>
          <w:rFonts w:cstheme="minorHAnsi"/>
        </w:rPr>
      </w:pPr>
    </w:p>
    <w:tbl>
      <w:tblPr>
        <w:tblStyle w:val="TableGrid"/>
        <w:tblW w:w="0" w:type="auto"/>
        <w:tblLook w:val="04A0" w:firstRow="1" w:lastRow="0" w:firstColumn="1" w:lastColumn="0" w:noHBand="0" w:noVBand="1"/>
      </w:tblPr>
      <w:tblGrid>
        <w:gridCol w:w="2405"/>
        <w:gridCol w:w="6611"/>
      </w:tblGrid>
      <w:tr w:rsidR="00A265A6" w:rsidRPr="003E6EB9" w14:paraId="2DFA13C1" w14:textId="77777777" w:rsidTr="003E6EB9">
        <w:trPr>
          <w:trHeight w:val="567"/>
        </w:trPr>
        <w:tc>
          <w:tcPr>
            <w:tcW w:w="2405" w:type="dxa"/>
            <w:vAlign w:val="center"/>
          </w:tcPr>
          <w:p w14:paraId="65E0CAA3" w14:textId="645CF6E5" w:rsidR="00A265A6" w:rsidRPr="003E6EB9" w:rsidRDefault="00620F85" w:rsidP="00A265A6">
            <w:pPr>
              <w:rPr>
                <w:rFonts w:ascii="Arial" w:hAnsi="Arial" w:cs="Arial"/>
              </w:rPr>
            </w:pPr>
            <w:r>
              <w:rPr>
                <w:rFonts w:ascii="Arial" w:hAnsi="Arial" w:cs="Arial"/>
              </w:rPr>
              <w:t>Class</w:t>
            </w:r>
          </w:p>
        </w:tc>
        <w:tc>
          <w:tcPr>
            <w:tcW w:w="6611" w:type="dxa"/>
            <w:vAlign w:val="center"/>
          </w:tcPr>
          <w:p w14:paraId="7BCACBD1" w14:textId="0F3DAB59" w:rsidR="00A265A6" w:rsidRPr="003E6EB9" w:rsidRDefault="000B685F" w:rsidP="00A265A6">
            <w:pPr>
              <w:rPr>
                <w:rFonts w:ascii="Arial" w:hAnsi="Arial" w:cs="Arial"/>
              </w:rPr>
            </w:pPr>
            <w:r>
              <w:rPr>
                <w:rFonts w:ascii="Arial" w:hAnsi="Arial" w:cs="Arial"/>
              </w:rPr>
              <w:t>2</w:t>
            </w:r>
          </w:p>
        </w:tc>
      </w:tr>
      <w:tr w:rsidR="00A265A6" w:rsidRPr="003E6EB9" w14:paraId="13A02447" w14:textId="77777777" w:rsidTr="003E6EB9">
        <w:trPr>
          <w:trHeight w:val="567"/>
        </w:trPr>
        <w:tc>
          <w:tcPr>
            <w:tcW w:w="2405" w:type="dxa"/>
            <w:vAlign w:val="center"/>
          </w:tcPr>
          <w:p w14:paraId="6DD48C48" w14:textId="6710AEDE" w:rsidR="00A265A6" w:rsidRPr="003E6EB9" w:rsidRDefault="00A265A6" w:rsidP="00A265A6">
            <w:pPr>
              <w:rPr>
                <w:rFonts w:ascii="Arial" w:hAnsi="Arial" w:cs="Arial"/>
              </w:rPr>
            </w:pPr>
            <w:r w:rsidRPr="003E6EB9">
              <w:rPr>
                <w:rFonts w:ascii="Arial" w:hAnsi="Arial" w:cs="Arial"/>
              </w:rPr>
              <w:t>Full Name</w:t>
            </w:r>
          </w:p>
        </w:tc>
        <w:tc>
          <w:tcPr>
            <w:tcW w:w="6611" w:type="dxa"/>
            <w:vAlign w:val="center"/>
          </w:tcPr>
          <w:p w14:paraId="0E1696B4" w14:textId="74B41C4C" w:rsidR="00A265A6" w:rsidRPr="003E6EB9" w:rsidRDefault="000B685F" w:rsidP="00A265A6">
            <w:pPr>
              <w:rPr>
                <w:rFonts w:ascii="Arial" w:hAnsi="Arial" w:cs="Arial"/>
              </w:rPr>
            </w:pPr>
            <w:r>
              <w:rPr>
                <w:rFonts w:ascii="Arial" w:hAnsi="Arial" w:cs="Arial"/>
              </w:rPr>
              <w:t>Leow Ken Hing Bryan</w:t>
            </w:r>
          </w:p>
        </w:tc>
      </w:tr>
      <w:tr w:rsidR="00A265A6" w:rsidRPr="003E6EB9" w14:paraId="7489F017" w14:textId="77777777" w:rsidTr="003E6EB9">
        <w:trPr>
          <w:trHeight w:val="567"/>
        </w:trPr>
        <w:tc>
          <w:tcPr>
            <w:tcW w:w="2405" w:type="dxa"/>
            <w:vAlign w:val="center"/>
          </w:tcPr>
          <w:p w14:paraId="019C63B5" w14:textId="5CBFA73E" w:rsidR="00A265A6" w:rsidRPr="003E6EB9" w:rsidRDefault="00A265A6" w:rsidP="00A265A6">
            <w:pPr>
              <w:rPr>
                <w:rFonts w:ascii="Arial" w:hAnsi="Arial" w:cs="Arial"/>
              </w:rPr>
            </w:pPr>
            <w:r w:rsidRPr="003E6EB9">
              <w:rPr>
                <w:rFonts w:ascii="Arial" w:hAnsi="Arial" w:cs="Arial"/>
              </w:rPr>
              <w:t>Matriculation Num</w:t>
            </w:r>
            <w:r w:rsidR="003E6EB9">
              <w:rPr>
                <w:rFonts w:ascii="Arial" w:hAnsi="Arial" w:cs="Arial"/>
              </w:rPr>
              <w:t>ber</w:t>
            </w:r>
          </w:p>
        </w:tc>
        <w:tc>
          <w:tcPr>
            <w:tcW w:w="6611" w:type="dxa"/>
            <w:vAlign w:val="center"/>
          </w:tcPr>
          <w:p w14:paraId="67A9B4CC" w14:textId="7017D49B" w:rsidR="00A265A6" w:rsidRPr="003E6EB9" w:rsidRDefault="000B685F" w:rsidP="00A265A6">
            <w:pPr>
              <w:rPr>
                <w:rFonts w:ascii="Arial" w:hAnsi="Arial" w:cs="Arial"/>
              </w:rPr>
            </w:pPr>
            <w:r>
              <w:rPr>
                <w:rFonts w:ascii="Arial" w:hAnsi="Arial" w:cs="Arial"/>
              </w:rPr>
              <w:t>U2021729K</w:t>
            </w:r>
          </w:p>
        </w:tc>
      </w:tr>
    </w:tbl>
    <w:p w14:paraId="429EAFA6" w14:textId="79CCF337" w:rsidR="00A265A6" w:rsidRPr="004A289E" w:rsidRDefault="003E6EB9">
      <w:pPr>
        <w:rPr>
          <w:rFonts w:cstheme="minorHAnsi"/>
          <w:i/>
          <w:iCs/>
          <w:color w:val="00B050"/>
        </w:rPr>
      </w:pPr>
      <w:r w:rsidRPr="004A289E">
        <w:rPr>
          <w:rFonts w:cstheme="minorHAnsi"/>
          <w:i/>
          <w:iCs/>
          <w:color w:val="00B050"/>
        </w:rPr>
        <w:t>* : Delete and replace as appropriate.</w:t>
      </w:r>
    </w:p>
    <w:p w14:paraId="48E2D102" w14:textId="07896411" w:rsidR="00A265A6" w:rsidRDefault="004F1AA1">
      <w:pPr>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3CD08FC1" wp14:editId="275FD934">
                <wp:simplePos x="0" y="0"/>
                <wp:positionH relativeFrom="column">
                  <wp:posOffset>-70691</wp:posOffset>
                </wp:positionH>
                <wp:positionV relativeFrom="paragraph">
                  <wp:posOffset>247650</wp:posOffset>
                </wp:positionV>
                <wp:extent cx="5771820" cy="3551889"/>
                <wp:effectExtent l="0" t="0" r="19685" b="10795"/>
                <wp:wrapNone/>
                <wp:docPr id="1" name="Rectangle 1"/>
                <wp:cNvGraphicFramePr/>
                <a:graphic xmlns:a="http://schemas.openxmlformats.org/drawingml/2006/main">
                  <a:graphicData uri="http://schemas.microsoft.com/office/word/2010/wordprocessingShape">
                    <wps:wsp>
                      <wps:cNvSpPr/>
                      <wps:spPr>
                        <a:xfrm>
                          <a:off x="0" y="0"/>
                          <a:ext cx="5771820" cy="35518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1" style="position:absolute;margin-left:-5.55pt;margin-top:19.5pt;width:454.45pt;height:279.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22A0E8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"/>
            </w:pict>
          </mc:Fallback>
        </mc:AlternateContent>
      </w:r>
    </w:p>
    <w:p w14:paraId="5655AC58" w14:textId="5A4BFAA3" w:rsidR="00B87D28" w:rsidRPr="00975C60" w:rsidRDefault="00B87D28" w:rsidP="00B87D28">
      <w:pPr>
        <w:autoSpaceDE w:val="0"/>
        <w:ind w:right="49"/>
        <w:rPr>
          <w:rFonts w:ascii="Arial" w:hAnsi="Arial" w:cs="Arial"/>
          <w:b/>
          <w:bCs/>
          <w:sz w:val="28"/>
          <w:szCs w:val="28"/>
          <w:lang w:val="en-US"/>
        </w:rPr>
      </w:pPr>
      <w:r w:rsidRPr="00975C60">
        <w:rPr>
          <w:rFonts w:ascii="Arial" w:hAnsi="Arial" w:cs="Arial"/>
          <w:b/>
          <w:bCs/>
          <w:sz w:val="28"/>
          <w:szCs w:val="28"/>
          <w:lang w:val="en-US"/>
        </w:rPr>
        <w:t>Declaration</w:t>
      </w:r>
      <w:r w:rsidR="00975C60" w:rsidRPr="00975C60">
        <w:rPr>
          <w:rFonts w:ascii="Arial" w:hAnsi="Arial" w:cs="Arial"/>
          <w:b/>
          <w:bCs/>
          <w:sz w:val="28"/>
          <w:szCs w:val="28"/>
          <w:lang w:val="en-US"/>
        </w:rPr>
        <w:t xml:space="preserve"> of Academic Integrity</w:t>
      </w:r>
    </w:p>
    <w:p w14:paraId="2FC18762" w14:textId="383376B7" w:rsidR="00B87D28" w:rsidRDefault="007C5612" w:rsidP="00B87D28">
      <w:pPr>
        <w:ind w:right="49"/>
        <w:rPr>
          <w:rFonts w:ascii="Arial" w:hAnsi="Arial" w:cs="Arial"/>
        </w:rPr>
      </w:pPr>
      <w:r>
        <w:rPr>
          <w:rFonts w:ascii="Arial" w:hAnsi="Arial" w:cs="Arial"/>
        </w:rPr>
        <w:t xml:space="preserve">By submitting this assignment for assessment, </w:t>
      </w:r>
      <w:r w:rsidR="00B87D28" w:rsidRPr="00512FE7">
        <w:rPr>
          <w:rFonts w:ascii="Arial" w:hAnsi="Arial" w:cs="Arial"/>
        </w:rPr>
        <w:t xml:space="preserve">I declare that this </w:t>
      </w:r>
      <w:r w:rsidR="00BD6707" w:rsidRPr="00512FE7">
        <w:rPr>
          <w:rFonts w:ascii="Arial" w:hAnsi="Arial" w:cs="Arial"/>
        </w:rPr>
        <w:t>submission</w:t>
      </w:r>
      <w:r w:rsidR="00B87D28" w:rsidRPr="00512FE7">
        <w:rPr>
          <w:rFonts w:ascii="Arial" w:hAnsi="Arial" w:cs="Arial"/>
        </w:rPr>
        <w:t xml:space="preserve"> is my own work, unless otherwise </w:t>
      </w:r>
      <w:r>
        <w:rPr>
          <w:rFonts w:ascii="Arial" w:hAnsi="Arial" w:cs="Arial"/>
        </w:rPr>
        <w:t xml:space="preserve">quoted, cited, referenced or </w:t>
      </w:r>
      <w:r w:rsidR="003E6EB9">
        <w:rPr>
          <w:rFonts w:ascii="Arial" w:hAnsi="Arial" w:cs="Arial"/>
        </w:rPr>
        <w:t>credited. I have read and understood the</w:t>
      </w:r>
      <w:r w:rsidR="00B87D28" w:rsidRPr="00512FE7">
        <w:rPr>
          <w:rFonts w:ascii="Arial" w:hAnsi="Arial" w:cs="Arial"/>
        </w:rPr>
        <w:t xml:space="preserve"> </w:t>
      </w:r>
      <w:r w:rsidR="00232193">
        <w:rPr>
          <w:rFonts w:ascii="Arial" w:hAnsi="Arial" w:cs="Arial"/>
        </w:rPr>
        <w:t>Instructions to CBA.PDF provided and</w:t>
      </w:r>
      <w:r w:rsidR="00B87D28" w:rsidRPr="00512FE7">
        <w:rPr>
          <w:rFonts w:ascii="Arial" w:hAnsi="Arial" w:cs="Arial"/>
        </w:rPr>
        <w:t xml:space="preserve"> </w:t>
      </w:r>
      <w:r w:rsidR="00975C60">
        <w:rPr>
          <w:rFonts w:ascii="Arial" w:hAnsi="Arial" w:cs="Arial"/>
        </w:rPr>
        <w:t xml:space="preserve">the </w:t>
      </w:r>
      <w:r>
        <w:rPr>
          <w:rFonts w:ascii="Arial" w:hAnsi="Arial" w:cs="Arial"/>
        </w:rPr>
        <w:t xml:space="preserve">Academic Integrity </w:t>
      </w:r>
      <w:r w:rsidR="003E6EB9">
        <w:rPr>
          <w:rFonts w:ascii="Arial" w:hAnsi="Arial" w:cs="Arial"/>
        </w:rPr>
        <w:t>P</w:t>
      </w:r>
      <w:r w:rsidR="00B87D28" w:rsidRPr="00512FE7">
        <w:rPr>
          <w:rFonts w:ascii="Arial" w:hAnsi="Arial" w:cs="Arial"/>
        </w:rPr>
        <w:t>olicy</w:t>
      </w:r>
      <w:r w:rsidR="00975C60">
        <w:rPr>
          <w:rFonts w:ascii="Arial" w:hAnsi="Arial" w:cs="Arial"/>
        </w:rPr>
        <w:t>.</w:t>
      </w:r>
    </w:p>
    <w:p w14:paraId="352861D5" w14:textId="2BF5BB04" w:rsidR="00975C60" w:rsidRPr="0037230B" w:rsidRDefault="00975C60" w:rsidP="00975C60">
      <w:pPr>
        <w:pStyle w:val="tabletext"/>
        <w:adjustRightInd w:val="0"/>
        <w:snapToGrid w:val="0"/>
        <w:spacing w:before="0" w:after="0"/>
        <w:rPr>
          <w:rFonts w:ascii="Arial" w:hAnsi="Arial"/>
          <w:sz w:val="22"/>
        </w:rPr>
      </w:pPr>
      <w:r w:rsidRPr="0037230B">
        <w:rPr>
          <w:rFonts w:ascii="Arial" w:hAnsi="Arial"/>
          <w:sz w:val="22"/>
        </w:rPr>
        <w:t xml:space="preserve">I am aware that failure to act in accordance with the </w:t>
      </w:r>
      <w:r>
        <w:rPr>
          <w:rFonts w:ascii="Arial" w:hAnsi="Arial"/>
          <w:sz w:val="22"/>
        </w:rPr>
        <w:t xml:space="preserve">University’s </w:t>
      </w:r>
      <w:r w:rsidR="004F1AA1" w:rsidRPr="004F1AA1">
        <w:rPr>
          <w:rFonts w:ascii="Arial" w:hAnsi="Arial"/>
          <w:sz w:val="22"/>
        </w:rPr>
        <w:t>Academic Integrity Policy</w:t>
      </w:r>
      <w:r w:rsidRPr="0037230B">
        <w:rPr>
          <w:rFonts w:ascii="Arial" w:hAnsi="Arial"/>
          <w:sz w:val="22"/>
        </w:rPr>
        <w:t xml:space="preserve"> may lead to the imposition of penalties which</w:t>
      </w:r>
      <w:r>
        <w:rPr>
          <w:rFonts w:ascii="Arial" w:hAnsi="Arial"/>
          <w:sz w:val="22"/>
        </w:rPr>
        <w:t xml:space="preserve"> </w:t>
      </w:r>
      <w:r w:rsidRPr="0037230B">
        <w:rPr>
          <w:rFonts w:ascii="Arial" w:hAnsi="Arial"/>
          <w:sz w:val="22"/>
        </w:rPr>
        <w:t xml:space="preserve">may include </w:t>
      </w:r>
      <w:r>
        <w:rPr>
          <w:rFonts w:ascii="Arial" w:hAnsi="Arial"/>
          <w:sz w:val="22"/>
        </w:rPr>
        <w:t xml:space="preserve">the </w:t>
      </w:r>
      <w:r w:rsidRPr="00672715">
        <w:rPr>
          <w:rFonts w:ascii="Arial" w:hAnsi="Arial"/>
          <w:sz w:val="22"/>
        </w:rPr>
        <w:t>requirement to revise and resubmit an assignment, receiving a lower grade, or receiving an F grade for the assignment</w:t>
      </w:r>
      <w:r>
        <w:rPr>
          <w:rFonts w:ascii="Arial" w:hAnsi="Arial"/>
          <w:sz w:val="22"/>
        </w:rPr>
        <w:t>; suspension from the University</w:t>
      </w:r>
      <w:r w:rsidRPr="00672715">
        <w:rPr>
          <w:rFonts w:ascii="Arial" w:hAnsi="Arial"/>
          <w:sz w:val="22"/>
        </w:rPr>
        <w:t xml:space="preserve"> </w:t>
      </w:r>
      <w:r>
        <w:rPr>
          <w:rFonts w:ascii="Arial" w:hAnsi="Arial"/>
          <w:sz w:val="22"/>
        </w:rPr>
        <w:t>or termination of my candidature</w:t>
      </w:r>
      <w:r w:rsidRPr="0037230B">
        <w:rPr>
          <w:rFonts w:ascii="Arial" w:hAnsi="Arial"/>
          <w:sz w:val="22"/>
        </w:rPr>
        <w:t>.</w:t>
      </w:r>
    </w:p>
    <w:p w14:paraId="693E0690" w14:textId="77777777" w:rsidR="00975C60" w:rsidRPr="0037230B" w:rsidRDefault="00975C60" w:rsidP="00975C60">
      <w:pPr>
        <w:pStyle w:val="tabletext"/>
        <w:adjustRightInd w:val="0"/>
        <w:snapToGrid w:val="0"/>
        <w:spacing w:before="0" w:after="0"/>
        <w:rPr>
          <w:rFonts w:ascii="Arial" w:hAnsi="Arial"/>
          <w:sz w:val="22"/>
        </w:rPr>
      </w:pPr>
    </w:p>
    <w:p w14:paraId="6E2FA70C" w14:textId="0B8EA885" w:rsidR="00975C60" w:rsidRPr="00512FE7" w:rsidRDefault="00975C60" w:rsidP="00975C60">
      <w:pPr>
        <w:ind w:right="49"/>
        <w:rPr>
          <w:rFonts w:ascii="Arial" w:hAnsi="Arial" w:cs="Arial"/>
        </w:rPr>
      </w:pPr>
      <w:r w:rsidRPr="0037230B">
        <w:rPr>
          <w:rFonts w:ascii="Arial" w:hAnsi="Arial"/>
        </w:rPr>
        <w:t>I consent to the University copying and distributing any or all of my work in any form and using third parties to verify whether my work contains plagiarised material, and for quality assurance purposes.</w:t>
      </w:r>
    </w:p>
    <w:p w14:paraId="03EBD14F" w14:textId="77777777" w:rsidR="00232193" w:rsidRDefault="00232193" w:rsidP="00B87D28">
      <w:pPr>
        <w:ind w:right="49"/>
        <w:rPr>
          <w:rFonts w:cstheme="minorHAnsi"/>
          <w:i/>
          <w:iCs/>
        </w:rPr>
      </w:pPr>
    </w:p>
    <w:p w14:paraId="2E738528" w14:textId="63EC2BD6" w:rsidR="00B87D28" w:rsidRPr="00512FE7" w:rsidRDefault="00232193" w:rsidP="00B87D28">
      <w:pPr>
        <w:ind w:right="49"/>
        <w:rPr>
          <w:rFonts w:ascii="Arial" w:hAnsi="Arial" w:cs="Arial"/>
        </w:rPr>
      </w:pPr>
      <w:r w:rsidRPr="004A289E">
        <w:rPr>
          <w:rFonts w:cstheme="minorHAnsi"/>
          <w:i/>
          <w:iCs/>
          <w:color w:val="00B050"/>
        </w:rPr>
        <w:t>Please insert an “X” within</w:t>
      </w:r>
      <w:r w:rsidR="004F1AA1">
        <w:rPr>
          <w:rFonts w:cstheme="minorHAnsi"/>
          <w:i/>
          <w:iCs/>
          <w:color w:val="00B050"/>
        </w:rPr>
        <w:t xml:space="preserve"> </w:t>
      </w:r>
      <w:r w:rsidRPr="004A289E">
        <w:rPr>
          <w:rFonts w:cstheme="minorHAnsi"/>
          <w:i/>
          <w:iCs/>
          <w:color w:val="00B050"/>
        </w:rPr>
        <w:t>the square brackets below to indicate your selection.</w:t>
      </w:r>
    </w:p>
    <w:p w14:paraId="23DE56AE" w14:textId="5D44433B" w:rsidR="00B87D28" w:rsidRDefault="00A265A6" w:rsidP="00512FE7">
      <w:pPr>
        <w:adjustRightInd w:val="0"/>
        <w:snapToGrid w:val="0"/>
        <w:ind w:left="720" w:right="49" w:hanging="720"/>
        <w:rPr>
          <w:rFonts w:ascii="Arial" w:hAnsi="Arial" w:cs="Arial"/>
          <w:b/>
          <w:bCs/>
          <w:lang w:val="en-GB" w:eastAsia="en-US"/>
        </w:rPr>
      </w:pPr>
      <w:r w:rsidRPr="00512FE7">
        <w:rPr>
          <w:rFonts w:ascii="Arial" w:hAnsi="Arial" w:cs="Arial"/>
          <w:b/>
          <w:bCs/>
          <w:lang w:val="en-GB" w:eastAsia="en-US"/>
        </w:rPr>
        <w:t xml:space="preserve">[ </w:t>
      </w:r>
      <w:r w:rsidR="004F1AA1">
        <w:rPr>
          <w:rFonts w:ascii="Arial" w:hAnsi="Arial" w:cs="Arial"/>
          <w:b/>
          <w:bCs/>
          <w:lang w:val="en-GB" w:eastAsia="en-US"/>
        </w:rPr>
        <w:t xml:space="preserve"> </w:t>
      </w:r>
      <w:r w:rsidR="000B685F">
        <w:rPr>
          <w:rFonts w:ascii="Arial" w:hAnsi="Arial" w:cs="Arial"/>
          <w:b/>
          <w:bCs/>
          <w:lang w:val="en-GB" w:eastAsia="en-US"/>
        </w:rPr>
        <w:t>X</w:t>
      </w:r>
      <w:r w:rsidR="00E42A94">
        <w:rPr>
          <w:rFonts w:ascii="Arial" w:hAnsi="Arial" w:cs="Arial"/>
          <w:b/>
          <w:bCs/>
          <w:lang w:val="en-GB" w:eastAsia="en-US"/>
        </w:rPr>
        <w:t xml:space="preserve"> </w:t>
      </w:r>
      <w:r w:rsidRPr="00512FE7">
        <w:rPr>
          <w:rFonts w:ascii="Arial" w:hAnsi="Arial" w:cs="Arial"/>
          <w:b/>
          <w:bCs/>
          <w:lang w:val="en-GB" w:eastAsia="en-US"/>
        </w:rPr>
        <w:t xml:space="preserve"> ] </w:t>
      </w:r>
      <w:r w:rsidR="00512FE7">
        <w:rPr>
          <w:rFonts w:ascii="Arial" w:hAnsi="Arial" w:cs="Arial"/>
          <w:b/>
          <w:bCs/>
          <w:lang w:val="en-GB" w:eastAsia="en-US"/>
        </w:rPr>
        <w:tab/>
      </w:r>
      <w:r w:rsidR="004F1AA1" w:rsidRPr="004F1AA1">
        <w:rPr>
          <w:rFonts w:ascii="Arial" w:hAnsi="Arial" w:cs="Arial"/>
          <w:b/>
          <w:bCs/>
          <w:lang w:val="en-GB" w:eastAsia="en-US"/>
        </w:rPr>
        <w:t>I have read and accept the above</w:t>
      </w:r>
      <w:r w:rsidR="00512FE7" w:rsidRPr="003E6EB9">
        <w:rPr>
          <w:rFonts w:ascii="Arial" w:hAnsi="Arial" w:cs="Arial"/>
          <w:b/>
          <w:bCs/>
          <w:lang w:val="en-GB" w:eastAsia="en-US"/>
        </w:rPr>
        <w:t>.</w:t>
      </w:r>
    </w:p>
    <w:p w14:paraId="0039CAED" w14:textId="5C33DC0B" w:rsidR="00E42A94" w:rsidRDefault="00E42A94" w:rsidP="00512FE7">
      <w:pPr>
        <w:adjustRightInd w:val="0"/>
        <w:snapToGrid w:val="0"/>
        <w:ind w:left="720" w:right="49" w:hanging="720"/>
        <w:rPr>
          <w:rFonts w:ascii="Arial" w:hAnsi="Arial" w:cs="Arial"/>
          <w:b/>
          <w:bCs/>
          <w:lang w:val="en-GB" w:eastAsia="en-US"/>
        </w:rPr>
      </w:pPr>
    </w:p>
    <w:p w14:paraId="4C8D744D" w14:textId="295E1DCD" w:rsidR="004F1AA1" w:rsidRDefault="004F1AA1" w:rsidP="00512FE7">
      <w:pPr>
        <w:adjustRightInd w:val="0"/>
        <w:snapToGrid w:val="0"/>
        <w:ind w:left="720" w:right="49" w:hanging="720"/>
        <w:rPr>
          <w:rFonts w:ascii="Arial" w:hAnsi="Arial" w:cs="Arial"/>
          <w:b/>
          <w:bCs/>
          <w:lang w:val="en-GB" w:eastAsia="en-US"/>
        </w:rPr>
      </w:pPr>
    </w:p>
    <w:sdt>
      <w:sdtPr>
        <w:rPr>
          <w:rFonts w:asciiTheme="minorHAnsi" w:eastAsiaTheme="minorEastAsia" w:hAnsiTheme="minorHAnsi" w:cstheme="minorBidi"/>
          <w:color w:val="auto"/>
          <w:sz w:val="22"/>
          <w:szCs w:val="22"/>
          <w:lang w:val="en-SG" w:eastAsia="zh-CN"/>
        </w:rPr>
        <w:id w:val="-523623776"/>
        <w:docPartObj>
          <w:docPartGallery w:val="Table of Contents"/>
          <w:docPartUnique/>
        </w:docPartObj>
      </w:sdtPr>
      <w:sdtEndPr>
        <w:rPr>
          <w:b/>
          <w:bCs/>
          <w:noProof/>
        </w:rPr>
      </w:sdtEndPr>
      <w:sdtContent>
        <w:p w14:paraId="14ED236E" w14:textId="0A262622" w:rsidR="00853C2D" w:rsidRDefault="00853C2D">
          <w:pPr>
            <w:pStyle w:val="TOCHeading"/>
          </w:pPr>
          <w:r>
            <w:t>Table of Contents</w:t>
          </w:r>
        </w:p>
        <w:p w14:paraId="3308A278" w14:textId="5A60022B" w:rsidR="002A21D2" w:rsidRDefault="00853C2D">
          <w:pPr>
            <w:pStyle w:val="TOC1"/>
            <w:tabs>
              <w:tab w:val="right" w:leader="dot" w:pos="9016"/>
            </w:tabs>
            <w:rPr>
              <w:noProof/>
            </w:rPr>
          </w:pPr>
          <w:r>
            <w:fldChar w:fldCharType="begin"/>
          </w:r>
          <w:r>
            <w:instrText xml:space="preserve"> TOC \o "1-3" \h \z \u </w:instrText>
          </w:r>
          <w:r>
            <w:fldChar w:fldCharType="separate"/>
          </w:r>
          <w:hyperlink w:anchor="_Toc87111201" w:history="1">
            <w:r w:rsidR="002A21D2" w:rsidRPr="003A54D7">
              <w:rPr>
                <w:rStyle w:val="Hyperlink"/>
                <w:noProof/>
                <w:lang w:val="en-GB"/>
              </w:rPr>
              <w:t>Answer to Q1:</w:t>
            </w:r>
            <w:r w:rsidR="002A21D2">
              <w:rPr>
                <w:noProof/>
                <w:webHidden/>
              </w:rPr>
              <w:tab/>
            </w:r>
            <w:r w:rsidR="002A21D2">
              <w:rPr>
                <w:noProof/>
                <w:webHidden/>
              </w:rPr>
              <w:fldChar w:fldCharType="begin"/>
            </w:r>
            <w:r w:rsidR="002A21D2">
              <w:rPr>
                <w:noProof/>
                <w:webHidden/>
              </w:rPr>
              <w:instrText xml:space="preserve"> PAGEREF _Toc87111201 \h </w:instrText>
            </w:r>
            <w:r w:rsidR="002A21D2">
              <w:rPr>
                <w:noProof/>
                <w:webHidden/>
              </w:rPr>
            </w:r>
            <w:r w:rsidR="002A21D2">
              <w:rPr>
                <w:noProof/>
                <w:webHidden/>
              </w:rPr>
              <w:fldChar w:fldCharType="separate"/>
            </w:r>
            <w:r w:rsidR="00A14345">
              <w:rPr>
                <w:noProof/>
                <w:webHidden/>
              </w:rPr>
              <w:t>2</w:t>
            </w:r>
            <w:r w:rsidR="002A21D2">
              <w:rPr>
                <w:noProof/>
                <w:webHidden/>
              </w:rPr>
              <w:fldChar w:fldCharType="end"/>
            </w:r>
          </w:hyperlink>
        </w:p>
        <w:p w14:paraId="6D4DAF0E" w14:textId="6B42FC6D" w:rsidR="002A21D2" w:rsidRDefault="00A14345">
          <w:pPr>
            <w:pStyle w:val="TOC1"/>
            <w:tabs>
              <w:tab w:val="right" w:leader="dot" w:pos="9016"/>
            </w:tabs>
            <w:rPr>
              <w:noProof/>
            </w:rPr>
          </w:pPr>
          <w:hyperlink w:anchor="_Toc87111202" w:history="1">
            <w:r w:rsidR="002A21D2" w:rsidRPr="003A54D7">
              <w:rPr>
                <w:rStyle w:val="Hyperlink"/>
                <w:noProof/>
                <w:lang w:val="en-GB"/>
              </w:rPr>
              <w:t>Answer to Q2:</w:t>
            </w:r>
            <w:r w:rsidR="002A21D2">
              <w:rPr>
                <w:noProof/>
                <w:webHidden/>
              </w:rPr>
              <w:tab/>
            </w:r>
            <w:r w:rsidR="002A21D2">
              <w:rPr>
                <w:noProof/>
                <w:webHidden/>
              </w:rPr>
              <w:fldChar w:fldCharType="begin"/>
            </w:r>
            <w:r w:rsidR="002A21D2">
              <w:rPr>
                <w:noProof/>
                <w:webHidden/>
              </w:rPr>
              <w:instrText xml:space="preserve"> PAGEREF _Toc87111202 \h </w:instrText>
            </w:r>
            <w:r w:rsidR="002A21D2">
              <w:rPr>
                <w:noProof/>
                <w:webHidden/>
              </w:rPr>
            </w:r>
            <w:r w:rsidR="002A21D2">
              <w:rPr>
                <w:noProof/>
                <w:webHidden/>
              </w:rPr>
              <w:fldChar w:fldCharType="separate"/>
            </w:r>
            <w:r>
              <w:rPr>
                <w:noProof/>
                <w:webHidden/>
              </w:rPr>
              <w:t>3</w:t>
            </w:r>
            <w:r w:rsidR="002A21D2">
              <w:rPr>
                <w:noProof/>
                <w:webHidden/>
              </w:rPr>
              <w:fldChar w:fldCharType="end"/>
            </w:r>
          </w:hyperlink>
        </w:p>
        <w:p w14:paraId="5841A7A4" w14:textId="7AD6B81A" w:rsidR="002A21D2" w:rsidRDefault="00A14345">
          <w:pPr>
            <w:pStyle w:val="TOC1"/>
            <w:tabs>
              <w:tab w:val="right" w:leader="dot" w:pos="9016"/>
            </w:tabs>
            <w:rPr>
              <w:noProof/>
            </w:rPr>
          </w:pPr>
          <w:hyperlink w:anchor="_Toc87111203" w:history="1">
            <w:r w:rsidR="002A21D2" w:rsidRPr="003A54D7">
              <w:rPr>
                <w:rStyle w:val="Hyperlink"/>
                <w:noProof/>
                <w:lang w:val="en-GB"/>
              </w:rPr>
              <w:t>Answer to Q3:</w:t>
            </w:r>
            <w:r w:rsidR="002A21D2">
              <w:rPr>
                <w:noProof/>
                <w:webHidden/>
              </w:rPr>
              <w:tab/>
            </w:r>
            <w:r w:rsidR="002A21D2">
              <w:rPr>
                <w:noProof/>
                <w:webHidden/>
              </w:rPr>
              <w:fldChar w:fldCharType="begin"/>
            </w:r>
            <w:r w:rsidR="002A21D2">
              <w:rPr>
                <w:noProof/>
                <w:webHidden/>
              </w:rPr>
              <w:instrText xml:space="preserve"> PAGEREF _Toc87111203 \h </w:instrText>
            </w:r>
            <w:r w:rsidR="002A21D2">
              <w:rPr>
                <w:noProof/>
                <w:webHidden/>
              </w:rPr>
            </w:r>
            <w:r w:rsidR="002A21D2">
              <w:rPr>
                <w:noProof/>
                <w:webHidden/>
              </w:rPr>
              <w:fldChar w:fldCharType="separate"/>
            </w:r>
            <w:r>
              <w:rPr>
                <w:noProof/>
                <w:webHidden/>
              </w:rPr>
              <w:t>5</w:t>
            </w:r>
            <w:r w:rsidR="002A21D2">
              <w:rPr>
                <w:noProof/>
                <w:webHidden/>
              </w:rPr>
              <w:fldChar w:fldCharType="end"/>
            </w:r>
          </w:hyperlink>
        </w:p>
        <w:p w14:paraId="69C92CA5" w14:textId="316AC9DA" w:rsidR="002A21D2" w:rsidRDefault="00A14345">
          <w:pPr>
            <w:pStyle w:val="TOC1"/>
            <w:tabs>
              <w:tab w:val="right" w:leader="dot" w:pos="9016"/>
            </w:tabs>
            <w:rPr>
              <w:noProof/>
            </w:rPr>
          </w:pPr>
          <w:hyperlink w:anchor="_Toc87111204" w:history="1">
            <w:r w:rsidR="002A21D2" w:rsidRPr="003A54D7">
              <w:rPr>
                <w:rStyle w:val="Hyperlink"/>
                <w:noProof/>
                <w:lang w:val="en-GB"/>
              </w:rPr>
              <w:t>Answer to Q4:</w:t>
            </w:r>
            <w:r w:rsidR="002A21D2">
              <w:rPr>
                <w:noProof/>
                <w:webHidden/>
              </w:rPr>
              <w:tab/>
            </w:r>
            <w:r w:rsidR="002A21D2">
              <w:rPr>
                <w:noProof/>
                <w:webHidden/>
              </w:rPr>
              <w:fldChar w:fldCharType="begin"/>
            </w:r>
            <w:r w:rsidR="002A21D2">
              <w:rPr>
                <w:noProof/>
                <w:webHidden/>
              </w:rPr>
              <w:instrText xml:space="preserve"> PAGEREF _Toc87111204 \h </w:instrText>
            </w:r>
            <w:r w:rsidR="002A21D2">
              <w:rPr>
                <w:noProof/>
                <w:webHidden/>
              </w:rPr>
            </w:r>
            <w:r w:rsidR="002A21D2">
              <w:rPr>
                <w:noProof/>
                <w:webHidden/>
              </w:rPr>
              <w:fldChar w:fldCharType="separate"/>
            </w:r>
            <w:r>
              <w:rPr>
                <w:noProof/>
                <w:webHidden/>
              </w:rPr>
              <w:t>9</w:t>
            </w:r>
            <w:r w:rsidR="002A21D2">
              <w:rPr>
                <w:noProof/>
                <w:webHidden/>
              </w:rPr>
              <w:fldChar w:fldCharType="end"/>
            </w:r>
          </w:hyperlink>
        </w:p>
        <w:p w14:paraId="65C2AF9F" w14:textId="52C99886" w:rsidR="002A21D2" w:rsidRDefault="00A14345">
          <w:pPr>
            <w:pStyle w:val="TOC1"/>
            <w:tabs>
              <w:tab w:val="right" w:leader="dot" w:pos="9016"/>
            </w:tabs>
            <w:rPr>
              <w:noProof/>
            </w:rPr>
          </w:pPr>
          <w:hyperlink w:anchor="_Toc87111205" w:history="1">
            <w:r w:rsidR="002A21D2" w:rsidRPr="003A54D7">
              <w:rPr>
                <w:rStyle w:val="Hyperlink"/>
                <w:noProof/>
                <w:lang w:val="en-GB"/>
              </w:rPr>
              <w:t>Answer to Q5:</w:t>
            </w:r>
            <w:r w:rsidR="002A21D2">
              <w:rPr>
                <w:noProof/>
                <w:webHidden/>
              </w:rPr>
              <w:tab/>
            </w:r>
            <w:r w:rsidR="002A21D2">
              <w:rPr>
                <w:noProof/>
                <w:webHidden/>
              </w:rPr>
              <w:fldChar w:fldCharType="begin"/>
            </w:r>
            <w:r w:rsidR="002A21D2">
              <w:rPr>
                <w:noProof/>
                <w:webHidden/>
              </w:rPr>
              <w:instrText xml:space="preserve"> PAGEREF _Toc87111205 \h </w:instrText>
            </w:r>
            <w:r w:rsidR="002A21D2">
              <w:rPr>
                <w:noProof/>
                <w:webHidden/>
              </w:rPr>
            </w:r>
            <w:r w:rsidR="002A21D2">
              <w:rPr>
                <w:noProof/>
                <w:webHidden/>
              </w:rPr>
              <w:fldChar w:fldCharType="separate"/>
            </w:r>
            <w:r>
              <w:rPr>
                <w:noProof/>
                <w:webHidden/>
              </w:rPr>
              <w:t>12</w:t>
            </w:r>
            <w:r w:rsidR="002A21D2">
              <w:rPr>
                <w:noProof/>
                <w:webHidden/>
              </w:rPr>
              <w:fldChar w:fldCharType="end"/>
            </w:r>
          </w:hyperlink>
        </w:p>
        <w:p w14:paraId="78D8665D" w14:textId="18026172" w:rsidR="002A21D2" w:rsidRDefault="00A14345">
          <w:pPr>
            <w:pStyle w:val="TOC1"/>
            <w:tabs>
              <w:tab w:val="right" w:leader="dot" w:pos="9016"/>
            </w:tabs>
            <w:rPr>
              <w:noProof/>
            </w:rPr>
          </w:pPr>
          <w:hyperlink w:anchor="_Toc87111206" w:history="1">
            <w:r w:rsidR="002A21D2" w:rsidRPr="003A54D7">
              <w:rPr>
                <w:rStyle w:val="Hyperlink"/>
                <w:noProof/>
                <w:lang w:val="en-GB"/>
              </w:rPr>
              <w:t>Answer to Q6:</w:t>
            </w:r>
            <w:r w:rsidR="002A21D2">
              <w:rPr>
                <w:noProof/>
                <w:webHidden/>
              </w:rPr>
              <w:tab/>
            </w:r>
            <w:r w:rsidR="002A21D2">
              <w:rPr>
                <w:noProof/>
                <w:webHidden/>
              </w:rPr>
              <w:fldChar w:fldCharType="begin"/>
            </w:r>
            <w:r w:rsidR="002A21D2">
              <w:rPr>
                <w:noProof/>
                <w:webHidden/>
              </w:rPr>
              <w:instrText xml:space="preserve"> PAGEREF _Toc87111206 \h </w:instrText>
            </w:r>
            <w:r w:rsidR="002A21D2">
              <w:rPr>
                <w:noProof/>
                <w:webHidden/>
              </w:rPr>
            </w:r>
            <w:r w:rsidR="002A21D2">
              <w:rPr>
                <w:noProof/>
                <w:webHidden/>
              </w:rPr>
              <w:fldChar w:fldCharType="separate"/>
            </w:r>
            <w:r>
              <w:rPr>
                <w:noProof/>
                <w:webHidden/>
              </w:rPr>
              <w:t>13</w:t>
            </w:r>
            <w:r w:rsidR="002A21D2">
              <w:rPr>
                <w:noProof/>
                <w:webHidden/>
              </w:rPr>
              <w:fldChar w:fldCharType="end"/>
            </w:r>
          </w:hyperlink>
        </w:p>
        <w:p w14:paraId="6874DCEB" w14:textId="20DBE470" w:rsidR="00853C2D" w:rsidRDefault="00853C2D">
          <w:r>
            <w:rPr>
              <w:b/>
              <w:bCs/>
              <w:noProof/>
            </w:rPr>
            <w:fldChar w:fldCharType="end"/>
          </w:r>
        </w:p>
      </w:sdtContent>
    </w:sdt>
    <w:p w14:paraId="1D1F96F9" w14:textId="3EE32934" w:rsidR="00EF637C" w:rsidRDefault="00EF637C">
      <w:pPr>
        <w:rPr>
          <w:rFonts w:asciiTheme="majorHAnsi" w:eastAsiaTheme="majorEastAsia" w:hAnsiTheme="majorHAnsi" w:cstheme="majorBidi"/>
          <w:color w:val="2F5496" w:themeColor="accent1" w:themeShade="BF"/>
          <w:sz w:val="32"/>
          <w:szCs w:val="32"/>
          <w:u w:val="single"/>
          <w:lang w:val="en-GB"/>
        </w:rPr>
      </w:pPr>
      <w:r>
        <w:rPr>
          <w:rFonts w:cstheme="minorHAnsi"/>
          <w:i/>
          <w:iCs/>
          <w:color w:val="00B050"/>
        </w:rPr>
        <w:t>For each question, p</w:t>
      </w:r>
      <w:r w:rsidRPr="004A289E">
        <w:rPr>
          <w:rFonts w:cstheme="minorHAnsi"/>
          <w:i/>
          <w:iCs/>
          <w:color w:val="00B050"/>
        </w:rPr>
        <w:t xml:space="preserve">lease </w:t>
      </w:r>
      <w:r>
        <w:rPr>
          <w:rFonts w:cstheme="minorHAnsi"/>
          <w:i/>
          <w:iCs/>
          <w:color w:val="00B050"/>
        </w:rPr>
        <w:t>start your answer in a new page.</w:t>
      </w:r>
      <w:r>
        <w:rPr>
          <w:u w:val="single"/>
          <w:lang w:val="en-GB"/>
        </w:rPr>
        <w:br w:type="page"/>
      </w:r>
    </w:p>
    <w:p w14:paraId="336B7FE1" w14:textId="5C434E4C" w:rsidR="003B7EDD" w:rsidRPr="002F10D5" w:rsidRDefault="003B7EDD" w:rsidP="002F10D5">
      <w:pPr>
        <w:pStyle w:val="Heading1"/>
        <w:rPr>
          <w:u w:val="single"/>
          <w:lang w:val="en-GB"/>
        </w:rPr>
      </w:pPr>
      <w:bookmarkStart w:id="0" w:name="_Toc87111201"/>
      <w:r w:rsidRPr="002F10D5">
        <w:rPr>
          <w:u w:val="single"/>
          <w:lang w:val="en-GB"/>
        </w:rPr>
        <w:lastRenderedPageBreak/>
        <w:t>Answer to Q1:</w:t>
      </w:r>
      <w:bookmarkEnd w:id="0"/>
    </w:p>
    <w:p w14:paraId="78164974" w14:textId="7610F6CC" w:rsidR="003B7EDD" w:rsidRPr="009C5CCE" w:rsidRDefault="003725C9" w:rsidP="00153B51">
      <w:pPr>
        <w:pStyle w:val="ListParagraph"/>
        <w:numPr>
          <w:ilvl w:val="0"/>
          <w:numId w:val="2"/>
        </w:numPr>
        <w:spacing w:line="360" w:lineRule="auto"/>
        <w:rPr>
          <w:rFonts w:cstheme="minorHAnsi"/>
          <w:lang w:val="en-GB"/>
        </w:rPr>
      </w:pPr>
      <w:r w:rsidRPr="009C5CCE">
        <w:rPr>
          <w:rFonts w:cstheme="minorHAnsi"/>
          <w:lang w:val="en-GB"/>
        </w:rPr>
        <w:t xml:space="preserve">CDC definition: </w:t>
      </w:r>
      <w:r w:rsidR="00501647" w:rsidRPr="009C5CCE">
        <w:rPr>
          <w:rFonts w:cstheme="minorHAnsi"/>
          <w:lang w:val="en-GB"/>
        </w:rPr>
        <w:t>"BMI is a person’s weight in kilograms divided by the square of height in meters."</w:t>
      </w:r>
      <w:r w:rsidR="00637A88">
        <w:rPr>
          <w:rStyle w:val="FootnoteReference"/>
          <w:rFonts w:cstheme="minorHAnsi"/>
          <w:lang w:val="en-GB"/>
        </w:rPr>
        <w:footnoteReference w:id="1"/>
      </w:r>
    </w:p>
    <w:p w14:paraId="458FAEBF" w14:textId="3F67CF17" w:rsidR="0078355D" w:rsidRDefault="002C62ED" w:rsidP="00153B51">
      <w:pPr>
        <w:pStyle w:val="ListParagraph"/>
        <w:numPr>
          <w:ilvl w:val="0"/>
          <w:numId w:val="2"/>
        </w:numPr>
        <w:spacing w:line="360" w:lineRule="auto"/>
        <w:rPr>
          <w:rFonts w:cstheme="minorHAnsi"/>
          <w:lang w:val="en-GB"/>
        </w:rPr>
      </w:pPr>
      <w:r>
        <w:rPr>
          <w:rFonts w:cstheme="minorHAnsi"/>
          <w:lang w:val="en-GB"/>
        </w:rPr>
        <w:t xml:space="preserve">First, we must determine whether the data is in imperial units (feet &amp; inches </w:t>
      </w:r>
      <w:r w:rsidR="00A01E31">
        <w:rPr>
          <w:rFonts w:cstheme="minorHAnsi"/>
          <w:lang w:val="en-GB"/>
        </w:rPr>
        <w:t>+ pounds) or metric units (metres/centimetres + kilograms)</w:t>
      </w:r>
      <w:r w:rsidR="009F0537">
        <w:rPr>
          <w:rFonts w:cstheme="minorHAnsi"/>
          <w:lang w:val="en-GB"/>
        </w:rPr>
        <w:t>.</w:t>
      </w:r>
      <w:r w:rsidR="009C7A6F">
        <w:rPr>
          <w:rFonts w:cstheme="minorHAnsi"/>
          <w:lang w:val="en-GB"/>
        </w:rPr>
        <w:t>*</w:t>
      </w:r>
    </w:p>
    <w:p w14:paraId="4D6F9A10" w14:textId="64A9F431" w:rsidR="00A01E31" w:rsidRPr="0078355D" w:rsidRDefault="00A01E31" w:rsidP="00153B51">
      <w:pPr>
        <w:pStyle w:val="ListParagraph"/>
        <w:numPr>
          <w:ilvl w:val="1"/>
          <w:numId w:val="2"/>
        </w:numPr>
        <w:spacing w:line="360" w:lineRule="auto"/>
        <w:rPr>
          <w:rFonts w:cstheme="minorHAnsi"/>
          <w:lang w:val="en-GB"/>
        </w:rPr>
      </w:pPr>
      <w:r w:rsidRPr="0078355D">
        <w:rPr>
          <w:rFonts w:cstheme="minorHAnsi"/>
          <w:lang w:val="en-GB"/>
        </w:rPr>
        <w:t xml:space="preserve">We do this by taking the average </w:t>
      </w:r>
      <w:r w:rsidR="0078355D" w:rsidRPr="0078355D">
        <w:rPr>
          <w:rFonts w:cstheme="minorHAnsi"/>
          <w:lang w:val="en-GB"/>
        </w:rPr>
        <w:t>height in the dataset.</w:t>
      </w:r>
    </w:p>
    <w:p w14:paraId="5B5CF37A" w14:textId="64E2D7CE" w:rsidR="0078355D" w:rsidRDefault="002748B1" w:rsidP="00153B51">
      <w:pPr>
        <w:pStyle w:val="ListParagraph"/>
        <w:numPr>
          <w:ilvl w:val="1"/>
          <w:numId w:val="2"/>
        </w:numPr>
        <w:spacing w:line="360" w:lineRule="auto"/>
        <w:rPr>
          <w:rFonts w:cstheme="minorHAnsi"/>
          <w:lang w:val="en-GB"/>
        </w:rPr>
      </w:pPr>
      <w:r>
        <w:rPr>
          <w:rFonts w:cstheme="minorHAnsi"/>
          <w:lang w:val="en-GB"/>
        </w:rPr>
        <w:t xml:space="preserve">The tallest person in the world was 2.72m / 272cm / </w:t>
      </w:r>
      <w:r w:rsidR="009F0537">
        <w:rPr>
          <w:rFonts w:cstheme="minorHAnsi"/>
          <w:lang w:val="en-GB"/>
        </w:rPr>
        <w:t>8.92ft.</w:t>
      </w:r>
      <w:r w:rsidR="000D7F7E">
        <w:rPr>
          <w:rStyle w:val="FootnoteReference"/>
          <w:rFonts w:cstheme="minorHAnsi"/>
          <w:lang w:val="en-GB"/>
        </w:rPr>
        <w:footnoteReference w:id="2"/>
      </w:r>
    </w:p>
    <w:p w14:paraId="2BD8A777" w14:textId="4B47B58D" w:rsidR="009F0537" w:rsidRDefault="009F0537" w:rsidP="00153B51">
      <w:pPr>
        <w:pStyle w:val="ListParagraph"/>
        <w:numPr>
          <w:ilvl w:val="1"/>
          <w:numId w:val="2"/>
        </w:numPr>
        <w:spacing w:line="360" w:lineRule="auto"/>
        <w:rPr>
          <w:rFonts w:cstheme="minorHAnsi"/>
          <w:lang w:val="en-GB"/>
        </w:rPr>
      </w:pPr>
      <w:r>
        <w:rPr>
          <w:rFonts w:cstheme="minorHAnsi"/>
          <w:lang w:val="en-GB"/>
        </w:rPr>
        <w:t xml:space="preserve">We can </w:t>
      </w:r>
      <w:r w:rsidR="00153B51">
        <w:rPr>
          <w:rFonts w:cstheme="minorHAnsi"/>
          <w:lang w:val="en-GB"/>
        </w:rPr>
        <w:t xml:space="preserve">very </w:t>
      </w:r>
      <w:r>
        <w:rPr>
          <w:rFonts w:cstheme="minorHAnsi"/>
          <w:lang w:val="en-GB"/>
        </w:rPr>
        <w:t xml:space="preserve">reasonably assume that the average </w:t>
      </w:r>
      <w:r w:rsidR="00A87E9A">
        <w:rPr>
          <w:rFonts w:cstheme="minorHAnsi"/>
          <w:lang w:val="en-GB"/>
        </w:rPr>
        <w:t>will</w:t>
      </w:r>
      <w:r>
        <w:rPr>
          <w:rFonts w:cstheme="minorHAnsi"/>
          <w:lang w:val="en-GB"/>
        </w:rPr>
        <w:t xml:space="preserve"> never exceed those bounds</w:t>
      </w:r>
      <w:r w:rsidR="00FD22DE">
        <w:rPr>
          <w:rFonts w:cstheme="minorHAnsi"/>
          <w:lang w:val="en-GB"/>
        </w:rPr>
        <w:t>.</w:t>
      </w:r>
    </w:p>
    <w:p w14:paraId="762FDB3A" w14:textId="078A15BF" w:rsidR="00816275" w:rsidRPr="00816275" w:rsidRDefault="009F0537" w:rsidP="00153B51">
      <w:pPr>
        <w:pStyle w:val="ListParagraph"/>
        <w:numPr>
          <w:ilvl w:val="1"/>
          <w:numId w:val="2"/>
        </w:numPr>
        <w:spacing w:line="360" w:lineRule="auto"/>
        <w:rPr>
          <w:rFonts w:cstheme="minorHAnsi"/>
          <w:lang w:val="en-GB"/>
        </w:rPr>
      </w:pPr>
      <w:r>
        <w:rPr>
          <w:rFonts w:cstheme="minorHAnsi"/>
          <w:lang w:val="en-GB"/>
        </w:rPr>
        <w:t xml:space="preserve">We can also </w:t>
      </w:r>
      <w:r w:rsidR="0063604F">
        <w:rPr>
          <w:rFonts w:cstheme="minorHAnsi"/>
          <w:lang w:val="en-GB"/>
        </w:rPr>
        <w:t xml:space="preserve">reasonably </w:t>
      </w:r>
      <w:r>
        <w:rPr>
          <w:rFonts w:cstheme="minorHAnsi"/>
          <w:lang w:val="en-GB"/>
        </w:rPr>
        <w:t>assume that if the dataset uses</w:t>
      </w:r>
      <w:r w:rsidR="0063604F">
        <w:rPr>
          <w:rFonts w:cstheme="minorHAnsi"/>
          <w:lang w:val="en-GB"/>
        </w:rPr>
        <w:t xml:space="preserve"> feet &amp; inches for height, it will also use pounds for weight and vice versa.</w:t>
      </w:r>
    </w:p>
    <w:p w14:paraId="30DCE4DD" w14:textId="77777777" w:rsidR="004B020A" w:rsidRDefault="00816275" w:rsidP="00153B51">
      <w:pPr>
        <w:pStyle w:val="ListParagraph"/>
        <w:numPr>
          <w:ilvl w:val="1"/>
          <w:numId w:val="2"/>
        </w:numPr>
        <w:spacing w:line="360" w:lineRule="auto"/>
        <w:rPr>
          <w:rFonts w:cstheme="minorHAnsi"/>
          <w:lang w:val="en-GB"/>
        </w:rPr>
      </w:pPr>
      <w:r w:rsidRPr="00FD22DE">
        <w:rPr>
          <w:rFonts w:cstheme="minorHAnsi"/>
          <w:lang w:val="en-GB"/>
        </w:rPr>
        <w:t>We can hence write if-else statements that handle unit conversions based on the</w:t>
      </w:r>
      <w:r w:rsidR="004B020A">
        <w:rPr>
          <w:rFonts w:cstheme="minorHAnsi"/>
          <w:lang w:val="en-GB"/>
        </w:rPr>
        <w:t xml:space="preserve"> inferred units that the data is in.</w:t>
      </w:r>
    </w:p>
    <w:p w14:paraId="74B6DE2A" w14:textId="0C7090F6" w:rsidR="009F0537" w:rsidRDefault="004B020A" w:rsidP="00153B51">
      <w:pPr>
        <w:pStyle w:val="ListParagraph"/>
        <w:numPr>
          <w:ilvl w:val="0"/>
          <w:numId w:val="2"/>
        </w:numPr>
        <w:spacing w:line="360" w:lineRule="auto"/>
        <w:rPr>
          <w:rFonts w:cstheme="minorHAnsi"/>
          <w:lang w:val="en-GB"/>
        </w:rPr>
      </w:pPr>
      <w:r>
        <w:rPr>
          <w:rFonts w:cstheme="minorHAnsi"/>
          <w:lang w:val="en-GB"/>
        </w:rPr>
        <w:t>Finally, since BMI</w:t>
      </w:r>
      <w:r w:rsidR="00354DA6">
        <w:rPr>
          <w:rFonts w:cstheme="minorHAnsi"/>
          <w:lang w:val="en-GB"/>
        </w:rPr>
        <w:t xml:space="preserve"> assessments are done in 1 decimal place, we round our answers to 1dp.</w:t>
      </w:r>
    </w:p>
    <w:p w14:paraId="5575EEA1" w14:textId="7EFFF1FB" w:rsidR="007703E1" w:rsidRDefault="007703E1" w:rsidP="00EC7DC7">
      <w:pPr>
        <w:spacing w:after="0"/>
        <w:jc w:val="center"/>
        <w:rPr>
          <w:rFonts w:cstheme="minorHAnsi"/>
          <w:lang w:val="en-GB"/>
        </w:rPr>
      </w:pPr>
      <w:r w:rsidRPr="007703E1">
        <w:rPr>
          <w:noProof/>
          <w:lang w:val="en-GB"/>
        </w:rPr>
        <w:drawing>
          <wp:inline distT="0" distB="0" distL="0" distR="0" wp14:anchorId="639184B5" wp14:editId="2736DE6E">
            <wp:extent cx="5879592" cy="1222038"/>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20363" cy="1230512"/>
                    </a:xfrm>
                    <a:prstGeom prst="rect">
                      <a:avLst/>
                    </a:prstGeom>
                  </pic:spPr>
                </pic:pic>
              </a:graphicData>
            </a:graphic>
          </wp:inline>
        </w:drawing>
      </w:r>
    </w:p>
    <w:p w14:paraId="3BF32A16" w14:textId="11F9ED75" w:rsidR="00EC7DC7" w:rsidRPr="00EC7DC7" w:rsidRDefault="00EC7DC7" w:rsidP="00EC7DC7">
      <w:pPr>
        <w:jc w:val="center"/>
        <w:rPr>
          <w:rFonts w:cstheme="minorHAnsi"/>
          <w:i/>
          <w:iCs/>
          <w:lang w:val="en-GB"/>
        </w:rPr>
      </w:pPr>
      <w:r w:rsidRPr="00EC7DC7">
        <w:rPr>
          <w:rFonts w:cstheme="minorHAnsi"/>
          <w:i/>
          <w:iCs/>
          <w:lang w:val="en-GB"/>
        </w:rPr>
        <w:t xml:space="preserve">Figure 1.1: </w:t>
      </w:r>
      <w:r>
        <w:rPr>
          <w:rFonts w:cstheme="minorHAnsi"/>
          <w:i/>
          <w:iCs/>
          <w:lang w:val="en-GB"/>
        </w:rPr>
        <w:t>Required R code for Question 1.</w:t>
      </w:r>
    </w:p>
    <w:p w14:paraId="29340DD3" w14:textId="612A8ED8" w:rsidR="003B7EDD" w:rsidRDefault="001F2FB6" w:rsidP="001F2FB6">
      <w:pPr>
        <w:pStyle w:val="ListParagraph"/>
        <w:numPr>
          <w:ilvl w:val="0"/>
          <w:numId w:val="2"/>
        </w:numPr>
        <w:rPr>
          <w:rFonts w:cstheme="minorHAnsi"/>
          <w:lang w:val="en-GB"/>
        </w:rPr>
      </w:pPr>
      <w:r>
        <w:rPr>
          <w:rFonts w:cstheme="minorHAnsi"/>
          <w:lang w:val="en-GB"/>
        </w:rPr>
        <w:t xml:space="preserve">Our sanity check using summary() confirms that this </w:t>
      </w:r>
      <w:r w:rsidR="00A87FD4">
        <w:rPr>
          <w:rFonts w:cstheme="minorHAnsi"/>
          <w:lang w:val="en-GB"/>
        </w:rPr>
        <w:t>logic works for this dataset.</w:t>
      </w:r>
    </w:p>
    <w:p w14:paraId="45609DC1" w14:textId="076CAA27" w:rsidR="00EC7DC7" w:rsidRDefault="00A87FD4" w:rsidP="00EC7DC7">
      <w:pPr>
        <w:spacing w:after="0"/>
        <w:jc w:val="center"/>
        <w:rPr>
          <w:rFonts w:cstheme="minorHAnsi"/>
          <w:lang w:val="en-GB"/>
        </w:rPr>
      </w:pPr>
      <w:r w:rsidRPr="00A87FD4">
        <w:rPr>
          <w:rFonts w:cstheme="minorHAnsi"/>
          <w:noProof/>
          <w:lang w:val="en-GB"/>
        </w:rPr>
        <w:drawing>
          <wp:inline distT="0" distB="0" distL="0" distR="0" wp14:anchorId="3AFD8643" wp14:editId="2B149B2C">
            <wp:extent cx="4048690" cy="1152686"/>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stretch>
                      <a:fillRect/>
                    </a:stretch>
                  </pic:blipFill>
                  <pic:spPr>
                    <a:xfrm>
                      <a:off x="0" y="0"/>
                      <a:ext cx="4048690" cy="1152686"/>
                    </a:xfrm>
                    <a:prstGeom prst="rect">
                      <a:avLst/>
                    </a:prstGeom>
                  </pic:spPr>
                </pic:pic>
              </a:graphicData>
            </a:graphic>
          </wp:inline>
        </w:drawing>
      </w:r>
    </w:p>
    <w:p w14:paraId="2C388B8E" w14:textId="52160F6C" w:rsidR="00EC7DC7" w:rsidRDefault="00EC7DC7" w:rsidP="00EC7DC7">
      <w:pPr>
        <w:jc w:val="center"/>
        <w:rPr>
          <w:rFonts w:cstheme="minorHAnsi"/>
          <w:i/>
          <w:iCs/>
          <w:lang w:val="en-GB"/>
        </w:rPr>
      </w:pPr>
      <w:r w:rsidRPr="00EC7DC7">
        <w:rPr>
          <w:rFonts w:cstheme="minorHAnsi"/>
          <w:i/>
          <w:iCs/>
          <w:lang w:val="en-GB"/>
        </w:rPr>
        <w:t>Figure 1.</w:t>
      </w:r>
      <w:r>
        <w:rPr>
          <w:rFonts w:cstheme="minorHAnsi"/>
          <w:i/>
          <w:iCs/>
          <w:lang w:val="en-GB"/>
        </w:rPr>
        <w:t>2</w:t>
      </w:r>
      <w:r w:rsidRPr="00EC7DC7">
        <w:rPr>
          <w:rFonts w:cstheme="minorHAnsi"/>
          <w:i/>
          <w:iCs/>
          <w:lang w:val="en-GB"/>
        </w:rPr>
        <w:t xml:space="preserve">: </w:t>
      </w:r>
      <w:r>
        <w:rPr>
          <w:rFonts w:cstheme="minorHAnsi"/>
          <w:i/>
          <w:iCs/>
          <w:lang w:val="en-GB"/>
        </w:rPr>
        <w:t>A summary of the newly-added BMI column, showing numbers that are sensible</w:t>
      </w:r>
      <w:r w:rsidR="00882A35">
        <w:rPr>
          <w:rFonts w:cstheme="minorHAnsi"/>
          <w:i/>
          <w:iCs/>
          <w:lang w:val="en-GB"/>
        </w:rPr>
        <w:t xml:space="preserve">. </w:t>
      </w:r>
      <w:r w:rsidR="009118CE">
        <w:rPr>
          <w:rFonts w:cstheme="minorHAnsi"/>
          <w:i/>
          <w:iCs/>
          <w:lang w:val="en-GB"/>
        </w:rPr>
        <w:t>The min</w:t>
      </w:r>
      <w:r w:rsidR="00465EFA">
        <w:rPr>
          <w:rStyle w:val="FootnoteReference"/>
          <w:rFonts w:cstheme="minorHAnsi"/>
          <w:i/>
          <w:iCs/>
          <w:lang w:val="en-GB"/>
        </w:rPr>
        <w:footnoteReference w:id="3"/>
      </w:r>
      <w:r w:rsidR="009118CE">
        <w:rPr>
          <w:rFonts w:cstheme="minorHAnsi"/>
          <w:i/>
          <w:iCs/>
          <w:lang w:val="en-GB"/>
        </w:rPr>
        <w:t xml:space="preserve"> and max</w:t>
      </w:r>
      <w:r w:rsidR="00465EFA">
        <w:rPr>
          <w:rStyle w:val="FootnoteReference"/>
          <w:rFonts w:cstheme="minorHAnsi"/>
          <w:i/>
          <w:iCs/>
          <w:lang w:val="en-GB"/>
        </w:rPr>
        <w:footnoteReference w:id="4"/>
      </w:r>
      <w:r w:rsidR="009118CE">
        <w:rPr>
          <w:rFonts w:cstheme="minorHAnsi"/>
          <w:i/>
          <w:iCs/>
          <w:lang w:val="en-GB"/>
        </w:rPr>
        <w:t xml:space="preserve"> </w:t>
      </w:r>
      <w:r w:rsidR="00F9086E">
        <w:rPr>
          <w:rFonts w:cstheme="minorHAnsi"/>
          <w:i/>
          <w:iCs/>
          <w:lang w:val="en-GB"/>
        </w:rPr>
        <w:t>numbers are not impossible.</w:t>
      </w:r>
    </w:p>
    <w:p w14:paraId="661E331D" w14:textId="77777777" w:rsidR="00EC7DC7" w:rsidRPr="00EC7DC7" w:rsidRDefault="00EC7DC7" w:rsidP="00EC7DC7">
      <w:pPr>
        <w:jc w:val="center"/>
        <w:rPr>
          <w:rFonts w:cstheme="minorHAnsi"/>
          <w:lang w:val="en-GB"/>
        </w:rPr>
      </w:pPr>
    </w:p>
    <w:p w14:paraId="57CB2377" w14:textId="15744127" w:rsidR="003B7EDD" w:rsidRDefault="0001422B">
      <w:pPr>
        <w:rPr>
          <w:rFonts w:cstheme="minorHAnsi"/>
          <w:i/>
          <w:iCs/>
          <w:lang w:val="en-GB"/>
        </w:rPr>
      </w:pPr>
      <w:r w:rsidRPr="0043554F">
        <w:rPr>
          <w:rFonts w:cstheme="minorHAnsi"/>
          <w:i/>
          <w:iCs/>
          <w:lang w:val="en-GB"/>
        </w:rPr>
        <w:t xml:space="preserve">* Even though the data dictionary </w:t>
      </w:r>
      <w:r w:rsidR="0073403F" w:rsidRPr="0043554F">
        <w:rPr>
          <w:rFonts w:cstheme="minorHAnsi"/>
          <w:i/>
          <w:iCs/>
          <w:lang w:val="en-GB"/>
        </w:rPr>
        <w:t xml:space="preserve">states it is </w:t>
      </w:r>
      <w:r w:rsidR="0043554F">
        <w:rPr>
          <w:rFonts w:cstheme="minorHAnsi"/>
          <w:i/>
          <w:iCs/>
          <w:lang w:val="en-GB"/>
        </w:rPr>
        <w:t>in</w:t>
      </w:r>
      <w:r w:rsidR="0073403F" w:rsidRPr="0043554F">
        <w:rPr>
          <w:rFonts w:cstheme="minorHAnsi"/>
          <w:i/>
          <w:iCs/>
          <w:lang w:val="en-GB"/>
        </w:rPr>
        <w:t xml:space="preserve"> cm and kg, it is still good practice nonetheless to perform such data validation before</w:t>
      </w:r>
      <w:r w:rsidR="0043554F" w:rsidRPr="0043554F">
        <w:rPr>
          <w:rFonts w:cstheme="minorHAnsi"/>
          <w:i/>
          <w:iCs/>
          <w:lang w:val="en-GB"/>
        </w:rPr>
        <w:t xml:space="preserve"> making data modifications</w:t>
      </w:r>
      <w:r w:rsidR="0043554F">
        <w:rPr>
          <w:rFonts w:cstheme="minorHAnsi"/>
          <w:i/>
          <w:iCs/>
          <w:lang w:val="en-GB"/>
        </w:rPr>
        <w:t>, e</w:t>
      </w:r>
      <w:r w:rsidR="00520795">
        <w:rPr>
          <w:rFonts w:cstheme="minorHAnsi"/>
          <w:i/>
          <w:iCs/>
          <w:lang w:val="en-GB"/>
        </w:rPr>
        <w:t>.g. if the company is located in multiple countries and their units of measurement depends on local</w:t>
      </w:r>
      <w:r w:rsidR="00BB7486">
        <w:rPr>
          <w:rFonts w:cstheme="minorHAnsi"/>
          <w:i/>
          <w:iCs/>
          <w:lang w:val="en-GB"/>
        </w:rPr>
        <w:t>e</w:t>
      </w:r>
      <w:r w:rsidR="00EC7DC7">
        <w:rPr>
          <w:rFonts w:cstheme="minorHAnsi"/>
          <w:i/>
          <w:iCs/>
          <w:lang w:val="en-GB"/>
        </w:rPr>
        <w:t>.</w:t>
      </w:r>
    </w:p>
    <w:p w14:paraId="657C93C5" w14:textId="2F976A08" w:rsidR="003B7EDD" w:rsidRDefault="00E63C0A">
      <w:pPr>
        <w:rPr>
          <w:rFonts w:cstheme="minorHAnsi"/>
          <w:lang w:val="en-GB"/>
        </w:rPr>
      </w:pPr>
      <w:r>
        <w:rPr>
          <w:rFonts w:cstheme="minorHAnsi"/>
          <w:lang w:val="en-GB"/>
        </w:rPr>
        <w:br w:type="page"/>
      </w:r>
    </w:p>
    <w:p w14:paraId="1BC088BB" w14:textId="6B8BAD48" w:rsidR="003B7EDD" w:rsidRDefault="003B7EDD" w:rsidP="002F10D5">
      <w:pPr>
        <w:pStyle w:val="Heading1"/>
        <w:rPr>
          <w:u w:val="single"/>
          <w:lang w:val="en-GB"/>
        </w:rPr>
      </w:pPr>
      <w:bookmarkStart w:id="1" w:name="_Toc87111202"/>
      <w:r w:rsidRPr="002F10D5">
        <w:rPr>
          <w:u w:val="single"/>
          <w:lang w:val="en-GB"/>
        </w:rPr>
        <w:lastRenderedPageBreak/>
        <w:t>Answer to Q2:</w:t>
      </w:r>
      <w:bookmarkEnd w:id="1"/>
    </w:p>
    <w:p w14:paraId="688397D1" w14:textId="4A32EAFC" w:rsidR="0033439E" w:rsidRDefault="0085346C" w:rsidP="0033439E">
      <w:pPr>
        <w:rPr>
          <w:lang w:val="en-GB"/>
        </w:rPr>
      </w:pPr>
      <w:r>
        <w:rPr>
          <w:lang w:val="en-GB"/>
        </w:rPr>
        <w:t>I</w:t>
      </w:r>
      <w:r w:rsidR="00DA6044">
        <w:rPr>
          <w:lang w:val="en-GB"/>
        </w:rPr>
        <w:t xml:space="preserve">n terms of being </w:t>
      </w:r>
      <w:r w:rsidR="00471EF5">
        <w:rPr>
          <w:lang w:val="en-GB"/>
        </w:rPr>
        <w:t>"</w:t>
      </w:r>
      <w:r w:rsidR="00471EF5" w:rsidRPr="00471EF5">
        <w:rPr>
          <w:i/>
          <w:iCs/>
          <w:lang w:val="en-GB"/>
        </w:rPr>
        <w:t>necessary</w:t>
      </w:r>
      <w:r w:rsidR="00DE6DF1">
        <w:rPr>
          <w:lang w:val="en-GB"/>
        </w:rPr>
        <w:t>"</w:t>
      </w:r>
      <w:r w:rsidR="004E551A">
        <w:rPr>
          <w:lang w:val="en-GB"/>
        </w:rPr>
        <w:t>,</w:t>
      </w:r>
      <w:r w:rsidR="00DE6DF1">
        <w:rPr>
          <w:lang w:val="en-GB"/>
        </w:rPr>
        <w:t xml:space="preserve"> and in the specific context of this dataset,</w:t>
      </w:r>
      <w:r w:rsidR="00471EF5">
        <w:rPr>
          <w:lang w:val="en-GB"/>
        </w:rPr>
        <w:t xml:space="preserve"> no.</w:t>
      </w:r>
    </w:p>
    <w:p w14:paraId="5847C5E1" w14:textId="3FF14BF3" w:rsidR="000C61EC" w:rsidRPr="00DA6044" w:rsidRDefault="00EC7DC7" w:rsidP="0033439E">
      <w:pPr>
        <w:rPr>
          <w:lang w:val="en-GB"/>
        </w:rPr>
      </w:pPr>
      <w:r>
        <w:rPr>
          <w:lang w:val="en-GB"/>
        </w:rPr>
        <w:t xml:space="preserve">The </w:t>
      </w:r>
      <w:r w:rsidR="006334E4">
        <w:rPr>
          <w:lang w:val="en-GB"/>
        </w:rPr>
        <w:t>full list of relevant</w:t>
      </w:r>
      <w:r>
        <w:rPr>
          <w:lang w:val="en-GB"/>
        </w:rPr>
        <w:t xml:space="preserve"> variables that can be converted into a factor datatype are listed in Figure 2.</w:t>
      </w:r>
      <w:r w:rsidR="001D6EBB">
        <w:rPr>
          <w:lang w:val="en-GB"/>
        </w:rPr>
        <w:t>4</w:t>
      </w:r>
      <w:r>
        <w:rPr>
          <w:lang w:val="en-GB"/>
        </w:rPr>
        <w:t>.</w:t>
      </w:r>
      <w:r w:rsidR="00DE6DF1">
        <w:rPr>
          <w:lang w:val="en-GB"/>
        </w:rPr>
        <w:t xml:space="preserve"> </w:t>
      </w:r>
      <w:r w:rsidR="0002046A">
        <w:rPr>
          <w:lang w:val="en-GB"/>
        </w:rPr>
        <w:t>All the</w:t>
      </w:r>
      <w:r w:rsidR="00DE6DF1">
        <w:rPr>
          <w:lang w:val="en-GB"/>
        </w:rPr>
        <w:t>se</w:t>
      </w:r>
      <w:r w:rsidR="0002046A">
        <w:rPr>
          <w:lang w:val="en-GB"/>
        </w:rPr>
        <w:t xml:space="preserve"> relevant variables are Booleans, i.e. they can only</w:t>
      </w:r>
      <w:r w:rsidR="00F42F35">
        <w:rPr>
          <w:lang w:val="en-GB"/>
        </w:rPr>
        <w:t xml:space="preserve"> ever</w:t>
      </w:r>
      <w:r w:rsidR="0002046A">
        <w:rPr>
          <w:lang w:val="en-GB"/>
        </w:rPr>
        <w:t xml:space="preserve"> hold a value of 0 or 1. As a result, </w:t>
      </w:r>
      <w:r w:rsidR="009E2C04">
        <w:rPr>
          <w:lang w:val="en-GB"/>
        </w:rPr>
        <w:t>converting</w:t>
      </w:r>
      <w:r w:rsidR="00F42F35">
        <w:rPr>
          <w:lang w:val="en-GB"/>
        </w:rPr>
        <w:t xml:space="preserve"> them </w:t>
      </w:r>
      <w:r w:rsidR="009E2C04">
        <w:rPr>
          <w:lang w:val="en-GB"/>
        </w:rPr>
        <w:t>to</w:t>
      </w:r>
      <w:r w:rsidR="00F42F35">
        <w:rPr>
          <w:lang w:val="en-GB"/>
        </w:rPr>
        <w:t xml:space="preserve"> factor or not will not matter when building models</w:t>
      </w:r>
      <w:r w:rsidR="009E2C04">
        <w:rPr>
          <w:lang w:val="en-GB"/>
        </w:rPr>
        <w:t>.</w:t>
      </w:r>
    </w:p>
    <w:p w14:paraId="0AFB743F" w14:textId="130F8C3D" w:rsidR="00033457" w:rsidRDefault="0098650E" w:rsidP="001D6EBB">
      <w:pPr>
        <w:spacing w:after="0"/>
        <w:jc w:val="center"/>
        <w:rPr>
          <w:lang w:val="en-GB"/>
        </w:rPr>
      </w:pPr>
      <w:r w:rsidRPr="0098650E">
        <w:rPr>
          <w:noProof/>
          <w:lang w:val="en-GB"/>
        </w:rPr>
        <w:drawing>
          <wp:inline distT="0" distB="0" distL="0" distR="0" wp14:anchorId="79FD3DE1" wp14:editId="78B88227">
            <wp:extent cx="3621024" cy="582204"/>
            <wp:effectExtent l="0" t="0" r="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3755784" cy="603871"/>
                    </a:xfrm>
                    <a:prstGeom prst="rect">
                      <a:avLst/>
                    </a:prstGeom>
                  </pic:spPr>
                </pic:pic>
              </a:graphicData>
            </a:graphic>
          </wp:inline>
        </w:drawing>
      </w:r>
    </w:p>
    <w:p w14:paraId="5683C0F9" w14:textId="21C83CFB" w:rsidR="00D5245F" w:rsidRDefault="00D5245F" w:rsidP="001D6EBB">
      <w:pPr>
        <w:spacing w:after="0"/>
        <w:jc w:val="center"/>
        <w:rPr>
          <w:lang w:val="en-GB"/>
        </w:rPr>
      </w:pPr>
      <w:r w:rsidRPr="00D5245F">
        <w:rPr>
          <w:noProof/>
          <w:lang w:val="en-GB"/>
        </w:rPr>
        <w:drawing>
          <wp:inline distT="0" distB="0" distL="0" distR="0" wp14:anchorId="34937317" wp14:editId="5ED69105">
            <wp:extent cx="3611880" cy="550247"/>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3699919" cy="563659"/>
                    </a:xfrm>
                    <a:prstGeom prst="rect">
                      <a:avLst/>
                    </a:prstGeom>
                  </pic:spPr>
                </pic:pic>
              </a:graphicData>
            </a:graphic>
          </wp:inline>
        </w:drawing>
      </w:r>
    </w:p>
    <w:p w14:paraId="7DFF41D4" w14:textId="2FA31960" w:rsidR="00F75165" w:rsidRDefault="001D6EBB" w:rsidP="00787050">
      <w:pPr>
        <w:jc w:val="center"/>
        <w:rPr>
          <w:i/>
          <w:iCs/>
          <w:lang w:val="en-GB"/>
        </w:rPr>
      </w:pPr>
      <w:r w:rsidRPr="001D6EBB">
        <w:rPr>
          <w:i/>
          <w:iCs/>
          <w:lang w:val="en-GB"/>
        </w:rPr>
        <w:t xml:space="preserve">Figure 2.1: </w:t>
      </w:r>
      <w:r>
        <w:rPr>
          <w:i/>
          <w:iCs/>
          <w:lang w:val="en-GB"/>
        </w:rPr>
        <w:t xml:space="preserve">A linear regression model </w:t>
      </w:r>
      <w:r w:rsidR="00D74DDA">
        <w:rPr>
          <w:i/>
          <w:iCs/>
          <w:lang w:val="en-GB"/>
        </w:rPr>
        <w:t>of Height on everything else</w:t>
      </w:r>
      <w:r w:rsidR="00F75165">
        <w:rPr>
          <w:i/>
          <w:iCs/>
          <w:lang w:val="en-GB"/>
        </w:rPr>
        <w:t xml:space="preserve">. Whether the factor variables are dummy encoded or not does not matter since </w:t>
      </w:r>
      <w:r w:rsidR="001D71FC">
        <w:rPr>
          <w:i/>
          <w:iCs/>
          <w:lang w:val="en-GB"/>
        </w:rPr>
        <w:t>in the former, one of the (two) possible values will be dropped, leading to the same interpretation and meaning of the coefficients.</w:t>
      </w:r>
    </w:p>
    <w:p w14:paraId="0FDE576F" w14:textId="317B76EA" w:rsidR="0076487E" w:rsidRDefault="00B660D2" w:rsidP="004E551A">
      <w:pPr>
        <w:spacing w:after="0"/>
        <w:jc w:val="center"/>
        <w:rPr>
          <w:lang w:val="en-GB"/>
        </w:rPr>
      </w:pPr>
      <w:r w:rsidRPr="00B660D2">
        <w:rPr>
          <w:noProof/>
          <w:lang w:val="en-GB"/>
        </w:rPr>
        <w:drawing>
          <wp:inline distT="0" distB="0" distL="0" distR="0" wp14:anchorId="601B5D96" wp14:editId="4D0FEFE4">
            <wp:extent cx="3565906" cy="758442"/>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3637456" cy="773660"/>
                    </a:xfrm>
                    <a:prstGeom prst="rect">
                      <a:avLst/>
                    </a:prstGeom>
                  </pic:spPr>
                </pic:pic>
              </a:graphicData>
            </a:graphic>
          </wp:inline>
        </w:drawing>
      </w:r>
    </w:p>
    <w:p w14:paraId="688DBD88" w14:textId="5ADC5E58" w:rsidR="00376746" w:rsidRDefault="00376746" w:rsidP="004E551A">
      <w:pPr>
        <w:spacing w:after="0"/>
        <w:jc w:val="center"/>
        <w:rPr>
          <w:lang w:val="en-GB"/>
        </w:rPr>
      </w:pPr>
      <w:r w:rsidRPr="00376746">
        <w:rPr>
          <w:noProof/>
          <w:lang w:val="en-GB"/>
        </w:rPr>
        <w:drawing>
          <wp:inline distT="0" distB="0" distL="0" distR="0" wp14:anchorId="5C53F30C" wp14:editId="3C754BC9">
            <wp:extent cx="3602736" cy="772456"/>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stretch>
                      <a:fillRect/>
                    </a:stretch>
                  </pic:blipFill>
                  <pic:spPr>
                    <a:xfrm>
                      <a:off x="0" y="0"/>
                      <a:ext cx="3701576" cy="793648"/>
                    </a:xfrm>
                    <a:prstGeom prst="rect">
                      <a:avLst/>
                    </a:prstGeom>
                  </pic:spPr>
                </pic:pic>
              </a:graphicData>
            </a:graphic>
          </wp:inline>
        </w:drawing>
      </w:r>
    </w:p>
    <w:p w14:paraId="25BA1638" w14:textId="752870DF" w:rsidR="003A7AB5" w:rsidRPr="000C61EC" w:rsidRDefault="004E551A" w:rsidP="000C61EC">
      <w:pPr>
        <w:jc w:val="center"/>
        <w:rPr>
          <w:i/>
          <w:iCs/>
          <w:lang w:val="en-GB"/>
        </w:rPr>
      </w:pPr>
      <w:r w:rsidRPr="001D6EBB">
        <w:rPr>
          <w:i/>
          <w:iCs/>
          <w:lang w:val="en-GB"/>
        </w:rPr>
        <w:t xml:space="preserve">Figure 2.1: </w:t>
      </w:r>
      <w:r>
        <w:rPr>
          <w:i/>
          <w:iCs/>
          <w:lang w:val="en-GB"/>
        </w:rPr>
        <w:t xml:space="preserve">A </w:t>
      </w:r>
      <w:r w:rsidR="000C61EC">
        <w:rPr>
          <w:i/>
          <w:iCs/>
          <w:lang w:val="en-GB"/>
        </w:rPr>
        <w:t>logistic</w:t>
      </w:r>
      <w:r>
        <w:rPr>
          <w:i/>
          <w:iCs/>
          <w:lang w:val="en-GB"/>
        </w:rPr>
        <w:t xml:space="preserve"> regression model of Diabetes on everything else, showing</w:t>
      </w:r>
      <w:r w:rsidR="008B04FC">
        <w:rPr>
          <w:i/>
          <w:iCs/>
          <w:lang w:val="en-GB"/>
        </w:rPr>
        <w:t xml:space="preserve"> (a snippet of the)</w:t>
      </w:r>
      <w:r>
        <w:rPr>
          <w:i/>
          <w:iCs/>
          <w:lang w:val="en-GB"/>
        </w:rPr>
        <w:t xml:space="preserve"> identical results obtained whether the relevant variables are factor or categorical.</w:t>
      </w:r>
    </w:p>
    <w:p w14:paraId="5C2A6B52" w14:textId="626419C8" w:rsidR="00A234F1" w:rsidRDefault="00A234F1" w:rsidP="00A234F1">
      <w:pPr>
        <w:spacing w:after="0"/>
        <w:jc w:val="center"/>
        <w:rPr>
          <w:rFonts w:cstheme="minorHAnsi"/>
          <w:lang w:val="en-GB"/>
        </w:rPr>
      </w:pPr>
      <w:r w:rsidRPr="00A234F1">
        <w:rPr>
          <w:rFonts w:cstheme="minorHAnsi"/>
          <w:noProof/>
          <w:lang w:val="en-GB"/>
        </w:rPr>
        <w:drawing>
          <wp:inline distT="0" distB="0" distL="0" distR="0" wp14:anchorId="353DEFAA" wp14:editId="242016B7">
            <wp:extent cx="3584448" cy="98446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3627753" cy="996354"/>
                    </a:xfrm>
                    <a:prstGeom prst="rect">
                      <a:avLst/>
                    </a:prstGeom>
                  </pic:spPr>
                </pic:pic>
              </a:graphicData>
            </a:graphic>
          </wp:inline>
        </w:drawing>
      </w:r>
    </w:p>
    <w:p w14:paraId="59FFB867" w14:textId="0079CFED" w:rsidR="009E3D14" w:rsidRDefault="00A60B62" w:rsidP="00A234F1">
      <w:pPr>
        <w:spacing w:after="0"/>
        <w:jc w:val="center"/>
        <w:rPr>
          <w:rFonts w:cstheme="minorHAnsi"/>
          <w:lang w:val="en-GB"/>
        </w:rPr>
      </w:pPr>
      <w:r w:rsidRPr="00A60B62">
        <w:rPr>
          <w:rFonts w:cstheme="minorHAnsi"/>
          <w:noProof/>
          <w:lang w:val="en-GB"/>
        </w:rPr>
        <w:drawing>
          <wp:inline distT="0" distB="0" distL="0" distR="0" wp14:anchorId="0D245311" wp14:editId="4EAEFB65">
            <wp:extent cx="3566160" cy="780683"/>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5"/>
                    <a:stretch>
                      <a:fillRect/>
                    </a:stretch>
                  </pic:blipFill>
                  <pic:spPr>
                    <a:xfrm>
                      <a:off x="0" y="0"/>
                      <a:ext cx="3607876" cy="789815"/>
                    </a:xfrm>
                    <a:prstGeom prst="rect">
                      <a:avLst/>
                    </a:prstGeom>
                  </pic:spPr>
                </pic:pic>
              </a:graphicData>
            </a:graphic>
          </wp:inline>
        </w:drawing>
      </w:r>
    </w:p>
    <w:p w14:paraId="186EBBBB" w14:textId="41D9AC0C" w:rsidR="009E3D14" w:rsidRDefault="001D6EBB" w:rsidP="009E3D14">
      <w:pPr>
        <w:spacing w:after="0"/>
        <w:jc w:val="center"/>
        <w:rPr>
          <w:rFonts w:cstheme="minorHAnsi"/>
          <w:lang w:val="en-GB"/>
        </w:rPr>
      </w:pPr>
      <w:r w:rsidRPr="001D6EBB">
        <w:rPr>
          <w:rFonts w:cstheme="minorHAnsi"/>
          <w:noProof/>
          <w:lang w:val="en-GB"/>
        </w:rPr>
        <w:drawing>
          <wp:inline distT="0" distB="0" distL="0" distR="0" wp14:anchorId="3C745762" wp14:editId="23E52E3F">
            <wp:extent cx="3584448" cy="791618"/>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3664381" cy="809271"/>
                    </a:xfrm>
                    <a:prstGeom prst="rect">
                      <a:avLst/>
                    </a:prstGeom>
                  </pic:spPr>
                </pic:pic>
              </a:graphicData>
            </a:graphic>
          </wp:inline>
        </w:drawing>
      </w:r>
    </w:p>
    <w:p w14:paraId="2DE6E436" w14:textId="25D791D6" w:rsidR="004E551A" w:rsidRPr="001D6EBB" w:rsidRDefault="004E551A" w:rsidP="000D3B77">
      <w:pPr>
        <w:jc w:val="center"/>
        <w:rPr>
          <w:i/>
          <w:iCs/>
          <w:lang w:val="en-GB"/>
        </w:rPr>
      </w:pPr>
      <w:r w:rsidRPr="001D6EBB">
        <w:rPr>
          <w:i/>
          <w:iCs/>
          <w:lang w:val="en-GB"/>
        </w:rPr>
        <w:t>Figure 2.</w:t>
      </w:r>
      <w:r>
        <w:rPr>
          <w:i/>
          <w:iCs/>
          <w:lang w:val="en-GB"/>
        </w:rPr>
        <w:t>3</w:t>
      </w:r>
      <w:r w:rsidRPr="001D6EBB">
        <w:rPr>
          <w:i/>
          <w:iCs/>
          <w:lang w:val="en-GB"/>
        </w:rPr>
        <w:t xml:space="preserve">: </w:t>
      </w:r>
      <w:r>
        <w:rPr>
          <w:i/>
          <w:iCs/>
          <w:lang w:val="en-GB"/>
        </w:rPr>
        <w:t>A CART model of Diabetes on everything else, showing</w:t>
      </w:r>
      <w:r w:rsidR="008B04FC">
        <w:rPr>
          <w:i/>
          <w:iCs/>
          <w:lang w:val="en-GB"/>
        </w:rPr>
        <w:t xml:space="preserve"> (a snippet of the)</w:t>
      </w:r>
      <w:r>
        <w:rPr>
          <w:i/>
          <w:iCs/>
          <w:lang w:val="en-GB"/>
        </w:rPr>
        <w:t xml:space="preserve"> identical results obtained whether the relevant variables are factor or categorical.</w:t>
      </w:r>
      <w:r w:rsidR="000C61EC">
        <w:rPr>
          <w:i/>
          <w:iCs/>
          <w:lang w:val="en-GB"/>
        </w:rPr>
        <w:t xml:space="preserve"> The first uses method = 'anova' while the second uses method = 'class'. The latter gives identical results, while applying a threshold of 0.5 on the former gives the same confusion matrix.</w:t>
      </w:r>
    </w:p>
    <w:p w14:paraId="3343EFD0" w14:textId="6A2075D0" w:rsidR="0085002D" w:rsidRDefault="0085002D" w:rsidP="003B7EDD">
      <w:pPr>
        <w:rPr>
          <w:rFonts w:cstheme="minorHAnsi"/>
          <w:lang w:val="en-GB"/>
        </w:rPr>
      </w:pPr>
    </w:p>
    <w:p w14:paraId="59CA066C" w14:textId="77777777" w:rsidR="008375FB" w:rsidRDefault="008375FB" w:rsidP="003B7EDD">
      <w:pPr>
        <w:rPr>
          <w:rFonts w:cstheme="minorHAnsi"/>
          <w:lang w:val="en-GB"/>
        </w:rPr>
      </w:pPr>
    </w:p>
    <w:p w14:paraId="639A211A" w14:textId="77777777" w:rsidR="008375FB" w:rsidRDefault="008375FB" w:rsidP="003B7EDD">
      <w:pPr>
        <w:rPr>
          <w:rFonts w:cstheme="minorHAnsi"/>
          <w:lang w:val="en-GB"/>
        </w:rPr>
      </w:pPr>
    </w:p>
    <w:p w14:paraId="0CD92C50" w14:textId="77777777" w:rsidR="008375FB" w:rsidRDefault="008375FB" w:rsidP="003B7EDD">
      <w:pPr>
        <w:rPr>
          <w:rFonts w:cstheme="minorHAnsi"/>
          <w:lang w:val="en-GB"/>
        </w:rPr>
      </w:pPr>
    </w:p>
    <w:p w14:paraId="106ABEA5" w14:textId="2AF4CFEB" w:rsidR="000C61EC" w:rsidRDefault="000C61EC" w:rsidP="003B7EDD">
      <w:pPr>
        <w:rPr>
          <w:rFonts w:cstheme="minorHAnsi"/>
          <w:lang w:val="en-GB"/>
        </w:rPr>
      </w:pPr>
      <w:r>
        <w:rPr>
          <w:rFonts w:cstheme="minorHAnsi"/>
          <w:lang w:val="en-GB"/>
        </w:rPr>
        <w:lastRenderedPageBreak/>
        <w:t>That being said, converting these relevant variables to factor</w:t>
      </w:r>
      <w:r w:rsidR="00621FD9">
        <w:rPr>
          <w:rFonts w:cstheme="minorHAnsi"/>
          <w:lang w:val="en-GB"/>
        </w:rPr>
        <w:t xml:space="preserve"> </w:t>
      </w:r>
      <w:r w:rsidR="00C14468">
        <w:rPr>
          <w:rFonts w:cstheme="minorHAnsi"/>
          <w:lang w:val="en-GB"/>
        </w:rPr>
        <w:t xml:space="preserve">would give us </w:t>
      </w:r>
      <w:r w:rsidR="001D7D2D">
        <w:rPr>
          <w:rFonts w:cstheme="minorHAnsi"/>
          <w:lang w:val="en-GB"/>
        </w:rPr>
        <w:t>a range of benefits.</w:t>
      </w:r>
    </w:p>
    <w:p w14:paraId="6561ECB0" w14:textId="236231D0" w:rsidR="00EC7DC7" w:rsidRDefault="00EC7DC7" w:rsidP="00C14468">
      <w:pPr>
        <w:spacing w:after="0"/>
        <w:jc w:val="center"/>
        <w:rPr>
          <w:rFonts w:cstheme="minorHAnsi"/>
          <w:lang w:val="en-GB"/>
        </w:rPr>
      </w:pPr>
      <w:r w:rsidRPr="00FD02CA">
        <w:rPr>
          <w:noProof/>
          <w:lang w:val="en-GB"/>
        </w:rPr>
        <w:drawing>
          <wp:inline distT="0" distB="0" distL="0" distR="0" wp14:anchorId="4900AB49" wp14:editId="39B7EC5B">
            <wp:extent cx="4124901" cy="1247949"/>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4124901" cy="1247949"/>
                    </a:xfrm>
                    <a:prstGeom prst="rect">
                      <a:avLst/>
                    </a:prstGeom>
                  </pic:spPr>
                </pic:pic>
              </a:graphicData>
            </a:graphic>
          </wp:inline>
        </w:drawing>
      </w:r>
    </w:p>
    <w:p w14:paraId="091DAB11" w14:textId="1D3E2AB1" w:rsidR="00C14468" w:rsidRPr="00C14468" w:rsidRDefault="00C14468" w:rsidP="00C14468">
      <w:pPr>
        <w:jc w:val="center"/>
        <w:rPr>
          <w:rFonts w:cstheme="minorHAnsi"/>
          <w:i/>
          <w:iCs/>
          <w:lang w:val="en-GB"/>
        </w:rPr>
      </w:pPr>
      <w:r w:rsidRPr="00C14468">
        <w:rPr>
          <w:rFonts w:cstheme="minorHAnsi"/>
          <w:i/>
          <w:iCs/>
          <w:lang w:val="en-GB"/>
        </w:rPr>
        <w:t>Figure 2.4: Converting the relevant variables to factor</w:t>
      </w:r>
    </w:p>
    <w:p w14:paraId="2E6DF75F" w14:textId="44A7079A" w:rsidR="00C14468" w:rsidRDefault="001D7D2D" w:rsidP="0033439E">
      <w:pPr>
        <w:rPr>
          <w:lang w:val="en-GB"/>
        </w:rPr>
      </w:pPr>
      <w:r>
        <w:rPr>
          <w:lang w:val="en-GB"/>
        </w:rPr>
        <w:t xml:space="preserve">The most valuable benefit is the summary() function in doing our exploratory analysis. With the variable encoded as integer, this function prints the limits, median, mean and quartiles, which are </w:t>
      </w:r>
      <w:r w:rsidR="000B5EA7">
        <w:rPr>
          <w:lang w:val="en-GB"/>
        </w:rPr>
        <w:t>not useful</w:t>
      </w:r>
      <w:r w:rsidR="0036620D">
        <w:rPr>
          <w:lang w:val="en-GB"/>
        </w:rPr>
        <w:t xml:space="preserve"> at all (</w:t>
      </w:r>
      <w:r w:rsidR="004B5A4E">
        <w:rPr>
          <w:lang w:val="en-GB"/>
        </w:rPr>
        <w:t>left). On the other hand, converting them to factor would allow us to print the exact amount of data in each category, which is more relevant:</w:t>
      </w:r>
    </w:p>
    <w:p w14:paraId="1949DC60" w14:textId="56DB7BB5" w:rsidR="0033439E" w:rsidRDefault="0033439E" w:rsidP="004B5A4E">
      <w:pPr>
        <w:spacing w:after="0"/>
        <w:jc w:val="center"/>
        <w:rPr>
          <w:lang w:val="en-GB"/>
        </w:rPr>
      </w:pPr>
      <w:r w:rsidRPr="0061022C">
        <w:rPr>
          <w:noProof/>
          <w:lang w:val="en-GB"/>
        </w:rPr>
        <w:drawing>
          <wp:inline distT="0" distB="0" distL="0" distR="0" wp14:anchorId="76FB015C" wp14:editId="16700F54">
            <wp:extent cx="3410426" cy="800212"/>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18"/>
                    <a:stretch>
                      <a:fillRect/>
                    </a:stretch>
                  </pic:blipFill>
                  <pic:spPr>
                    <a:xfrm>
                      <a:off x="0" y="0"/>
                      <a:ext cx="3410426" cy="800212"/>
                    </a:xfrm>
                    <a:prstGeom prst="rect">
                      <a:avLst/>
                    </a:prstGeom>
                  </pic:spPr>
                </pic:pic>
              </a:graphicData>
            </a:graphic>
          </wp:inline>
        </w:drawing>
      </w:r>
      <w:r w:rsidR="004B5A4E">
        <w:rPr>
          <w:lang w:val="en-GB"/>
        </w:rPr>
        <w:tab/>
      </w:r>
      <w:r w:rsidRPr="0033439E">
        <w:rPr>
          <w:noProof/>
          <w:lang w:val="en-GB"/>
        </w:rPr>
        <w:drawing>
          <wp:inline distT="0" distB="0" distL="0" distR="0" wp14:anchorId="6408B918" wp14:editId="0174CC5A">
            <wp:extent cx="1737360" cy="797973"/>
            <wp:effectExtent l="0" t="0" r="0" b="254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9"/>
                    <a:stretch>
                      <a:fillRect/>
                    </a:stretch>
                  </pic:blipFill>
                  <pic:spPr>
                    <a:xfrm>
                      <a:off x="0" y="0"/>
                      <a:ext cx="1742133" cy="800165"/>
                    </a:xfrm>
                    <a:prstGeom prst="rect">
                      <a:avLst/>
                    </a:prstGeom>
                  </pic:spPr>
                </pic:pic>
              </a:graphicData>
            </a:graphic>
          </wp:inline>
        </w:drawing>
      </w:r>
    </w:p>
    <w:p w14:paraId="3D25A3A6" w14:textId="304DE92D" w:rsidR="004B5A4E" w:rsidRPr="004B5A4E" w:rsidRDefault="004B5A4E" w:rsidP="004B5A4E">
      <w:pPr>
        <w:jc w:val="center"/>
        <w:rPr>
          <w:i/>
          <w:iCs/>
          <w:lang w:val="en-GB"/>
        </w:rPr>
      </w:pPr>
      <w:r w:rsidRPr="004B5A4E">
        <w:rPr>
          <w:i/>
          <w:iCs/>
          <w:lang w:val="en-GB"/>
        </w:rPr>
        <w:t>Figure 2.5: Difference in results shown for summary(), showing the benefits of converting</w:t>
      </w:r>
    </w:p>
    <w:p w14:paraId="45F5D298" w14:textId="77777777" w:rsidR="008375FB" w:rsidRDefault="008375FB" w:rsidP="003B7EDD">
      <w:pPr>
        <w:rPr>
          <w:lang w:val="en-GB"/>
        </w:rPr>
      </w:pPr>
    </w:p>
    <w:p w14:paraId="05D285F6" w14:textId="2A7AD979" w:rsidR="001D7D2D" w:rsidRPr="00CD24C7" w:rsidRDefault="004B5A4E" w:rsidP="003B7EDD">
      <w:pPr>
        <w:rPr>
          <w:rFonts w:cstheme="minorHAnsi"/>
          <w:lang w:val="en-GB"/>
        </w:rPr>
      </w:pPr>
      <w:r>
        <w:rPr>
          <w:lang w:val="en-GB"/>
        </w:rPr>
        <w:t xml:space="preserve">Converting may also </w:t>
      </w:r>
      <w:r w:rsidR="00B32CB7">
        <w:rPr>
          <w:lang w:val="en-GB"/>
        </w:rPr>
        <w:t xml:space="preserve">allow R to provide specific insights. For example, running the </w:t>
      </w:r>
      <w:r w:rsidR="004457E3">
        <w:rPr>
          <w:lang w:val="en-GB"/>
        </w:rPr>
        <w:t xml:space="preserve">logistic regression </w:t>
      </w:r>
      <w:r w:rsidR="00B20200">
        <w:rPr>
          <w:lang w:val="en-GB"/>
        </w:rPr>
        <w:t>after factor conversion brings up a</w:t>
      </w:r>
      <w:r w:rsidR="001D52BD">
        <w:rPr>
          <w:lang w:val="en-GB"/>
        </w:rPr>
        <w:t xml:space="preserve"> warning which hints of </w:t>
      </w:r>
      <w:r w:rsidR="008375FB">
        <w:rPr>
          <w:lang w:val="en-GB"/>
        </w:rPr>
        <w:t>"</w:t>
      </w:r>
      <w:r w:rsidR="001D52BD">
        <w:rPr>
          <w:lang w:val="en-GB"/>
        </w:rPr>
        <w:t>insufficient or replicated data</w:t>
      </w:r>
      <w:r w:rsidR="008375FB">
        <w:rPr>
          <w:lang w:val="en-GB"/>
        </w:rPr>
        <w:t>"</w:t>
      </w:r>
      <w:r w:rsidR="001D52BD">
        <w:rPr>
          <w:lang w:val="en-GB"/>
        </w:rPr>
        <w:t>.</w:t>
      </w:r>
      <w:r w:rsidR="001D52BD">
        <w:rPr>
          <w:rStyle w:val="FootnoteReference"/>
          <w:lang w:val="en-GB"/>
        </w:rPr>
        <w:footnoteReference w:id="5"/>
      </w:r>
      <w:r w:rsidR="00CD24C7" w:rsidRPr="00CD24C7">
        <w:rPr>
          <w:lang w:val="en-GB"/>
        </w:rPr>
        <w:t xml:space="preserve"> </w:t>
      </w:r>
      <w:r w:rsidR="00CD24C7">
        <w:rPr>
          <w:lang w:val="en-GB"/>
        </w:rPr>
        <w:t>This warning did not appear before the conversion.</w:t>
      </w:r>
    </w:p>
    <w:p w14:paraId="2345DFE8" w14:textId="584C41C2" w:rsidR="00505CC0" w:rsidRDefault="004457E3" w:rsidP="007D263E">
      <w:pPr>
        <w:spacing w:after="0"/>
        <w:jc w:val="center"/>
        <w:rPr>
          <w:rFonts w:cstheme="minorHAnsi"/>
          <w:lang w:val="en-GB"/>
        </w:rPr>
      </w:pPr>
      <w:r w:rsidRPr="004457E3">
        <w:rPr>
          <w:rFonts w:cstheme="minorHAnsi"/>
          <w:noProof/>
          <w:lang w:val="en-GB"/>
        </w:rPr>
        <w:drawing>
          <wp:inline distT="0" distB="0" distL="0" distR="0" wp14:anchorId="4E2CA616" wp14:editId="21EC684B">
            <wp:extent cx="4991797" cy="93358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a:stretch>
                      <a:fillRect/>
                    </a:stretch>
                  </pic:blipFill>
                  <pic:spPr>
                    <a:xfrm>
                      <a:off x="0" y="0"/>
                      <a:ext cx="4991797" cy="933580"/>
                    </a:xfrm>
                    <a:prstGeom prst="rect">
                      <a:avLst/>
                    </a:prstGeom>
                  </pic:spPr>
                </pic:pic>
              </a:graphicData>
            </a:graphic>
          </wp:inline>
        </w:drawing>
      </w:r>
    </w:p>
    <w:p w14:paraId="008392FC" w14:textId="47733398" w:rsidR="001D52BD" w:rsidRPr="001D52BD" w:rsidRDefault="001D52BD" w:rsidP="004457E3">
      <w:pPr>
        <w:jc w:val="center"/>
        <w:rPr>
          <w:rFonts w:cstheme="minorHAnsi"/>
          <w:i/>
          <w:iCs/>
          <w:lang w:val="en-GB"/>
        </w:rPr>
      </w:pPr>
      <w:r w:rsidRPr="001D52BD">
        <w:rPr>
          <w:rFonts w:cstheme="minorHAnsi"/>
          <w:i/>
          <w:iCs/>
          <w:lang w:val="en-GB"/>
        </w:rPr>
        <w:t>Figure 2.6: Warning message for a "rank-deficient fit" for logistic regression after factor conversion, showing</w:t>
      </w:r>
      <w:r w:rsidRPr="001D52BD">
        <w:rPr>
          <w:i/>
          <w:iCs/>
          <w:lang w:val="en-GB"/>
        </w:rPr>
        <w:t xml:space="preserve"> </w:t>
      </w:r>
      <w:r w:rsidRPr="004B5A4E">
        <w:rPr>
          <w:i/>
          <w:iCs/>
          <w:lang w:val="en-GB"/>
        </w:rPr>
        <w:t>the benefits of converting</w:t>
      </w:r>
      <w:r>
        <w:rPr>
          <w:i/>
          <w:iCs/>
          <w:lang w:val="en-GB"/>
        </w:rPr>
        <w:t>.</w:t>
      </w:r>
    </w:p>
    <w:p w14:paraId="10917162" w14:textId="2F5A60CB" w:rsidR="00975504" w:rsidRDefault="00975504">
      <w:pPr>
        <w:rPr>
          <w:rFonts w:cstheme="minorHAnsi"/>
          <w:lang w:val="en-GB"/>
        </w:rPr>
      </w:pPr>
      <w:r>
        <w:rPr>
          <w:rFonts w:cstheme="minorHAnsi"/>
          <w:lang w:val="en-GB"/>
        </w:rPr>
        <w:t>Thus, even though conversion is not necessary, it is highly beneficial to do so and hence we still stick with the conversion.</w:t>
      </w:r>
    </w:p>
    <w:p w14:paraId="7CB17F90" w14:textId="3979CBEF" w:rsidR="003B7EDD" w:rsidRDefault="003B7EDD">
      <w:pPr>
        <w:rPr>
          <w:rFonts w:cstheme="minorHAnsi"/>
          <w:lang w:val="en-GB"/>
        </w:rPr>
      </w:pPr>
      <w:r>
        <w:rPr>
          <w:rFonts w:cstheme="minorHAnsi"/>
          <w:lang w:val="en-GB"/>
        </w:rPr>
        <w:br w:type="page"/>
      </w:r>
    </w:p>
    <w:p w14:paraId="674E5A4A" w14:textId="74B41E24" w:rsidR="00EA6A1B" w:rsidRDefault="003B7EDD" w:rsidP="00EA6A1B">
      <w:pPr>
        <w:pStyle w:val="Heading1"/>
        <w:rPr>
          <w:u w:val="single"/>
          <w:lang w:val="en-GB"/>
        </w:rPr>
      </w:pPr>
      <w:bookmarkStart w:id="2" w:name="_Toc87111203"/>
      <w:r w:rsidRPr="0DEB0BAC">
        <w:rPr>
          <w:u w:val="single"/>
          <w:lang w:val="en-GB"/>
        </w:rPr>
        <w:lastRenderedPageBreak/>
        <w:t>Answer to Q3:</w:t>
      </w:r>
      <w:bookmarkEnd w:id="2"/>
    </w:p>
    <w:p w14:paraId="6D968564" w14:textId="03748BF8" w:rsidR="005C164D" w:rsidRDefault="00EC6E2D" w:rsidP="005C164D">
      <w:pPr>
        <w:pStyle w:val="ListParagraph"/>
        <w:numPr>
          <w:ilvl w:val="0"/>
          <w:numId w:val="5"/>
        </w:numPr>
        <w:rPr>
          <w:lang w:val="en-GB"/>
        </w:rPr>
      </w:pPr>
      <w:r>
        <w:rPr>
          <w:lang w:val="en-GB"/>
        </w:rPr>
        <w:t xml:space="preserve">A </w:t>
      </w:r>
      <w:r w:rsidR="00F50CEC">
        <w:rPr>
          <w:lang w:val="en-GB"/>
        </w:rPr>
        <w:t xml:space="preserve">univariate plot of premiums show that </w:t>
      </w:r>
      <w:r w:rsidR="003B50C6">
        <w:rPr>
          <w:lang w:val="en-GB"/>
        </w:rPr>
        <w:t>the p</w:t>
      </w:r>
      <w:r w:rsidR="00F50CEC">
        <w:rPr>
          <w:lang w:val="en-GB"/>
        </w:rPr>
        <w:t>remiums charged actually exist in 24 discrete levels.</w:t>
      </w:r>
      <w:r w:rsidR="009418B3">
        <w:rPr>
          <w:lang w:val="en-GB"/>
        </w:rPr>
        <w:t xml:space="preserve"> The median charged is $1150, below the mean of $1216.</w:t>
      </w:r>
    </w:p>
    <w:p w14:paraId="571CD638" w14:textId="1DB4E141" w:rsidR="00B81DBB" w:rsidRDefault="005C164D" w:rsidP="001E7779">
      <w:pPr>
        <w:ind w:firstLine="720"/>
      </w:pPr>
      <w:r>
        <w:rPr>
          <w:noProof/>
        </w:rPr>
        <w:drawing>
          <wp:inline distT="0" distB="0" distL="0" distR="0" wp14:anchorId="24E6B35F" wp14:editId="4DB60201">
            <wp:extent cx="2590800" cy="1835150"/>
            <wp:effectExtent l="0" t="0" r="0" b="0"/>
            <wp:docPr id="1035641472" name="Picture 10356414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472" name="Picture 1035641472"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92222" cy="1836157"/>
                    </a:xfrm>
                    <a:prstGeom prst="rect">
                      <a:avLst/>
                    </a:prstGeom>
                  </pic:spPr>
                </pic:pic>
              </a:graphicData>
            </a:graphic>
          </wp:inline>
        </w:drawing>
      </w:r>
      <w:r>
        <w:rPr>
          <w:noProof/>
        </w:rPr>
        <w:drawing>
          <wp:inline distT="0" distB="0" distL="0" distR="0" wp14:anchorId="4CCA6D8E" wp14:editId="61EA8D14">
            <wp:extent cx="2581275" cy="1828403"/>
            <wp:effectExtent l="0" t="0" r="0" b="635"/>
            <wp:docPr id="317601800" name="Picture 3176018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1800" name="Picture 317601800"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4078" cy="1830388"/>
                    </a:xfrm>
                    <a:prstGeom prst="rect">
                      <a:avLst/>
                    </a:prstGeom>
                  </pic:spPr>
                </pic:pic>
              </a:graphicData>
            </a:graphic>
          </wp:inline>
        </w:drawing>
      </w:r>
    </w:p>
    <w:p w14:paraId="3F324B3D" w14:textId="77777777" w:rsidR="001E7779" w:rsidRDefault="001E7779" w:rsidP="001E7779">
      <w:pPr>
        <w:spacing w:after="0"/>
        <w:ind w:firstLine="720"/>
      </w:pPr>
    </w:p>
    <w:p w14:paraId="525AFBCA" w14:textId="116742CB" w:rsidR="00B81DBB" w:rsidRPr="00B81DBB" w:rsidRDefault="00B81DBB" w:rsidP="00B81DBB">
      <w:pPr>
        <w:pStyle w:val="ListParagraph"/>
        <w:numPr>
          <w:ilvl w:val="0"/>
          <w:numId w:val="5"/>
        </w:numPr>
        <w:spacing w:after="0"/>
        <w:rPr>
          <w:rFonts w:cstheme="minorHAnsi"/>
          <w:lang w:val="en-GB"/>
        </w:rPr>
      </w:pPr>
      <w:r w:rsidRPr="00AD3750">
        <w:rPr>
          <w:rFonts w:cstheme="minorHAnsi"/>
          <w:lang w:val="en-GB"/>
        </w:rPr>
        <w:t>Our data points are not evenly distributed between these 24 categories, with certain categories having many data points and some having only 1-5.</w:t>
      </w:r>
    </w:p>
    <w:p w14:paraId="239D98DD" w14:textId="4E9BB140" w:rsidR="00E755B5" w:rsidRDefault="00E755B5" w:rsidP="00102896">
      <w:pPr>
        <w:ind w:firstLine="720"/>
      </w:pPr>
      <w:r w:rsidRPr="004E09AA">
        <w:rPr>
          <w:noProof/>
        </w:rPr>
        <w:drawing>
          <wp:inline distT="0" distB="0" distL="0" distR="0" wp14:anchorId="457FD430" wp14:editId="048AD1E9">
            <wp:extent cx="5190837" cy="2914597"/>
            <wp:effectExtent l="0" t="0" r="0" b="63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3"/>
                    <a:stretch>
                      <a:fillRect/>
                    </a:stretch>
                  </pic:blipFill>
                  <pic:spPr>
                    <a:xfrm>
                      <a:off x="0" y="0"/>
                      <a:ext cx="5244031" cy="2944465"/>
                    </a:xfrm>
                    <a:prstGeom prst="rect">
                      <a:avLst/>
                    </a:prstGeom>
                  </pic:spPr>
                </pic:pic>
              </a:graphicData>
            </a:graphic>
          </wp:inline>
        </w:drawing>
      </w:r>
    </w:p>
    <w:p w14:paraId="45EBC223" w14:textId="77777777" w:rsidR="001E7779" w:rsidRDefault="001E7779" w:rsidP="001E7779">
      <w:pPr>
        <w:spacing w:after="0"/>
        <w:ind w:firstLine="720"/>
      </w:pPr>
    </w:p>
    <w:p w14:paraId="7FDA1770" w14:textId="58EB6488" w:rsidR="00D50215" w:rsidRDefault="00102896" w:rsidP="00D65FC9">
      <w:pPr>
        <w:pStyle w:val="ListParagraph"/>
        <w:numPr>
          <w:ilvl w:val="0"/>
          <w:numId w:val="5"/>
        </w:numPr>
        <w:spacing w:before="240" w:after="0"/>
      </w:pPr>
      <w:r>
        <w:t>Expected average p</w:t>
      </w:r>
      <w:r w:rsidR="00D50215">
        <w:t xml:space="preserve">remiums </w:t>
      </w:r>
      <w:r w:rsidR="00306072">
        <w:t xml:space="preserve">clearly </w:t>
      </w:r>
      <w:r w:rsidR="00D50215">
        <w:t>increase with age, and plateau at around 55.</w:t>
      </w:r>
    </w:p>
    <w:p w14:paraId="7804A49C" w14:textId="01036708" w:rsidR="002C44C5" w:rsidRDefault="00D50215" w:rsidP="00102896">
      <w:pPr>
        <w:ind w:firstLine="360"/>
      </w:pPr>
      <w:r w:rsidRPr="00D50215">
        <w:rPr>
          <w:noProof/>
        </w:rPr>
        <w:drawing>
          <wp:inline distT="0" distB="0" distL="0" distR="0" wp14:anchorId="243E345C" wp14:editId="6279BB4C">
            <wp:extent cx="3611513" cy="2561590"/>
            <wp:effectExtent l="0" t="0" r="825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4"/>
                    <a:stretch>
                      <a:fillRect/>
                    </a:stretch>
                  </pic:blipFill>
                  <pic:spPr>
                    <a:xfrm>
                      <a:off x="0" y="0"/>
                      <a:ext cx="3618346" cy="2566436"/>
                    </a:xfrm>
                    <a:prstGeom prst="rect">
                      <a:avLst/>
                    </a:prstGeom>
                  </pic:spPr>
                </pic:pic>
              </a:graphicData>
            </a:graphic>
          </wp:inline>
        </w:drawing>
      </w:r>
    </w:p>
    <w:p w14:paraId="7A945EF1" w14:textId="290B36DE" w:rsidR="00B56989" w:rsidRDefault="00B56989" w:rsidP="00102896">
      <w:pPr>
        <w:ind w:firstLine="360"/>
      </w:pPr>
    </w:p>
    <w:p w14:paraId="2E44B6A5" w14:textId="75FF5D93" w:rsidR="00B56989" w:rsidRDefault="00B56989" w:rsidP="00B56989">
      <w:pPr>
        <w:pStyle w:val="ListParagraph"/>
        <w:numPr>
          <w:ilvl w:val="0"/>
          <w:numId w:val="5"/>
        </w:numPr>
      </w:pPr>
      <w:r>
        <w:lastRenderedPageBreak/>
        <w:t>Expected average premiums also increase with the number of major surgeries, although most have only 0-1 surgeries.</w:t>
      </w:r>
    </w:p>
    <w:p w14:paraId="24CD6013" w14:textId="3F74A880" w:rsidR="00B56989" w:rsidRDefault="00B56989" w:rsidP="00B56989">
      <w:pPr>
        <w:ind w:firstLine="360"/>
      </w:pPr>
      <w:r w:rsidRPr="00B56989">
        <w:rPr>
          <w:noProof/>
        </w:rPr>
        <w:drawing>
          <wp:inline distT="0" distB="0" distL="0" distR="0" wp14:anchorId="38EBF14F" wp14:editId="446AF364">
            <wp:extent cx="2545400" cy="2118024"/>
            <wp:effectExtent l="0" t="0" r="762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a:stretch>
                      <a:fillRect/>
                    </a:stretch>
                  </pic:blipFill>
                  <pic:spPr>
                    <a:xfrm>
                      <a:off x="0" y="0"/>
                      <a:ext cx="2553448" cy="2124721"/>
                    </a:xfrm>
                    <a:prstGeom prst="rect">
                      <a:avLst/>
                    </a:prstGeom>
                  </pic:spPr>
                </pic:pic>
              </a:graphicData>
            </a:graphic>
          </wp:inline>
        </w:drawing>
      </w:r>
    </w:p>
    <w:p w14:paraId="3036958D" w14:textId="735B1006" w:rsidR="0DEB0BAC" w:rsidRPr="002C44C5" w:rsidRDefault="001A3532" w:rsidP="00D65FC9">
      <w:pPr>
        <w:pStyle w:val="ListParagraph"/>
        <w:numPr>
          <w:ilvl w:val="0"/>
          <w:numId w:val="5"/>
        </w:numPr>
        <w:spacing w:before="240" w:after="0"/>
        <w:rPr>
          <w:lang w:val="en-GB"/>
        </w:rPr>
      </w:pPr>
      <w:r>
        <w:rPr>
          <w:lang w:val="en-GB"/>
        </w:rPr>
        <w:t>Average premiums for those with diabetes, high blood pressure, chronic disease</w:t>
      </w:r>
      <w:r w:rsidR="00563A3B">
        <w:rPr>
          <w:lang w:val="en-GB"/>
        </w:rPr>
        <w:t>,</w:t>
      </w:r>
      <w:r>
        <w:rPr>
          <w:lang w:val="en-GB"/>
        </w:rPr>
        <w:t xml:space="preserve"> cancer in family</w:t>
      </w:r>
      <w:r w:rsidR="00563A3B">
        <w:rPr>
          <w:lang w:val="en-GB"/>
        </w:rPr>
        <w:t>, and transplants are higher than those without, as expected.</w:t>
      </w:r>
    </w:p>
    <w:p w14:paraId="4AD665FA" w14:textId="0E9B2708" w:rsidR="32ED4EE7" w:rsidRDefault="32ED4EE7" w:rsidP="00563A3B">
      <w:pPr>
        <w:ind w:left="360"/>
      </w:pPr>
      <w:r>
        <w:rPr>
          <w:noProof/>
        </w:rPr>
        <w:drawing>
          <wp:inline distT="0" distB="0" distL="0" distR="0" wp14:anchorId="03573263" wp14:editId="7FA94360">
            <wp:extent cx="2756647" cy="1952625"/>
            <wp:effectExtent l="0" t="0" r="5715" b="0"/>
            <wp:docPr id="295295612" name="Picture 29529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61275" cy="1955903"/>
                    </a:xfrm>
                    <a:prstGeom prst="rect">
                      <a:avLst/>
                    </a:prstGeom>
                  </pic:spPr>
                </pic:pic>
              </a:graphicData>
            </a:graphic>
          </wp:inline>
        </w:drawing>
      </w:r>
      <w:r>
        <w:rPr>
          <w:noProof/>
        </w:rPr>
        <w:drawing>
          <wp:inline distT="0" distB="0" distL="0" distR="0" wp14:anchorId="21946BE1" wp14:editId="05A79FA3">
            <wp:extent cx="2670372" cy="1891513"/>
            <wp:effectExtent l="0" t="0" r="0" b="0"/>
            <wp:docPr id="320671319" name="Picture 32067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70372" cy="1891513"/>
                    </a:xfrm>
                    <a:prstGeom prst="rect">
                      <a:avLst/>
                    </a:prstGeom>
                  </pic:spPr>
                </pic:pic>
              </a:graphicData>
            </a:graphic>
          </wp:inline>
        </w:drawing>
      </w:r>
      <w:r>
        <w:rPr>
          <w:noProof/>
        </w:rPr>
        <w:drawing>
          <wp:inline distT="0" distB="0" distL="0" distR="0" wp14:anchorId="2BFDACA5" wp14:editId="7462D53B">
            <wp:extent cx="2683858" cy="1901066"/>
            <wp:effectExtent l="0" t="0" r="0" b="0"/>
            <wp:docPr id="744801783" name="Picture 74480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83858" cy="1901066"/>
                    </a:xfrm>
                    <a:prstGeom prst="rect">
                      <a:avLst/>
                    </a:prstGeom>
                  </pic:spPr>
                </pic:pic>
              </a:graphicData>
            </a:graphic>
          </wp:inline>
        </w:drawing>
      </w:r>
      <w:r>
        <w:rPr>
          <w:noProof/>
        </w:rPr>
        <w:drawing>
          <wp:inline distT="0" distB="0" distL="0" distR="0" wp14:anchorId="2370B782" wp14:editId="468586FE">
            <wp:extent cx="2697345" cy="1910619"/>
            <wp:effectExtent l="0" t="0" r="0" b="0"/>
            <wp:docPr id="245760176" name="Picture 24576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97345" cy="1910619"/>
                    </a:xfrm>
                    <a:prstGeom prst="rect">
                      <a:avLst/>
                    </a:prstGeom>
                  </pic:spPr>
                </pic:pic>
              </a:graphicData>
            </a:graphic>
          </wp:inline>
        </w:drawing>
      </w:r>
    </w:p>
    <w:p w14:paraId="508B9DD9" w14:textId="79710433" w:rsidR="0DEB0BAC" w:rsidRDefault="00563A3B" w:rsidP="00563A3B">
      <w:pPr>
        <w:ind w:left="360"/>
      </w:pPr>
      <w:r>
        <w:rPr>
          <w:noProof/>
        </w:rPr>
        <w:drawing>
          <wp:inline distT="0" distB="0" distL="0" distR="0" wp14:anchorId="392F90DB" wp14:editId="70D4E418">
            <wp:extent cx="2724318" cy="1929726"/>
            <wp:effectExtent l="0" t="0" r="0" b="0"/>
            <wp:docPr id="502782798" name="Picture 5027827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2798" name="Picture 502782798"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24318" cy="1929726"/>
                    </a:xfrm>
                    <a:prstGeom prst="rect">
                      <a:avLst/>
                    </a:prstGeom>
                  </pic:spPr>
                </pic:pic>
              </a:graphicData>
            </a:graphic>
          </wp:inline>
        </w:drawing>
      </w:r>
    </w:p>
    <w:p w14:paraId="7FBB0039" w14:textId="77777777" w:rsidR="00B56989" w:rsidRDefault="00B56989" w:rsidP="00563A3B">
      <w:pPr>
        <w:ind w:left="360"/>
      </w:pPr>
    </w:p>
    <w:p w14:paraId="37623F1C" w14:textId="518F4433" w:rsidR="00563A3B" w:rsidRDefault="00563A3B" w:rsidP="00D65FC9">
      <w:pPr>
        <w:pStyle w:val="ListParagraph"/>
        <w:numPr>
          <w:ilvl w:val="0"/>
          <w:numId w:val="5"/>
        </w:numPr>
        <w:spacing w:before="240" w:after="0"/>
        <w:rPr>
          <w:lang w:val="en-GB"/>
        </w:rPr>
      </w:pPr>
      <w:r>
        <w:rPr>
          <w:lang w:val="en-GB"/>
        </w:rPr>
        <w:lastRenderedPageBreak/>
        <w:t xml:space="preserve">There is a very slight increase in average expected premium with height and weight, though </w:t>
      </w:r>
      <w:r w:rsidR="00C91B03">
        <w:rPr>
          <w:lang w:val="en-GB"/>
        </w:rPr>
        <w:t>this is likely insignificant.</w:t>
      </w:r>
    </w:p>
    <w:p w14:paraId="57FD139A" w14:textId="3DAA5518" w:rsidR="0060658E" w:rsidRPr="0060658E" w:rsidRDefault="00563A3B" w:rsidP="00B56989">
      <w:pPr>
        <w:ind w:firstLine="720"/>
        <w:rPr>
          <w:lang w:val="en-GB"/>
        </w:rPr>
      </w:pPr>
      <w:r w:rsidRPr="00C859C2">
        <w:rPr>
          <w:noProof/>
        </w:rPr>
        <w:drawing>
          <wp:inline distT="0" distB="0" distL="0" distR="0" wp14:anchorId="7ACD38DE" wp14:editId="2E0B8939">
            <wp:extent cx="2609850" cy="1851124"/>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1"/>
                    <a:stretch>
                      <a:fillRect/>
                    </a:stretch>
                  </pic:blipFill>
                  <pic:spPr>
                    <a:xfrm>
                      <a:off x="0" y="0"/>
                      <a:ext cx="2633922" cy="1868198"/>
                    </a:xfrm>
                    <a:prstGeom prst="rect">
                      <a:avLst/>
                    </a:prstGeom>
                  </pic:spPr>
                </pic:pic>
              </a:graphicData>
            </a:graphic>
          </wp:inline>
        </w:drawing>
      </w:r>
      <w:r w:rsidRPr="00C859C2">
        <w:rPr>
          <w:noProof/>
        </w:rPr>
        <w:drawing>
          <wp:inline distT="0" distB="0" distL="0" distR="0" wp14:anchorId="0B9C0AD4" wp14:editId="7C58268D">
            <wp:extent cx="2613660" cy="1853828"/>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2"/>
                    <a:stretch>
                      <a:fillRect/>
                    </a:stretch>
                  </pic:blipFill>
                  <pic:spPr>
                    <a:xfrm>
                      <a:off x="0" y="0"/>
                      <a:ext cx="2640946" cy="1873182"/>
                    </a:xfrm>
                    <a:prstGeom prst="rect">
                      <a:avLst/>
                    </a:prstGeom>
                  </pic:spPr>
                </pic:pic>
              </a:graphicData>
            </a:graphic>
          </wp:inline>
        </w:drawing>
      </w:r>
    </w:p>
    <w:p w14:paraId="73BAAA07" w14:textId="7D004A12" w:rsidR="00563A3B" w:rsidRDefault="0060658E" w:rsidP="00D65FC9">
      <w:pPr>
        <w:pStyle w:val="ListParagraph"/>
        <w:numPr>
          <w:ilvl w:val="0"/>
          <w:numId w:val="5"/>
        </w:numPr>
        <w:spacing w:before="240" w:after="0"/>
      </w:pPr>
      <w:r>
        <w:t>G</w:t>
      </w:r>
      <w:r w:rsidR="00B40CF7">
        <w:t xml:space="preserve">ender and allergy </w:t>
      </w:r>
      <w:r>
        <w:t>have</w:t>
      </w:r>
      <w:r w:rsidR="00B40CF7">
        <w:t xml:space="preserve"> </w:t>
      </w:r>
      <w:r>
        <w:t xml:space="preserve">an insignificant impact </w:t>
      </w:r>
      <w:r w:rsidR="00B40CF7">
        <w:t>on average expected premiums.</w:t>
      </w:r>
    </w:p>
    <w:p w14:paraId="4088D59E" w14:textId="64276114" w:rsidR="00EA6A1B" w:rsidRDefault="00563A3B">
      <w:pPr>
        <w:rPr>
          <w:noProof/>
        </w:rPr>
      </w:pPr>
      <w:r>
        <w:rPr>
          <w:noProof/>
        </w:rPr>
        <w:drawing>
          <wp:inline distT="0" distB="0" distL="0" distR="0" wp14:anchorId="79F67DC1" wp14:editId="299B566D">
            <wp:extent cx="2659239" cy="1883628"/>
            <wp:effectExtent l="0" t="0" r="8255" b="2540"/>
            <wp:docPr id="44746721" name="Picture 447467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6721" name="Picture 44746721"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66081" cy="1888475"/>
                    </a:xfrm>
                    <a:prstGeom prst="rect">
                      <a:avLst/>
                    </a:prstGeom>
                  </pic:spPr>
                </pic:pic>
              </a:graphicData>
            </a:graphic>
          </wp:inline>
        </w:drawing>
      </w:r>
      <w:r w:rsidRPr="00563A3B">
        <w:rPr>
          <w:noProof/>
        </w:rPr>
        <w:t xml:space="preserve"> </w:t>
      </w:r>
      <w:r>
        <w:rPr>
          <w:noProof/>
        </w:rPr>
        <w:drawing>
          <wp:inline distT="0" distB="0" distL="0" distR="0" wp14:anchorId="404623A2" wp14:editId="5DD1C688">
            <wp:extent cx="2734583" cy="1936996"/>
            <wp:effectExtent l="0" t="0" r="0" b="0"/>
            <wp:docPr id="342517420" name="Picture 3425174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17420" name="Picture 342517420"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34583" cy="1936996"/>
                    </a:xfrm>
                    <a:prstGeom prst="rect">
                      <a:avLst/>
                    </a:prstGeom>
                  </pic:spPr>
                </pic:pic>
              </a:graphicData>
            </a:graphic>
          </wp:inline>
        </w:drawing>
      </w:r>
    </w:p>
    <w:p w14:paraId="55C41E1F" w14:textId="77777777" w:rsidR="003A1DB9" w:rsidRPr="007054B6" w:rsidRDefault="003A1DB9" w:rsidP="003A1DB9">
      <w:pPr>
        <w:spacing w:after="0"/>
      </w:pPr>
    </w:p>
    <w:p w14:paraId="47B62D4C" w14:textId="60B887A3" w:rsidR="007054B6" w:rsidRPr="003A1DB9" w:rsidRDefault="003A1DB9" w:rsidP="003A1DB9">
      <w:pPr>
        <w:pStyle w:val="ListParagraph"/>
        <w:numPr>
          <w:ilvl w:val="0"/>
          <w:numId w:val="5"/>
        </w:numPr>
        <w:rPr>
          <w:rFonts w:cstheme="minorHAnsi"/>
          <w:lang w:val="en-GB"/>
        </w:rPr>
      </w:pPr>
      <w:r>
        <w:rPr>
          <w:rFonts w:cstheme="minorHAnsi"/>
          <w:lang w:val="en-GB"/>
        </w:rPr>
        <w:t>Other than gender, diabetes, and high blood pressure, the incidence of the other categorical variables are imbalanced towards no.</w:t>
      </w:r>
    </w:p>
    <w:p w14:paraId="1F2BEF74" w14:textId="3121239B" w:rsidR="003A1DB9" w:rsidRDefault="003A1DB9" w:rsidP="003A1DB9">
      <w:pPr>
        <w:ind w:left="360"/>
      </w:pPr>
      <w:r>
        <w:rPr>
          <w:noProof/>
        </w:rPr>
        <w:drawing>
          <wp:inline distT="0" distB="0" distL="0" distR="0" wp14:anchorId="738E0696" wp14:editId="3C422194">
            <wp:extent cx="1465451" cy="1038028"/>
            <wp:effectExtent l="0" t="0" r="1905" b="0"/>
            <wp:docPr id="567690616" name="Picture 5676906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0616" name="Picture 567690616"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3385" cy="1050731"/>
                    </a:xfrm>
                    <a:prstGeom prst="rect">
                      <a:avLst/>
                    </a:prstGeom>
                  </pic:spPr>
                </pic:pic>
              </a:graphicData>
            </a:graphic>
          </wp:inline>
        </w:drawing>
      </w:r>
      <w:r>
        <w:rPr>
          <w:noProof/>
        </w:rPr>
        <w:drawing>
          <wp:inline distT="0" distB="0" distL="0" distR="0" wp14:anchorId="46E44B58" wp14:editId="69CD8AB2">
            <wp:extent cx="1491484" cy="1056467"/>
            <wp:effectExtent l="0" t="0" r="0" b="0"/>
            <wp:docPr id="51317066" name="Picture 513170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066" name="Picture 51317066"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6913" cy="1074479"/>
                    </a:xfrm>
                    <a:prstGeom prst="rect">
                      <a:avLst/>
                    </a:prstGeom>
                  </pic:spPr>
                </pic:pic>
              </a:graphicData>
            </a:graphic>
          </wp:inline>
        </w:drawing>
      </w:r>
      <w:r>
        <w:rPr>
          <w:noProof/>
        </w:rPr>
        <w:drawing>
          <wp:inline distT="0" distB="0" distL="0" distR="0" wp14:anchorId="7A642111" wp14:editId="2A50C9C1">
            <wp:extent cx="1468247" cy="1040008"/>
            <wp:effectExtent l="0" t="0" r="0" b="8255"/>
            <wp:docPr id="684302372" name="Picture 6843023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2372" name="Picture 684302372"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1016" cy="1056136"/>
                    </a:xfrm>
                    <a:prstGeom prst="rect">
                      <a:avLst/>
                    </a:prstGeom>
                  </pic:spPr>
                </pic:pic>
              </a:graphicData>
            </a:graphic>
          </wp:inline>
        </w:drawing>
      </w:r>
      <w:r>
        <w:rPr>
          <w:noProof/>
        </w:rPr>
        <w:drawing>
          <wp:inline distT="0" distB="0" distL="0" distR="0" wp14:anchorId="61730C32" wp14:editId="2E51E686">
            <wp:extent cx="1592535" cy="1128045"/>
            <wp:effectExtent l="0" t="0" r="8255" b="0"/>
            <wp:docPr id="240791689" name="Picture 2407916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1689" name="Picture 240791689" descr="Chart, ba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8851" cy="1139602"/>
                    </a:xfrm>
                    <a:prstGeom prst="rect">
                      <a:avLst/>
                    </a:prstGeom>
                  </pic:spPr>
                </pic:pic>
              </a:graphicData>
            </a:graphic>
          </wp:inline>
        </w:drawing>
      </w:r>
      <w:r>
        <w:rPr>
          <w:noProof/>
        </w:rPr>
        <w:drawing>
          <wp:inline distT="0" distB="0" distL="0" distR="0" wp14:anchorId="5ED0CF1A" wp14:editId="4A8ED1B6">
            <wp:extent cx="1615880" cy="1144582"/>
            <wp:effectExtent l="0" t="0" r="3810" b="0"/>
            <wp:docPr id="74126837" name="Picture 741268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6837" name="Picture 74126837"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6353" cy="1159084"/>
                    </a:xfrm>
                    <a:prstGeom prst="rect">
                      <a:avLst/>
                    </a:prstGeom>
                  </pic:spPr>
                </pic:pic>
              </a:graphicData>
            </a:graphic>
          </wp:inline>
        </w:drawing>
      </w:r>
      <w:r>
        <w:rPr>
          <w:noProof/>
        </w:rPr>
        <w:drawing>
          <wp:inline distT="0" distB="0" distL="0" distR="0" wp14:anchorId="79B6DBE5" wp14:editId="2BCD0C0D">
            <wp:extent cx="1633996" cy="1157415"/>
            <wp:effectExtent l="0" t="0" r="4445" b="5080"/>
            <wp:docPr id="1070068794" name="Picture 107006879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8794" name="Picture 1070068794"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66708" cy="1180586"/>
                    </a:xfrm>
                    <a:prstGeom prst="rect">
                      <a:avLst/>
                    </a:prstGeom>
                  </pic:spPr>
                </pic:pic>
              </a:graphicData>
            </a:graphic>
          </wp:inline>
        </w:drawing>
      </w:r>
      <w:r>
        <w:rPr>
          <w:noProof/>
        </w:rPr>
        <w:drawing>
          <wp:inline distT="0" distB="0" distL="0" distR="0" wp14:anchorId="736E78A6" wp14:editId="70175BBB">
            <wp:extent cx="2535504" cy="1795982"/>
            <wp:effectExtent l="0" t="0" r="0" b="0"/>
            <wp:docPr id="622885251" name="Picture 6228852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85251" name="Picture 622885251"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35504" cy="1795982"/>
                    </a:xfrm>
                    <a:prstGeom prst="rect">
                      <a:avLst/>
                    </a:prstGeom>
                  </pic:spPr>
                </pic:pic>
              </a:graphicData>
            </a:graphic>
          </wp:inline>
        </w:drawing>
      </w:r>
    </w:p>
    <w:p w14:paraId="5F5FC3CE" w14:textId="77777777" w:rsidR="00B2526D" w:rsidRDefault="00B2526D" w:rsidP="003A1DB9">
      <w:pPr>
        <w:ind w:left="360"/>
      </w:pPr>
    </w:p>
    <w:p w14:paraId="01DF616F" w14:textId="011C21D8" w:rsidR="007D29EA" w:rsidRDefault="00B2526D" w:rsidP="00B2526D">
      <w:pPr>
        <w:pStyle w:val="ListParagraph"/>
        <w:numPr>
          <w:ilvl w:val="0"/>
          <w:numId w:val="5"/>
        </w:numPr>
        <w:rPr>
          <w:rFonts w:cstheme="minorHAnsi"/>
          <w:lang w:val="en-GB"/>
        </w:rPr>
      </w:pPr>
      <w:r>
        <w:rPr>
          <w:rFonts w:cstheme="minorHAnsi"/>
          <w:lang w:val="en-GB"/>
        </w:rPr>
        <w:lastRenderedPageBreak/>
        <w:t xml:space="preserve">Age </w:t>
      </w:r>
      <w:r w:rsidR="007D29EA">
        <w:rPr>
          <w:rFonts w:cstheme="minorHAnsi"/>
          <w:lang w:val="en-GB"/>
        </w:rPr>
        <w:t xml:space="preserve">has a slight </w:t>
      </w:r>
      <w:r w:rsidR="00091CC4">
        <w:rPr>
          <w:rFonts w:cstheme="minorHAnsi"/>
          <w:lang w:val="en-GB"/>
        </w:rPr>
        <w:t>relation</w:t>
      </w:r>
      <w:r w:rsidR="007D29EA">
        <w:rPr>
          <w:rFonts w:cstheme="minorHAnsi"/>
          <w:lang w:val="en-GB"/>
        </w:rPr>
        <w:t xml:space="preserve"> with diabetes and high blood pressure, but not the rest</w:t>
      </w:r>
      <w:r w:rsidR="00C7388F">
        <w:rPr>
          <w:rFonts w:cstheme="minorHAnsi"/>
          <w:lang w:val="en-GB"/>
        </w:rPr>
        <w:t>, possibly indicating little multicollinearity.</w:t>
      </w:r>
    </w:p>
    <w:p w14:paraId="440BD583" w14:textId="77DDBC57" w:rsidR="003A1DB9" w:rsidRPr="007D29EA" w:rsidRDefault="007D29EA" w:rsidP="007D29EA">
      <w:pPr>
        <w:ind w:left="360" w:firstLine="360"/>
        <w:rPr>
          <w:rFonts w:cstheme="minorHAnsi"/>
          <w:lang w:val="en-GB"/>
        </w:rPr>
      </w:pPr>
      <w:r>
        <w:rPr>
          <w:noProof/>
        </w:rPr>
        <w:drawing>
          <wp:inline distT="0" distB="0" distL="0" distR="0" wp14:anchorId="3A55B234" wp14:editId="5EC9C3E3">
            <wp:extent cx="1689081" cy="1196433"/>
            <wp:effectExtent l="0" t="0" r="6985" b="3810"/>
            <wp:docPr id="591393207" name="Picture 5913932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93207" name="Picture 591393207" descr="Chart, box and whisk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4440" cy="1200229"/>
                    </a:xfrm>
                    <a:prstGeom prst="rect">
                      <a:avLst/>
                    </a:prstGeom>
                  </pic:spPr>
                </pic:pic>
              </a:graphicData>
            </a:graphic>
          </wp:inline>
        </w:drawing>
      </w:r>
      <w:r>
        <w:rPr>
          <w:noProof/>
        </w:rPr>
        <w:drawing>
          <wp:inline distT="0" distB="0" distL="0" distR="0" wp14:anchorId="301E802D" wp14:editId="606DA9FF">
            <wp:extent cx="1700924" cy="1204822"/>
            <wp:effectExtent l="0" t="0" r="0" b="0"/>
            <wp:docPr id="430312194" name="Picture 43031219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2194" name="Picture 430312194" descr="Chart, box and whisk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6491" cy="1208765"/>
                    </a:xfrm>
                    <a:prstGeom prst="rect">
                      <a:avLst/>
                    </a:prstGeom>
                  </pic:spPr>
                </pic:pic>
              </a:graphicData>
            </a:graphic>
          </wp:inline>
        </w:drawing>
      </w:r>
      <w:r>
        <w:rPr>
          <w:noProof/>
        </w:rPr>
        <w:drawing>
          <wp:inline distT="0" distB="0" distL="0" distR="0" wp14:anchorId="108F42C7" wp14:editId="6E4A2A33">
            <wp:extent cx="1721161" cy="1219156"/>
            <wp:effectExtent l="0" t="0" r="0" b="635"/>
            <wp:docPr id="1390245921" name="Picture 13902459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5921" name="Picture 1390245921" descr="Chart, box and whisk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9064" cy="1231837"/>
                    </a:xfrm>
                    <a:prstGeom prst="rect">
                      <a:avLst/>
                    </a:prstGeom>
                  </pic:spPr>
                </pic:pic>
              </a:graphicData>
            </a:graphic>
          </wp:inline>
        </w:drawing>
      </w:r>
    </w:p>
    <w:p w14:paraId="14F1B394" w14:textId="5E318951" w:rsidR="007D29EA" w:rsidRDefault="007D29EA" w:rsidP="007D29EA">
      <w:pPr>
        <w:ind w:left="360" w:firstLine="360"/>
      </w:pPr>
      <w:r>
        <w:rPr>
          <w:noProof/>
        </w:rPr>
        <w:drawing>
          <wp:inline distT="0" distB="0" distL="0" distR="0" wp14:anchorId="173C1FDC" wp14:editId="054600A6">
            <wp:extent cx="1812341" cy="1283742"/>
            <wp:effectExtent l="0" t="0" r="0" b="0"/>
            <wp:docPr id="1271363651" name="Picture 12713636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3651" name="Picture 1271363651"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9611" cy="1288892"/>
                    </a:xfrm>
                    <a:prstGeom prst="rect">
                      <a:avLst/>
                    </a:prstGeom>
                  </pic:spPr>
                </pic:pic>
              </a:graphicData>
            </a:graphic>
          </wp:inline>
        </w:drawing>
      </w:r>
      <w:r>
        <w:rPr>
          <w:noProof/>
        </w:rPr>
        <w:drawing>
          <wp:inline distT="0" distB="0" distL="0" distR="0" wp14:anchorId="2D6DD9F2" wp14:editId="6F444B96">
            <wp:extent cx="1834484" cy="1299426"/>
            <wp:effectExtent l="0" t="0" r="0" b="0"/>
            <wp:docPr id="819806040" name="Picture 8198060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06040" name="Picture 81980604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40226" cy="1303493"/>
                    </a:xfrm>
                    <a:prstGeom prst="rect">
                      <a:avLst/>
                    </a:prstGeom>
                  </pic:spPr>
                </pic:pic>
              </a:graphicData>
            </a:graphic>
          </wp:inline>
        </w:drawing>
      </w:r>
    </w:p>
    <w:p w14:paraId="08E1CFCA" w14:textId="2A14B2F4" w:rsidR="007D29EA" w:rsidRDefault="007D29EA" w:rsidP="007D29EA">
      <w:pPr>
        <w:ind w:left="360" w:firstLine="360"/>
      </w:pPr>
      <w:r>
        <w:rPr>
          <w:noProof/>
        </w:rPr>
        <w:drawing>
          <wp:inline distT="0" distB="0" distL="0" distR="0" wp14:anchorId="59ED360C" wp14:editId="7C3F5701">
            <wp:extent cx="2495044" cy="1767323"/>
            <wp:effectExtent l="0" t="0" r="0" b="0"/>
            <wp:docPr id="1626016361" name="Picture 16260163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16361" name="Picture 1626016361"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95044" cy="1767323"/>
                    </a:xfrm>
                    <a:prstGeom prst="rect">
                      <a:avLst/>
                    </a:prstGeom>
                  </pic:spPr>
                </pic:pic>
              </a:graphicData>
            </a:graphic>
          </wp:inline>
        </w:drawing>
      </w:r>
      <w:r>
        <w:rPr>
          <w:noProof/>
        </w:rPr>
        <w:drawing>
          <wp:inline distT="0" distB="0" distL="0" distR="0" wp14:anchorId="24F9A9BE" wp14:editId="18F1928D">
            <wp:extent cx="2508531" cy="1776876"/>
            <wp:effectExtent l="0" t="0" r="0" b="0"/>
            <wp:docPr id="392497309" name="Picture 3924973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7309" name="Picture 392497309"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08531" cy="1776876"/>
                    </a:xfrm>
                    <a:prstGeom prst="rect">
                      <a:avLst/>
                    </a:prstGeom>
                  </pic:spPr>
                </pic:pic>
              </a:graphicData>
            </a:graphic>
          </wp:inline>
        </w:drawing>
      </w:r>
    </w:p>
    <w:p w14:paraId="6194E986" w14:textId="77777777" w:rsidR="007D29EA" w:rsidRDefault="007D29EA" w:rsidP="007D29EA">
      <w:pPr>
        <w:spacing w:after="0"/>
        <w:ind w:left="360" w:firstLine="360"/>
      </w:pPr>
    </w:p>
    <w:p w14:paraId="75A2FD71" w14:textId="74DA5F70" w:rsidR="007D29EA" w:rsidRPr="00B2526D" w:rsidRDefault="00091CC4" w:rsidP="00B2526D">
      <w:pPr>
        <w:pStyle w:val="ListParagraph"/>
        <w:numPr>
          <w:ilvl w:val="0"/>
          <w:numId w:val="5"/>
        </w:numPr>
        <w:rPr>
          <w:rFonts w:cstheme="minorHAnsi"/>
          <w:lang w:val="en-GB"/>
        </w:rPr>
      </w:pPr>
      <w:r>
        <w:rPr>
          <w:rFonts w:cstheme="minorHAnsi"/>
          <w:lang w:val="en-GB"/>
        </w:rPr>
        <w:t>Height is not related with any categorical variable. Surprisingly, neither is weight – there is no observable relation between weight and diabetes or high blood pressure.</w:t>
      </w:r>
    </w:p>
    <w:p w14:paraId="0BA0FF46" w14:textId="3BE59C70" w:rsidR="00B02C50" w:rsidRDefault="00B02C50" w:rsidP="00B02C50">
      <w:pPr>
        <w:ind w:left="360" w:firstLine="360"/>
      </w:pPr>
      <w:r>
        <w:rPr>
          <w:noProof/>
        </w:rPr>
        <w:drawing>
          <wp:inline distT="0" distB="0" distL="0" distR="0" wp14:anchorId="7B435B48" wp14:editId="26763631">
            <wp:extent cx="1223083" cy="866352"/>
            <wp:effectExtent l="0" t="0" r="0" b="0"/>
            <wp:docPr id="13959385" name="Picture 139593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85" name="Picture 13959385" descr="Chart, box and whisk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4844" cy="874683"/>
                    </a:xfrm>
                    <a:prstGeom prst="rect">
                      <a:avLst/>
                    </a:prstGeom>
                  </pic:spPr>
                </pic:pic>
              </a:graphicData>
            </a:graphic>
          </wp:inline>
        </w:drawing>
      </w:r>
      <w:r>
        <w:rPr>
          <w:noProof/>
        </w:rPr>
        <w:drawing>
          <wp:inline distT="0" distB="0" distL="0" distR="0" wp14:anchorId="609BBDE0" wp14:editId="208116D5">
            <wp:extent cx="1252214" cy="886986"/>
            <wp:effectExtent l="0" t="0" r="5715" b="8890"/>
            <wp:docPr id="896658940" name="Picture 8966589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8940" name="Picture 896658940" descr="Chart, box and whisk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9864" cy="899488"/>
                    </a:xfrm>
                    <a:prstGeom prst="rect">
                      <a:avLst/>
                    </a:prstGeom>
                  </pic:spPr>
                </pic:pic>
              </a:graphicData>
            </a:graphic>
          </wp:inline>
        </w:drawing>
      </w:r>
      <w:r>
        <w:rPr>
          <w:noProof/>
        </w:rPr>
        <w:drawing>
          <wp:inline distT="0" distB="0" distL="0" distR="0" wp14:anchorId="39D78ECC" wp14:editId="456A904A">
            <wp:extent cx="1304489" cy="924014"/>
            <wp:effectExtent l="0" t="0" r="0" b="0"/>
            <wp:docPr id="1202035907" name="Picture 12020359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5907" name="Picture 1202035907" descr="Chart, box and whisk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0191" cy="942220"/>
                    </a:xfrm>
                    <a:prstGeom prst="rect">
                      <a:avLst/>
                    </a:prstGeom>
                  </pic:spPr>
                </pic:pic>
              </a:graphicData>
            </a:graphic>
          </wp:inline>
        </w:drawing>
      </w:r>
      <w:r>
        <w:rPr>
          <w:noProof/>
        </w:rPr>
        <w:drawing>
          <wp:inline distT="0" distB="0" distL="0" distR="0" wp14:anchorId="6852E276" wp14:editId="18357ED7">
            <wp:extent cx="1292974" cy="915857"/>
            <wp:effectExtent l="0" t="0" r="2540" b="0"/>
            <wp:docPr id="838810100" name="Picture 83881010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10100" name="Picture 838810100" descr="Chart, box and whiske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13076" cy="930096"/>
                    </a:xfrm>
                    <a:prstGeom prst="rect">
                      <a:avLst/>
                    </a:prstGeom>
                  </pic:spPr>
                </pic:pic>
              </a:graphicData>
            </a:graphic>
          </wp:inline>
        </w:drawing>
      </w:r>
    </w:p>
    <w:p w14:paraId="2563DA8E" w14:textId="5B82FD4E" w:rsidR="00B02C50" w:rsidRDefault="00B02C50" w:rsidP="00C7388F">
      <w:pPr>
        <w:ind w:firstLine="720"/>
      </w:pPr>
      <w:r>
        <w:rPr>
          <w:noProof/>
        </w:rPr>
        <w:drawing>
          <wp:inline distT="0" distB="0" distL="0" distR="0" wp14:anchorId="38118C42" wp14:editId="4FE7DDF6">
            <wp:extent cx="1260237" cy="892668"/>
            <wp:effectExtent l="0" t="0" r="0" b="3175"/>
            <wp:docPr id="1295175684" name="Picture 12951756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5684" name="Picture 1295175684" descr="Chart, box and whisker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72626" cy="901444"/>
                    </a:xfrm>
                    <a:prstGeom prst="rect">
                      <a:avLst/>
                    </a:prstGeom>
                  </pic:spPr>
                </pic:pic>
              </a:graphicData>
            </a:graphic>
          </wp:inline>
        </w:drawing>
      </w:r>
      <w:r>
        <w:rPr>
          <w:noProof/>
        </w:rPr>
        <w:drawing>
          <wp:inline distT="0" distB="0" distL="0" distR="0" wp14:anchorId="41325201" wp14:editId="6E6AEC96">
            <wp:extent cx="1265588" cy="896458"/>
            <wp:effectExtent l="0" t="0" r="0" b="0"/>
            <wp:docPr id="1929527042" name="Picture 19295270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27042" name="Picture 1929527042" descr="Chart, box and whiske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81962" cy="908056"/>
                    </a:xfrm>
                    <a:prstGeom prst="rect">
                      <a:avLst/>
                    </a:prstGeom>
                  </pic:spPr>
                </pic:pic>
              </a:graphicData>
            </a:graphic>
          </wp:inline>
        </w:drawing>
      </w:r>
      <w:r>
        <w:rPr>
          <w:noProof/>
        </w:rPr>
        <w:drawing>
          <wp:inline distT="0" distB="0" distL="0" distR="0" wp14:anchorId="1DB32BB9" wp14:editId="6F2E75A0">
            <wp:extent cx="1317896" cy="933510"/>
            <wp:effectExtent l="0" t="0" r="0" b="0"/>
            <wp:docPr id="1722769013" name="Picture 17227690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9013" name="Picture 1722769013" descr="Chart, box and whiske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37787" cy="947600"/>
                    </a:xfrm>
                    <a:prstGeom prst="rect">
                      <a:avLst/>
                    </a:prstGeom>
                  </pic:spPr>
                </pic:pic>
              </a:graphicData>
            </a:graphic>
          </wp:inline>
        </w:drawing>
      </w:r>
      <w:r w:rsidR="00246B63">
        <w:rPr>
          <w:noProof/>
        </w:rPr>
        <w:drawing>
          <wp:inline distT="0" distB="0" distL="0" distR="0" wp14:anchorId="4B3C7486" wp14:editId="694F14B0">
            <wp:extent cx="1292864" cy="915779"/>
            <wp:effectExtent l="0" t="0" r="2540" b="0"/>
            <wp:docPr id="1217609516" name="Picture 12176095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516" name="Picture 1217609516" descr="Chart, box and whiske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95931" cy="917951"/>
                    </a:xfrm>
                    <a:prstGeom prst="rect">
                      <a:avLst/>
                    </a:prstGeom>
                  </pic:spPr>
                </pic:pic>
              </a:graphicData>
            </a:graphic>
          </wp:inline>
        </w:drawing>
      </w:r>
    </w:p>
    <w:p w14:paraId="5B5055F5" w14:textId="3C0D89D7" w:rsidR="003A1DB9" w:rsidRPr="00246B63" w:rsidRDefault="00B02C50" w:rsidP="00246B63">
      <w:pPr>
        <w:ind w:firstLine="720"/>
      </w:pPr>
      <w:r>
        <w:rPr>
          <w:noProof/>
        </w:rPr>
        <w:drawing>
          <wp:inline distT="0" distB="0" distL="0" distR="0" wp14:anchorId="2A29BDA1" wp14:editId="17937055">
            <wp:extent cx="1291311" cy="914679"/>
            <wp:effectExtent l="0" t="0" r="4445" b="0"/>
            <wp:docPr id="73879476" name="Picture 7387947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9476" name="Picture 73879476" descr="Chart, box and whisk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01668" cy="922015"/>
                    </a:xfrm>
                    <a:prstGeom prst="rect">
                      <a:avLst/>
                    </a:prstGeom>
                  </pic:spPr>
                </pic:pic>
              </a:graphicData>
            </a:graphic>
          </wp:inline>
        </w:drawing>
      </w:r>
      <w:r>
        <w:rPr>
          <w:noProof/>
        </w:rPr>
        <w:drawing>
          <wp:inline distT="0" distB="0" distL="0" distR="0" wp14:anchorId="628B23D7" wp14:editId="173154D1">
            <wp:extent cx="1322266" cy="936605"/>
            <wp:effectExtent l="0" t="0" r="0" b="0"/>
            <wp:docPr id="1307198079" name="Picture 130719807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8079" name="Picture 1307198079" descr="Chart, box and whisk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44403" cy="952285"/>
                    </a:xfrm>
                    <a:prstGeom prst="rect">
                      <a:avLst/>
                    </a:prstGeom>
                  </pic:spPr>
                </pic:pic>
              </a:graphicData>
            </a:graphic>
          </wp:inline>
        </w:drawing>
      </w:r>
      <w:r>
        <w:rPr>
          <w:noProof/>
        </w:rPr>
        <w:drawing>
          <wp:inline distT="0" distB="0" distL="0" distR="0" wp14:anchorId="6516C4F0" wp14:editId="0B07819A">
            <wp:extent cx="1256207" cy="889813"/>
            <wp:effectExtent l="0" t="0" r="1270" b="5715"/>
            <wp:docPr id="902711008" name="Picture 90271100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1008" name="Picture 902711008" descr="Chart, box and whisk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58219" cy="891238"/>
                    </a:xfrm>
                    <a:prstGeom prst="rect">
                      <a:avLst/>
                    </a:prstGeom>
                  </pic:spPr>
                </pic:pic>
              </a:graphicData>
            </a:graphic>
          </wp:inline>
        </w:drawing>
      </w:r>
      <w:r>
        <w:rPr>
          <w:noProof/>
        </w:rPr>
        <w:drawing>
          <wp:inline distT="0" distB="0" distL="0" distR="0" wp14:anchorId="29C77124" wp14:editId="11CBC2C8">
            <wp:extent cx="1318217" cy="933737"/>
            <wp:effectExtent l="0" t="0" r="0" b="0"/>
            <wp:docPr id="1758933621" name="Picture 17589336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3621" name="Picture 1758933621" descr="Chart, box and whiske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21857" cy="936315"/>
                    </a:xfrm>
                    <a:prstGeom prst="rect">
                      <a:avLst/>
                    </a:prstGeom>
                  </pic:spPr>
                </pic:pic>
              </a:graphicData>
            </a:graphic>
          </wp:inline>
        </w:drawing>
      </w:r>
    </w:p>
    <w:p w14:paraId="00B03C35" w14:textId="66A7713B" w:rsidR="00EA6A1B" w:rsidRDefault="00EA6A1B">
      <w:pPr>
        <w:rPr>
          <w:rFonts w:cstheme="minorHAnsi"/>
          <w:lang w:val="en-GB"/>
        </w:rPr>
      </w:pPr>
      <w:r>
        <w:rPr>
          <w:rFonts w:cstheme="minorHAnsi"/>
          <w:lang w:val="en-GB"/>
        </w:rPr>
        <w:br w:type="page"/>
      </w:r>
    </w:p>
    <w:p w14:paraId="22D24FA7" w14:textId="0CB5C939" w:rsidR="003B7EDD" w:rsidRPr="002F10D5" w:rsidRDefault="003B7EDD" w:rsidP="002F10D5">
      <w:pPr>
        <w:pStyle w:val="Heading1"/>
        <w:rPr>
          <w:u w:val="single"/>
          <w:lang w:val="en-GB"/>
        </w:rPr>
      </w:pPr>
      <w:bookmarkStart w:id="3" w:name="_Toc87111204"/>
      <w:r w:rsidRPr="002F10D5">
        <w:rPr>
          <w:u w:val="single"/>
          <w:lang w:val="en-GB"/>
        </w:rPr>
        <w:lastRenderedPageBreak/>
        <w:t>Answer to Q4:</w:t>
      </w:r>
      <w:bookmarkEnd w:id="3"/>
    </w:p>
    <w:p w14:paraId="35BBD31C" w14:textId="4B8FF7D2" w:rsidR="002F1A84" w:rsidRPr="00255281" w:rsidRDefault="008531B7" w:rsidP="00FA59A9">
      <w:pPr>
        <w:spacing w:after="0"/>
        <w:rPr>
          <w:rFonts w:cstheme="minorHAnsi"/>
          <w:lang w:val="en-GB"/>
        </w:rPr>
      </w:pPr>
      <w:r>
        <w:rPr>
          <w:rFonts w:cstheme="minorHAnsi"/>
          <w:lang w:val="en-GB"/>
        </w:rPr>
        <w:t xml:space="preserve">Question </w:t>
      </w:r>
      <w:r w:rsidR="00255281">
        <w:rPr>
          <w:rFonts w:cstheme="minorHAnsi"/>
          <w:lang w:val="en-GB"/>
        </w:rPr>
        <w:t>4a:</w:t>
      </w:r>
    </w:p>
    <w:p w14:paraId="774C2C77" w14:textId="77777777" w:rsidR="002F1A84" w:rsidRPr="003922CF" w:rsidRDefault="003830D1" w:rsidP="008531B7">
      <w:pPr>
        <w:pStyle w:val="ListParagraph"/>
        <w:numPr>
          <w:ilvl w:val="0"/>
          <w:numId w:val="7"/>
        </w:numPr>
        <w:rPr>
          <w:rFonts w:cstheme="minorHAnsi"/>
          <w:b/>
          <w:bCs/>
          <w:lang w:val="en-GB"/>
        </w:rPr>
      </w:pPr>
      <w:r w:rsidRPr="002607D4">
        <w:rPr>
          <w:rFonts w:cstheme="minorHAnsi"/>
          <w:b/>
          <w:bCs/>
          <w:u w:val="single"/>
          <w:lang w:val="en-GB"/>
        </w:rPr>
        <w:t>10-fold cross validation RMSE</w:t>
      </w:r>
      <w:r w:rsidR="002F1A84">
        <w:rPr>
          <w:rFonts w:cstheme="minorHAnsi"/>
          <w:lang w:val="en-GB"/>
        </w:rPr>
        <w:t xml:space="preserve"> = </w:t>
      </w:r>
      <w:r w:rsidR="002F1A84" w:rsidRPr="002F1A84">
        <w:rPr>
          <w:rFonts w:cstheme="minorHAnsi"/>
          <w:lang w:val="en-GB"/>
        </w:rPr>
        <w:t>sqrt(0.26369 * 97526)</w:t>
      </w:r>
      <w:r w:rsidR="002F1A84">
        <w:rPr>
          <w:rFonts w:cstheme="minorHAnsi"/>
          <w:lang w:val="en-GB"/>
        </w:rPr>
        <w:t xml:space="preserve"> = </w:t>
      </w:r>
      <w:r w:rsidR="002F1A84" w:rsidRPr="002607D4">
        <w:rPr>
          <w:rFonts w:cstheme="minorHAnsi"/>
          <w:b/>
          <w:bCs/>
          <w:u w:val="single"/>
          <w:lang w:val="en-GB"/>
        </w:rPr>
        <w:t>160.3641</w:t>
      </w:r>
      <w:r w:rsidR="002F1A84" w:rsidRPr="003922CF">
        <w:rPr>
          <w:rFonts w:cstheme="minorHAnsi"/>
          <w:b/>
          <w:bCs/>
          <w:lang w:val="en-GB"/>
        </w:rPr>
        <w:t xml:space="preserve">. </w:t>
      </w:r>
    </w:p>
    <w:p w14:paraId="6FE049C0" w14:textId="36F3135A" w:rsidR="00194ECF" w:rsidRPr="002607D4" w:rsidRDefault="002F1A84" w:rsidP="00194ECF">
      <w:pPr>
        <w:pStyle w:val="ListParagraph"/>
        <w:numPr>
          <w:ilvl w:val="0"/>
          <w:numId w:val="7"/>
        </w:numPr>
        <w:rPr>
          <w:rFonts w:cstheme="minorHAnsi"/>
          <w:b/>
          <w:bCs/>
          <w:u w:val="single"/>
          <w:lang w:val="en-GB"/>
        </w:rPr>
      </w:pPr>
      <w:r w:rsidRPr="002607D4">
        <w:rPr>
          <w:rFonts w:cstheme="minorHAnsi"/>
          <w:b/>
          <w:bCs/>
          <w:u w:val="single"/>
          <w:lang w:val="en-GB"/>
        </w:rPr>
        <w:t>Number of splits: 8.</w:t>
      </w:r>
    </w:p>
    <w:p w14:paraId="32603F84" w14:textId="71EBCFBA" w:rsidR="00255281" w:rsidRDefault="008531B7" w:rsidP="00FA59A9">
      <w:pPr>
        <w:spacing w:after="0"/>
        <w:rPr>
          <w:rFonts w:cstheme="minorHAnsi"/>
          <w:lang w:val="en-GB"/>
        </w:rPr>
      </w:pPr>
      <w:r>
        <w:rPr>
          <w:rFonts w:cstheme="minorHAnsi"/>
          <w:lang w:val="en-GB"/>
        </w:rPr>
        <w:t>Question 4b:</w:t>
      </w:r>
    </w:p>
    <w:p w14:paraId="7CABD8DC" w14:textId="188C1987" w:rsidR="00FA59A9" w:rsidRDefault="00FA59A9" w:rsidP="00FA59A9">
      <w:pPr>
        <w:pStyle w:val="ListParagraph"/>
        <w:numPr>
          <w:ilvl w:val="0"/>
          <w:numId w:val="9"/>
        </w:numPr>
        <w:rPr>
          <w:rFonts w:cstheme="minorHAnsi"/>
          <w:lang w:val="en-GB"/>
        </w:rPr>
      </w:pPr>
      <w:r>
        <w:rPr>
          <w:rFonts w:cstheme="minorHAnsi"/>
          <w:lang w:val="en-GB"/>
        </w:rPr>
        <w:t>The first step would be to build a continuous CART model. This is done (previously in 4a) by</w:t>
      </w:r>
    </w:p>
    <w:p w14:paraId="69DE8423" w14:textId="5DEB978E" w:rsidR="00FA59A9" w:rsidRDefault="00FA59A9" w:rsidP="00FA59A9">
      <w:pPr>
        <w:pStyle w:val="ListParagraph"/>
        <w:numPr>
          <w:ilvl w:val="1"/>
          <w:numId w:val="9"/>
        </w:numPr>
        <w:rPr>
          <w:rFonts w:cstheme="minorHAnsi"/>
          <w:lang w:val="en-GB"/>
        </w:rPr>
      </w:pPr>
      <w:r>
        <w:rPr>
          <w:rFonts w:cstheme="minorHAnsi"/>
          <w:lang w:val="en-GB"/>
        </w:rPr>
        <w:t>Growing the tree to maximum in Phase 1</w:t>
      </w:r>
      <w:r w:rsidR="0029263F">
        <w:rPr>
          <w:rFonts w:cstheme="minorHAnsi"/>
          <w:lang w:val="en-GB"/>
        </w:rPr>
        <w:t xml:space="preserve"> by using all variables</w:t>
      </w:r>
      <w:r w:rsidR="00645DC6">
        <w:rPr>
          <w:rFonts w:cstheme="minorHAnsi"/>
          <w:lang w:val="en-GB"/>
        </w:rPr>
        <w:t>,</w:t>
      </w:r>
    </w:p>
    <w:p w14:paraId="4B23BEB5" w14:textId="322201BF" w:rsidR="00FA59A9" w:rsidRDefault="00FA59A9" w:rsidP="00FA59A9">
      <w:pPr>
        <w:pStyle w:val="ListParagraph"/>
        <w:numPr>
          <w:ilvl w:val="1"/>
          <w:numId w:val="9"/>
        </w:numPr>
        <w:rPr>
          <w:rFonts w:cstheme="minorHAnsi"/>
          <w:lang w:val="en-GB"/>
        </w:rPr>
      </w:pPr>
      <w:r>
        <w:rPr>
          <w:rFonts w:cstheme="minorHAnsi"/>
          <w:lang w:val="en-GB"/>
        </w:rPr>
        <w:t>Pruning the tree in Phase 2</w:t>
      </w:r>
      <w:r w:rsidR="0029263F">
        <w:rPr>
          <w:rFonts w:cstheme="minorHAnsi"/>
          <w:lang w:val="en-GB"/>
        </w:rPr>
        <w:t xml:space="preserve"> to reduce the number of variables</w:t>
      </w:r>
      <w:r w:rsidR="00645DC6">
        <w:rPr>
          <w:rFonts w:cstheme="minorHAnsi"/>
          <w:lang w:val="en-GB"/>
        </w:rPr>
        <w:t>.</w:t>
      </w:r>
    </w:p>
    <w:p w14:paraId="65501431" w14:textId="77777777" w:rsidR="00FE5F72" w:rsidRDefault="00194ECF" w:rsidP="008551CC">
      <w:pPr>
        <w:pStyle w:val="ListParagraph"/>
        <w:numPr>
          <w:ilvl w:val="1"/>
          <w:numId w:val="9"/>
        </w:numPr>
        <w:rPr>
          <w:rFonts w:cstheme="minorHAnsi"/>
          <w:lang w:val="en-GB"/>
        </w:rPr>
      </w:pPr>
      <w:r w:rsidRPr="00FA59A9">
        <w:rPr>
          <w:rFonts w:cstheme="minorHAnsi"/>
          <w:lang w:val="en-GB"/>
        </w:rPr>
        <w:t xml:space="preserve">Based on CART, the </w:t>
      </w:r>
      <w:r w:rsidR="00A51AB9" w:rsidRPr="00FA59A9">
        <w:rPr>
          <w:rFonts w:cstheme="minorHAnsi"/>
          <w:lang w:val="en-GB"/>
        </w:rPr>
        <w:t xml:space="preserve">most </w:t>
      </w:r>
      <w:r w:rsidRPr="00FA59A9">
        <w:rPr>
          <w:rFonts w:cstheme="minorHAnsi"/>
          <w:lang w:val="en-GB"/>
        </w:rPr>
        <w:t>important variable</w:t>
      </w:r>
      <w:r w:rsidR="00A51AB9" w:rsidRPr="00FA59A9">
        <w:rPr>
          <w:rFonts w:cstheme="minorHAnsi"/>
          <w:lang w:val="en-GB"/>
        </w:rPr>
        <w:t xml:space="preserve"> by far is </w:t>
      </w:r>
      <w:r w:rsidR="00A51AB9" w:rsidRPr="00D96BC2">
        <w:rPr>
          <w:rFonts w:cstheme="minorHAnsi"/>
          <w:b/>
          <w:bCs/>
          <w:lang w:val="en-GB"/>
        </w:rPr>
        <w:t>age</w:t>
      </w:r>
      <w:r w:rsidR="00AF69F9" w:rsidRPr="00FA59A9">
        <w:rPr>
          <w:rFonts w:cstheme="minorHAnsi"/>
          <w:lang w:val="en-GB"/>
        </w:rPr>
        <w:t xml:space="preserve">. It is </w:t>
      </w:r>
      <w:r w:rsidR="00D27903">
        <w:rPr>
          <w:rFonts w:cstheme="minorHAnsi"/>
          <w:lang w:val="en-GB"/>
        </w:rPr>
        <w:t>6</w:t>
      </w:r>
      <w:r w:rsidR="00AF69F9" w:rsidRPr="00FA59A9">
        <w:rPr>
          <w:rFonts w:cstheme="minorHAnsi"/>
          <w:lang w:val="en-GB"/>
        </w:rPr>
        <w:t xml:space="preserve"> times more important than the next variable</w:t>
      </w:r>
      <w:r w:rsidR="004E3226" w:rsidRPr="00FA59A9">
        <w:rPr>
          <w:rFonts w:cstheme="minorHAnsi"/>
          <w:lang w:val="en-GB"/>
        </w:rPr>
        <w:t xml:space="preserve">, having a </w:t>
      </w:r>
      <w:r w:rsidR="004E3226" w:rsidRPr="00D96BC2">
        <w:rPr>
          <w:rFonts w:cstheme="minorHAnsi"/>
          <w:b/>
          <w:bCs/>
          <w:lang w:val="en-GB"/>
        </w:rPr>
        <w:t>transplant</w:t>
      </w:r>
      <w:r w:rsidR="004E3226" w:rsidRPr="00FA59A9">
        <w:rPr>
          <w:rFonts w:cstheme="minorHAnsi"/>
          <w:lang w:val="en-GB"/>
        </w:rPr>
        <w:t>, and 1</w:t>
      </w:r>
      <w:r w:rsidR="00DC360E">
        <w:rPr>
          <w:rFonts w:cstheme="minorHAnsi"/>
          <w:lang w:val="en-GB"/>
        </w:rPr>
        <w:t>2</w:t>
      </w:r>
      <w:r w:rsidR="004E3226" w:rsidRPr="00FA59A9">
        <w:rPr>
          <w:rFonts w:cstheme="minorHAnsi"/>
          <w:lang w:val="en-GB"/>
        </w:rPr>
        <w:t xml:space="preserve"> times more important than the </w:t>
      </w:r>
      <w:r w:rsidR="001B5B99">
        <w:rPr>
          <w:rFonts w:cstheme="minorHAnsi"/>
          <w:lang w:val="en-GB"/>
        </w:rPr>
        <w:t xml:space="preserve">third </w:t>
      </w:r>
      <w:r w:rsidR="004E3226" w:rsidRPr="00FA59A9">
        <w:rPr>
          <w:rFonts w:cstheme="minorHAnsi"/>
          <w:lang w:val="en-GB"/>
        </w:rPr>
        <w:t xml:space="preserve">variable, </w:t>
      </w:r>
      <w:r w:rsidR="004E3226" w:rsidRPr="00D96BC2">
        <w:rPr>
          <w:rFonts w:cstheme="minorHAnsi"/>
          <w:b/>
          <w:bCs/>
          <w:lang w:val="en-GB"/>
        </w:rPr>
        <w:t>weight</w:t>
      </w:r>
      <w:r w:rsidR="004E3226" w:rsidRPr="00FA59A9">
        <w:rPr>
          <w:rFonts w:cstheme="minorHAnsi"/>
          <w:lang w:val="en-GB"/>
        </w:rPr>
        <w:t>.</w:t>
      </w:r>
      <w:r w:rsidR="001B5B99">
        <w:rPr>
          <w:rFonts w:cstheme="minorHAnsi"/>
          <w:lang w:val="en-GB"/>
        </w:rPr>
        <w:t xml:space="preserve"> </w:t>
      </w:r>
    </w:p>
    <w:p w14:paraId="3810B3A4" w14:textId="1422D8BC" w:rsidR="00AF69F9" w:rsidRDefault="001B5B99" w:rsidP="008551CC">
      <w:pPr>
        <w:pStyle w:val="ListParagraph"/>
        <w:numPr>
          <w:ilvl w:val="1"/>
          <w:numId w:val="9"/>
        </w:numPr>
        <w:rPr>
          <w:rFonts w:cstheme="minorHAnsi"/>
          <w:lang w:val="en-GB"/>
        </w:rPr>
      </w:pPr>
      <w:r>
        <w:rPr>
          <w:rFonts w:cstheme="minorHAnsi"/>
          <w:lang w:val="en-GB"/>
        </w:rPr>
        <w:t>The rest of the variables</w:t>
      </w:r>
      <w:r w:rsidR="0029263F">
        <w:rPr>
          <w:rFonts w:cstheme="minorHAnsi"/>
          <w:lang w:val="en-GB"/>
        </w:rPr>
        <w:t xml:space="preserve">: </w:t>
      </w:r>
      <w:r w:rsidR="0029263F" w:rsidRPr="00FE5F72">
        <w:rPr>
          <w:rFonts w:cstheme="minorHAnsi"/>
          <w:b/>
          <w:bCs/>
          <w:lang w:val="en-GB"/>
        </w:rPr>
        <w:t>number of major surgeries</w:t>
      </w:r>
      <w:r w:rsidR="0029263F">
        <w:rPr>
          <w:rFonts w:cstheme="minorHAnsi"/>
          <w:lang w:val="en-GB"/>
        </w:rPr>
        <w:t xml:space="preserve">, </w:t>
      </w:r>
      <w:r w:rsidR="0029263F" w:rsidRPr="0037399F">
        <w:rPr>
          <w:rFonts w:cstheme="minorHAnsi"/>
          <w:lang w:val="en-GB"/>
        </w:rPr>
        <w:t>BMI</w:t>
      </w:r>
      <w:r w:rsidR="0029263F">
        <w:rPr>
          <w:rFonts w:cstheme="minorHAnsi"/>
          <w:lang w:val="en-GB"/>
        </w:rPr>
        <w:t xml:space="preserve">, </w:t>
      </w:r>
      <w:r w:rsidR="00F07EDF">
        <w:rPr>
          <w:rFonts w:cstheme="minorHAnsi"/>
          <w:lang w:val="en-GB"/>
        </w:rPr>
        <w:t xml:space="preserve">having a </w:t>
      </w:r>
      <w:r w:rsidR="00F07EDF" w:rsidRPr="00FE5F72">
        <w:rPr>
          <w:rFonts w:cstheme="minorHAnsi"/>
          <w:b/>
          <w:bCs/>
          <w:lang w:val="en-GB"/>
        </w:rPr>
        <w:t>chronic disease</w:t>
      </w:r>
      <w:r w:rsidR="00F07EDF">
        <w:rPr>
          <w:rFonts w:cstheme="minorHAnsi"/>
          <w:lang w:val="en-GB"/>
        </w:rPr>
        <w:t xml:space="preserve">, having </w:t>
      </w:r>
      <w:r w:rsidR="00F07EDF" w:rsidRPr="00FE5F72">
        <w:rPr>
          <w:rFonts w:cstheme="minorHAnsi"/>
          <w:b/>
          <w:bCs/>
          <w:lang w:val="en-GB"/>
        </w:rPr>
        <w:t>cancer in family</w:t>
      </w:r>
      <w:r w:rsidR="00F07EDF">
        <w:rPr>
          <w:rFonts w:cstheme="minorHAnsi"/>
          <w:lang w:val="en-GB"/>
        </w:rPr>
        <w:t xml:space="preserve">, </w:t>
      </w:r>
      <w:r w:rsidR="00F07EDF" w:rsidRPr="0037399F">
        <w:rPr>
          <w:rFonts w:cstheme="minorHAnsi"/>
          <w:lang w:val="en-GB"/>
        </w:rPr>
        <w:t>having high blood pressure</w:t>
      </w:r>
      <w:r w:rsidR="00261535">
        <w:rPr>
          <w:rFonts w:cstheme="minorHAnsi"/>
          <w:lang w:val="en-GB"/>
        </w:rPr>
        <w:t>,</w:t>
      </w:r>
      <w:r w:rsidR="00A0497C">
        <w:rPr>
          <w:rFonts w:cstheme="minorHAnsi"/>
          <w:lang w:val="en-GB"/>
        </w:rPr>
        <w:t xml:space="preserve"> and having diabetes,</w:t>
      </w:r>
      <w:r>
        <w:rPr>
          <w:rFonts w:cstheme="minorHAnsi"/>
          <w:lang w:val="en-GB"/>
        </w:rPr>
        <w:t xml:space="preserve"> have</w:t>
      </w:r>
      <w:r w:rsidR="00705334">
        <w:rPr>
          <w:rFonts w:cstheme="minorHAnsi"/>
          <w:lang w:val="en-GB"/>
        </w:rPr>
        <w:t xml:space="preserve"> 1-</w:t>
      </w:r>
      <w:r w:rsidR="00DC1066">
        <w:rPr>
          <w:rFonts w:cstheme="minorHAnsi"/>
          <w:lang w:val="en-GB"/>
        </w:rPr>
        <w:t>5% variable importance</w:t>
      </w:r>
      <w:r w:rsidR="00FE5F72">
        <w:rPr>
          <w:rFonts w:cstheme="minorHAnsi"/>
          <w:lang w:val="en-GB"/>
        </w:rPr>
        <w:t xml:space="preserve"> – but they can still be considered important nonetheless since this is already the 1 SE optimal CART.</w:t>
      </w:r>
    </w:p>
    <w:p w14:paraId="4A6FC23D" w14:textId="70E833AD" w:rsidR="008551CC" w:rsidRDefault="008551CC" w:rsidP="00FA59A9">
      <w:pPr>
        <w:pStyle w:val="ListParagraph"/>
        <w:numPr>
          <w:ilvl w:val="0"/>
          <w:numId w:val="9"/>
        </w:numPr>
        <w:rPr>
          <w:rFonts w:cstheme="minorHAnsi"/>
          <w:lang w:val="en-GB"/>
        </w:rPr>
      </w:pPr>
      <w:r>
        <w:rPr>
          <w:rFonts w:cstheme="minorHAnsi"/>
          <w:lang w:val="en-GB"/>
        </w:rPr>
        <w:t>The second step would be to apply our second technique, linear regression. This is done by</w:t>
      </w:r>
    </w:p>
    <w:p w14:paraId="17136059" w14:textId="10D092B2" w:rsidR="008551CC" w:rsidRDefault="008551CC" w:rsidP="008551CC">
      <w:pPr>
        <w:pStyle w:val="ListParagraph"/>
        <w:numPr>
          <w:ilvl w:val="1"/>
          <w:numId w:val="9"/>
        </w:numPr>
        <w:rPr>
          <w:rFonts w:cstheme="minorHAnsi"/>
          <w:lang w:val="en-GB"/>
        </w:rPr>
      </w:pPr>
      <w:r>
        <w:rPr>
          <w:rFonts w:cstheme="minorHAnsi"/>
          <w:lang w:val="en-GB"/>
        </w:rPr>
        <w:t>Generating a model with all variables</w:t>
      </w:r>
      <w:r w:rsidR="00645DC6">
        <w:rPr>
          <w:rFonts w:cstheme="minorHAnsi"/>
          <w:lang w:val="en-GB"/>
        </w:rPr>
        <w:t>,</w:t>
      </w:r>
    </w:p>
    <w:p w14:paraId="4FB9A1D5" w14:textId="2C9860ED" w:rsidR="008551CC" w:rsidRDefault="008551CC" w:rsidP="008551CC">
      <w:pPr>
        <w:pStyle w:val="ListParagraph"/>
        <w:numPr>
          <w:ilvl w:val="1"/>
          <w:numId w:val="9"/>
        </w:numPr>
        <w:rPr>
          <w:rFonts w:cstheme="minorHAnsi"/>
          <w:lang w:val="en-GB"/>
        </w:rPr>
      </w:pPr>
      <w:r>
        <w:rPr>
          <w:rFonts w:cstheme="minorHAnsi"/>
          <w:lang w:val="en-GB"/>
        </w:rPr>
        <w:t>Removing multicollinear variables using vif()</w:t>
      </w:r>
      <w:r w:rsidR="00645DC6">
        <w:rPr>
          <w:rFonts w:cstheme="minorHAnsi"/>
          <w:lang w:val="en-GB"/>
        </w:rPr>
        <w:t>,</w:t>
      </w:r>
    </w:p>
    <w:p w14:paraId="1891AA76" w14:textId="6CCB28A8" w:rsidR="008551CC" w:rsidRDefault="004B2161" w:rsidP="008551CC">
      <w:pPr>
        <w:pStyle w:val="ListParagraph"/>
        <w:numPr>
          <w:ilvl w:val="1"/>
          <w:numId w:val="9"/>
        </w:numPr>
        <w:rPr>
          <w:rFonts w:cstheme="minorHAnsi"/>
          <w:lang w:val="en-GB"/>
        </w:rPr>
      </w:pPr>
      <w:r>
        <w:rPr>
          <w:rFonts w:cstheme="minorHAnsi"/>
          <w:lang w:val="en-GB"/>
        </w:rPr>
        <w:t>Performing variable selection via backward elimination using step()</w:t>
      </w:r>
      <w:r w:rsidR="00645DC6">
        <w:rPr>
          <w:rFonts w:cstheme="minorHAnsi"/>
          <w:lang w:val="en-GB"/>
        </w:rPr>
        <w:t>,</w:t>
      </w:r>
    </w:p>
    <w:p w14:paraId="4EB1A463" w14:textId="48E39696" w:rsidR="004B2161" w:rsidRDefault="004B2161" w:rsidP="008551CC">
      <w:pPr>
        <w:pStyle w:val="ListParagraph"/>
        <w:numPr>
          <w:ilvl w:val="1"/>
          <w:numId w:val="9"/>
        </w:numPr>
        <w:rPr>
          <w:rFonts w:cstheme="minorHAnsi"/>
          <w:lang w:val="en-GB"/>
        </w:rPr>
      </w:pPr>
      <w:r>
        <w:rPr>
          <w:rFonts w:cstheme="minorHAnsi"/>
          <w:lang w:val="en-GB"/>
        </w:rPr>
        <w:t>Checking again for multicollinearity</w:t>
      </w:r>
      <w:r w:rsidR="00645DC6">
        <w:rPr>
          <w:rFonts w:cstheme="minorHAnsi"/>
          <w:lang w:val="en-GB"/>
        </w:rPr>
        <w:t>,</w:t>
      </w:r>
    </w:p>
    <w:p w14:paraId="6DE6B72C" w14:textId="71485B4B" w:rsidR="004B2161" w:rsidRDefault="00606203" w:rsidP="008551CC">
      <w:pPr>
        <w:pStyle w:val="ListParagraph"/>
        <w:numPr>
          <w:ilvl w:val="1"/>
          <w:numId w:val="9"/>
        </w:numPr>
        <w:rPr>
          <w:rFonts w:cstheme="minorHAnsi"/>
          <w:lang w:val="en-GB"/>
        </w:rPr>
      </w:pPr>
      <w:r>
        <w:rPr>
          <w:rFonts w:cstheme="minorHAnsi"/>
          <w:lang w:val="en-GB"/>
        </w:rPr>
        <w:t>"</w:t>
      </w:r>
      <w:r w:rsidR="004B2161">
        <w:rPr>
          <w:rFonts w:cstheme="minorHAnsi"/>
          <w:lang w:val="en-GB"/>
        </w:rPr>
        <w:t>Standardising the coefficients</w:t>
      </w:r>
      <w:r>
        <w:rPr>
          <w:rFonts w:cstheme="minorHAnsi"/>
          <w:lang w:val="en-GB"/>
        </w:rPr>
        <w:t>"</w:t>
      </w:r>
      <w:r w:rsidR="007D263E">
        <w:rPr>
          <w:rStyle w:val="FootnoteReference"/>
          <w:rFonts w:cstheme="minorHAnsi"/>
          <w:lang w:val="en-GB"/>
        </w:rPr>
        <w:footnoteReference w:id="6"/>
      </w:r>
      <w:r w:rsidR="00B13C90">
        <w:rPr>
          <w:rFonts w:cstheme="minorHAnsi"/>
          <w:lang w:val="en-GB"/>
        </w:rPr>
        <w:t xml:space="preserve"> </w:t>
      </w:r>
      <w:r>
        <w:rPr>
          <w:rFonts w:cstheme="minorHAnsi"/>
          <w:lang w:val="en-GB"/>
        </w:rPr>
        <w:t>for the continuous variables t</w:t>
      </w:r>
      <w:r w:rsidR="00B13C90">
        <w:rPr>
          <w:rFonts w:cstheme="minorHAnsi"/>
          <w:lang w:val="en-GB"/>
        </w:rPr>
        <w:t xml:space="preserve">o allow for </w:t>
      </w:r>
      <w:r w:rsidR="00E62C06">
        <w:rPr>
          <w:rFonts w:cstheme="minorHAnsi"/>
          <w:lang w:val="en-GB"/>
        </w:rPr>
        <w:t>variable importance comparison</w:t>
      </w:r>
      <w:r w:rsidR="00645DC6">
        <w:rPr>
          <w:rFonts w:cstheme="minorHAnsi"/>
          <w:lang w:val="en-GB"/>
        </w:rPr>
        <w:t>.</w:t>
      </w:r>
    </w:p>
    <w:p w14:paraId="0F29B62E" w14:textId="6930C881" w:rsidR="008142CE" w:rsidRDefault="004B2161" w:rsidP="008142CE">
      <w:pPr>
        <w:pStyle w:val="ListParagraph"/>
        <w:numPr>
          <w:ilvl w:val="1"/>
          <w:numId w:val="9"/>
        </w:numPr>
        <w:rPr>
          <w:rFonts w:cstheme="minorHAnsi"/>
          <w:lang w:val="en-GB"/>
        </w:rPr>
      </w:pPr>
      <w:r>
        <w:rPr>
          <w:rFonts w:cstheme="minorHAnsi"/>
          <w:lang w:val="en-GB"/>
        </w:rPr>
        <w:t xml:space="preserve">Based on linear regression, the </w:t>
      </w:r>
      <w:r w:rsidR="0047730B">
        <w:rPr>
          <w:rFonts w:cstheme="minorHAnsi"/>
          <w:lang w:val="en-GB"/>
        </w:rPr>
        <w:t xml:space="preserve">categorical </w:t>
      </w:r>
      <w:r w:rsidR="00AA772F">
        <w:rPr>
          <w:rFonts w:cstheme="minorHAnsi"/>
          <w:lang w:val="en-GB"/>
        </w:rPr>
        <w:t xml:space="preserve">variables such as </w:t>
      </w:r>
      <w:r w:rsidR="00C31A82">
        <w:rPr>
          <w:rFonts w:cstheme="minorHAnsi"/>
          <w:lang w:val="en-GB"/>
        </w:rPr>
        <w:t xml:space="preserve">having a </w:t>
      </w:r>
      <w:r w:rsidR="00C31A82" w:rsidRPr="00D96BC2">
        <w:rPr>
          <w:rFonts w:cstheme="minorHAnsi"/>
          <w:b/>
          <w:bCs/>
          <w:lang w:val="en-GB"/>
        </w:rPr>
        <w:t>transplant</w:t>
      </w:r>
      <w:r w:rsidR="00C31A82">
        <w:rPr>
          <w:rFonts w:cstheme="minorHAnsi"/>
          <w:lang w:val="en-GB"/>
        </w:rPr>
        <w:t xml:space="preserve">, having a </w:t>
      </w:r>
      <w:r w:rsidR="00C31A82" w:rsidRPr="00D96BC2">
        <w:rPr>
          <w:rFonts w:cstheme="minorHAnsi"/>
          <w:b/>
          <w:bCs/>
          <w:lang w:val="en-GB"/>
        </w:rPr>
        <w:t>chronic disease</w:t>
      </w:r>
      <w:r w:rsidR="00C31A82">
        <w:rPr>
          <w:rFonts w:cstheme="minorHAnsi"/>
          <w:lang w:val="en-GB"/>
        </w:rPr>
        <w:t xml:space="preserve">, </w:t>
      </w:r>
      <w:r w:rsidR="00F808EB">
        <w:rPr>
          <w:rFonts w:cstheme="minorHAnsi"/>
          <w:lang w:val="en-GB"/>
        </w:rPr>
        <w:t xml:space="preserve">and </w:t>
      </w:r>
      <w:r w:rsidR="006C63DF" w:rsidRPr="008142CE">
        <w:rPr>
          <w:rFonts w:cstheme="minorHAnsi"/>
          <w:lang w:val="en-GB"/>
        </w:rPr>
        <w:t xml:space="preserve">having </w:t>
      </w:r>
      <w:r w:rsidR="006C63DF" w:rsidRPr="00D96BC2">
        <w:rPr>
          <w:rFonts w:cstheme="minorHAnsi"/>
          <w:b/>
          <w:bCs/>
          <w:lang w:val="en-GB"/>
        </w:rPr>
        <w:t>c</w:t>
      </w:r>
      <w:r w:rsidR="00AA092C" w:rsidRPr="00D96BC2">
        <w:rPr>
          <w:rFonts w:cstheme="minorHAnsi"/>
          <w:b/>
          <w:bCs/>
          <w:lang w:val="en-GB"/>
        </w:rPr>
        <w:t>ancer</w:t>
      </w:r>
      <w:r w:rsidR="006C63DF" w:rsidRPr="00D96BC2">
        <w:rPr>
          <w:rFonts w:cstheme="minorHAnsi"/>
          <w:b/>
          <w:bCs/>
          <w:lang w:val="en-GB"/>
        </w:rPr>
        <w:t xml:space="preserve"> i</w:t>
      </w:r>
      <w:r w:rsidR="00AA092C" w:rsidRPr="00D96BC2">
        <w:rPr>
          <w:rFonts w:cstheme="minorHAnsi"/>
          <w:b/>
          <w:bCs/>
          <w:lang w:val="en-GB"/>
        </w:rPr>
        <w:t>n</w:t>
      </w:r>
      <w:r w:rsidR="006C63DF" w:rsidRPr="00D96BC2">
        <w:rPr>
          <w:rFonts w:cstheme="minorHAnsi"/>
          <w:b/>
          <w:bCs/>
          <w:lang w:val="en-GB"/>
        </w:rPr>
        <w:t xml:space="preserve"> f</w:t>
      </w:r>
      <w:r w:rsidR="00AA092C" w:rsidRPr="00D96BC2">
        <w:rPr>
          <w:rFonts w:cstheme="minorHAnsi"/>
          <w:b/>
          <w:bCs/>
          <w:lang w:val="en-GB"/>
        </w:rPr>
        <w:t>amily</w:t>
      </w:r>
      <w:r w:rsidR="00F808EB">
        <w:rPr>
          <w:rFonts w:cstheme="minorHAnsi"/>
          <w:lang w:val="en-GB"/>
        </w:rPr>
        <w:t xml:space="preserve"> </w:t>
      </w:r>
      <w:r w:rsidR="00952E8D">
        <w:rPr>
          <w:rFonts w:cstheme="minorHAnsi"/>
          <w:lang w:val="en-GB"/>
        </w:rPr>
        <w:t>are</w:t>
      </w:r>
      <w:r w:rsidR="00F808EB">
        <w:rPr>
          <w:rFonts w:cstheme="minorHAnsi"/>
          <w:lang w:val="en-GB"/>
        </w:rPr>
        <w:t xml:space="preserve"> statistically significant.</w:t>
      </w:r>
      <w:r w:rsidR="001A7CA7">
        <w:rPr>
          <w:rFonts w:cstheme="minorHAnsi"/>
          <w:lang w:val="en-GB"/>
        </w:rPr>
        <w:t xml:space="preserve"> </w:t>
      </w:r>
      <w:r w:rsidR="001A7CA7" w:rsidRPr="00D96BC2">
        <w:rPr>
          <w:rFonts w:cstheme="minorHAnsi"/>
          <w:b/>
          <w:bCs/>
          <w:lang w:val="en-GB"/>
        </w:rPr>
        <w:t>Age</w:t>
      </w:r>
      <w:r w:rsidR="001A7CA7">
        <w:rPr>
          <w:rFonts w:cstheme="minorHAnsi"/>
          <w:lang w:val="en-GB"/>
        </w:rPr>
        <w:t xml:space="preserve"> is 5 times more important than </w:t>
      </w:r>
      <w:r w:rsidR="001A7CA7" w:rsidRPr="00645DC6">
        <w:rPr>
          <w:rFonts w:cstheme="minorHAnsi"/>
          <w:b/>
          <w:bCs/>
          <w:lang w:val="en-GB"/>
        </w:rPr>
        <w:t>weight</w:t>
      </w:r>
      <w:r w:rsidR="001A7CA7">
        <w:rPr>
          <w:rFonts w:cstheme="minorHAnsi"/>
          <w:lang w:val="en-GB"/>
        </w:rPr>
        <w:t xml:space="preserve">, and 10 times more important than the </w:t>
      </w:r>
      <w:r w:rsidR="001A7CA7" w:rsidRPr="00645DC6">
        <w:rPr>
          <w:rFonts w:cstheme="minorHAnsi"/>
          <w:b/>
          <w:bCs/>
          <w:lang w:val="en-GB"/>
        </w:rPr>
        <w:t>number of</w:t>
      </w:r>
      <w:r w:rsidR="00D43756">
        <w:rPr>
          <w:rFonts w:cstheme="minorHAnsi"/>
          <w:b/>
          <w:bCs/>
          <w:lang w:val="en-GB"/>
        </w:rPr>
        <w:t xml:space="preserve"> major</w:t>
      </w:r>
      <w:r w:rsidR="001A7CA7" w:rsidRPr="00645DC6">
        <w:rPr>
          <w:rFonts w:cstheme="minorHAnsi"/>
          <w:b/>
          <w:bCs/>
          <w:lang w:val="en-GB"/>
        </w:rPr>
        <w:t xml:space="preserve"> surgeries</w:t>
      </w:r>
      <w:r w:rsidR="001A7CA7">
        <w:rPr>
          <w:rFonts w:cstheme="minorHAnsi"/>
          <w:lang w:val="en-GB"/>
        </w:rPr>
        <w:t xml:space="preserve">. </w:t>
      </w:r>
    </w:p>
    <w:p w14:paraId="0F88F101" w14:textId="60CC3085" w:rsidR="00B05E32" w:rsidRDefault="00B05E32" w:rsidP="008142CE">
      <w:pPr>
        <w:pStyle w:val="ListParagraph"/>
        <w:numPr>
          <w:ilvl w:val="1"/>
          <w:numId w:val="9"/>
        </w:numPr>
        <w:rPr>
          <w:rFonts w:cstheme="minorHAnsi"/>
          <w:lang w:val="en-GB"/>
        </w:rPr>
      </w:pPr>
      <w:r>
        <w:rPr>
          <w:rFonts w:cstheme="minorHAnsi"/>
          <w:lang w:val="en-GB"/>
        </w:rPr>
        <w:t xml:space="preserve">Diabetes is not very statistically </w:t>
      </w:r>
      <w:r w:rsidR="0077201E">
        <w:rPr>
          <w:rFonts w:cstheme="minorHAnsi"/>
          <w:lang w:val="en-GB"/>
        </w:rPr>
        <w:t>significant but can still be considered important nonetheless since this is already the optimal linear regression model.</w:t>
      </w:r>
    </w:p>
    <w:p w14:paraId="68AB09BE" w14:textId="54025908" w:rsidR="00033B39" w:rsidRDefault="00E62C06" w:rsidP="00033B39">
      <w:pPr>
        <w:pStyle w:val="ListParagraph"/>
        <w:numPr>
          <w:ilvl w:val="0"/>
          <w:numId w:val="9"/>
        </w:numPr>
        <w:rPr>
          <w:rFonts w:cstheme="minorHAnsi"/>
          <w:lang w:val="en-GB"/>
        </w:rPr>
      </w:pPr>
      <w:r>
        <w:rPr>
          <w:rFonts w:cstheme="minorHAnsi"/>
          <w:lang w:val="en-GB"/>
        </w:rPr>
        <w:t xml:space="preserve">Reconciling </w:t>
      </w:r>
      <w:r w:rsidR="00A50E26">
        <w:rPr>
          <w:rFonts w:cstheme="minorHAnsi"/>
          <w:lang w:val="en-GB"/>
        </w:rPr>
        <w:t>these two answers</w:t>
      </w:r>
      <w:r w:rsidR="00645DC6">
        <w:rPr>
          <w:rFonts w:cstheme="minorHAnsi"/>
          <w:lang w:val="en-GB"/>
        </w:rPr>
        <w:t xml:space="preserve">, we </w:t>
      </w:r>
      <w:r w:rsidR="00033B39">
        <w:rPr>
          <w:rFonts w:cstheme="minorHAnsi"/>
          <w:lang w:val="en-GB"/>
        </w:rPr>
        <w:t xml:space="preserve">will </w:t>
      </w:r>
      <w:r w:rsidR="00645DC6">
        <w:rPr>
          <w:rFonts w:cstheme="minorHAnsi"/>
          <w:lang w:val="en-GB"/>
        </w:rPr>
        <w:t xml:space="preserve">take the variables </w:t>
      </w:r>
      <w:r w:rsidR="00033B39">
        <w:rPr>
          <w:rFonts w:cstheme="minorHAnsi"/>
          <w:lang w:val="en-GB"/>
        </w:rPr>
        <w:t>that appeared in both techniques as our answer.</w:t>
      </w:r>
    </w:p>
    <w:p w14:paraId="35E045E7" w14:textId="0E4854E2" w:rsidR="00033B39" w:rsidRPr="007B3085" w:rsidRDefault="00033B39" w:rsidP="00033B39">
      <w:pPr>
        <w:pStyle w:val="ListParagraph"/>
        <w:numPr>
          <w:ilvl w:val="0"/>
          <w:numId w:val="9"/>
        </w:numPr>
        <w:rPr>
          <w:rFonts w:cstheme="minorHAnsi"/>
          <w:b/>
          <w:bCs/>
          <w:u w:val="single"/>
          <w:lang w:val="en-GB"/>
        </w:rPr>
      </w:pPr>
      <w:r>
        <w:rPr>
          <w:rFonts w:cstheme="minorHAnsi"/>
          <w:lang w:val="en-GB"/>
        </w:rPr>
        <w:t xml:space="preserve">Hence, the key predictors </w:t>
      </w:r>
      <w:r w:rsidR="00A50E26">
        <w:rPr>
          <w:rFonts w:cstheme="minorHAnsi"/>
          <w:lang w:val="en-GB"/>
        </w:rPr>
        <w:t>are</w:t>
      </w:r>
      <w:r>
        <w:rPr>
          <w:rFonts w:cstheme="minorHAnsi"/>
          <w:lang w:val="en-GB"/>
        </w:rPr>
        <w:t xml:space="preserve"> </w:t>
      </w:r>
      <w:r w:rsidRPr="007B3085">
        <w:rPr>
          <w:rFonts w:cstheme="minorHAnsi"/>
          <w:b/>
          <w:bCs/>
          <w:u w:val="single"/>
          <w:lang w:val="en-GB"/>
        </w:rPr>
        <w:t xml:space="preserve">age, </w:t>
      </w:r>
      <w:r w:rsidR="00522823" w:rsidRPr="007B3085">
        <w:rPr>
          <w:rFonts w:cstheme="minorHAnsi"/>
          <w:b/>
          <w:bCs/>
          <w:u w:val="single"/>
          <w:lang w:val="en-GB"/>
        </w:rPr>
        <w:t xml:space="preserve">transplant, weight, </w:t>
      </w:r>
      <w:r w:rsidR="00D43756" w:rsidRPr="007B3085">
        <w:rPr>
          <w:rFonts w:cstheme="minorHAnsi"/>
          <w:b/>
          <w:bCs/>
          <w:u w:val="single"/>
          <w:lang w:val="en-GB"/>
        </w:rPr>
        <w:t>number of major surgeries, chronic disease, cancer in family</w:t>
      </w:r>
      <w:r w:rsidR="007B3085" w:rsidRPr="007B3085">
        <w:rPr>
          <w:rFonts w:cstheme="minorHAnsi"/>
          <w:b/>
          <w:bCs/>
          <w:u w:val="single"/>
          <w:lang w:val="en-GB"/>
        </w:rPr>
        <w:t>, and diabetes.</w:t>
      </w:r>
    </w:p>
    <w:p w14:paraId="07ED1D00" w14:textId="6D180C25" w:rsidR="007B3085" w:rsidRDefault="007B3085" w:rsidP="007B3085">
      <w:pPr>
        <w:rPr>
          <w:rFonts w:cstheme="minorHAnsi"/>
          <w:lang w:val="en-GB"/>
        </w:rPr>
      </w:pPr>
    </w:p>
    <w:p w14:paraId="4E96E026" w14:textId="42C7C3E8" w:rsidR="007B3085" w:rsidRDefault="007B3085" w:rsidP="007B3085">
      <w:pPr>
        <w:spacing w:after="0"/>
        <w:rPr>
          <w:rFonts w:cstheme="minorHAnsi"/>
          <w:lang w:val="en-GB"/>
        </w:rPr>
      </w:pPr>
      <w:r>
        <w:rPr>
          <w:rFonts w:cstheme="minorHAnsi"/>
          <w:lang w:val="en-GB"/>
        </w:rPr>
        <w:t>Question 4c:</w:t>
      </w:r>
    </w:p>
    <w:p w14:paraId="1B999D34" w14:textId="425EA704" w:rsidR="00DB58C9" w:rsidRDefault="00DB58C9" w:rsidP="00DB58C9">
      <w:pPr>
        <w:pStyle w:val="ListParagraph"/>
        <w:numPr>
          <w:ilvl w:val="0"/>
          <w:numId w:val="5"/>
        </w:numPr>
        <w:rPr>
          <w:rFonts w:cstheme="minorHAnsi"/>
          <w:lang w:val="en-GB"/>
        </w:rPr>
      </w:pPr>
      <w:r w:rsidRPr="002607D4">
        <w:rPr>
          <w:rFonts w:cstheme="minorHAnsi"/>
          <w:b/>
          <w:bCs/>
          <w:u w:val="single"/>
          <w:lang w:val="en-GB"/>
        </w:rPr>
        <w:t xml:space="preserve">Gender is </w:t>
      </w:r>
      <w:r w:rsidR="00A827F9" w:rsidRPr="002607D4">
        <w:rPr>
          <w:rFonts w:cstheme="minorHAnsi"/>
          <w:b/>
          <w:bCs/>
          <w:u w:val="single"/>
          <w:lang w:val="en-GB"/>
        </w:rPr>
        <w:t>definitely</w:t>
      </w:r>
      <w:r w:rsidRPr="002607D4">
        <w:rPr>
          <w:rFonts w:cstheme="minorHAnsi"/>
          <w:b/>
          <w:bCs/>
          <w:u w:val="single"/>
          <w:lang w:val="en-GB"/>
        </w:rPr>
        <w:t xml:space="preserve"> unimportant</w:t>
      </w:r>
      <w:r>
        <w:rPr>
          <w:rFonts w:cstheme="minorHAnsi"/>
          <w:lang w:val="en-GB"/>
        </w:rPr>
        <w:t xml:space="preserve"> in determining premium</w:t>
      </w:r>
      <w:r w:rsidR="00AE34FE">
        <w:rPr>
          <w:rFonts w:cstheme="minorHAnsi"/>
          <w:lang w:val="en-GB"/>
        </w:rPr>
        <w:t>.</w:t>
      </w:r>
    </w:p>
    <w:p w14:paraId="44E82111" w14:textId="77777777" w:rsidR="003A30EA" w:rsidRDefault="00A827F9" w:rsidP="00DB58C9">
      <w:pPr>
        <w:pStyle w:val="ListParagraph"/>
        <w:numPr>
          <w:ilvl w:val="1"/>
          <w:numId w:val="5"/>
        </w:numPr>
        <w:rPr>
          <w:rFonts w:cstheme="minorHAnsi"/>
          <w:lang w:val="en-GB"/>
        </w:rPr>
      </w:pPr>
      <w:r>
        <w:rPr>
          <w:rFonts w:cstheme="minorHAnsi"/>
          <w:lang w:val="en-GB"/>
        </w:rPr>
        <w:t>In our continuous CART model</w:t>
      </w:r>
      <w:r w:rsidR="007D4EA5">
        <w:rPr>
          <w:rFonts w:cstheme="minorHAnsi"/>
          <w:lang w:val="en-GB"/>
        </w:rPr>
        <w:t xml:space="preserve">, the variable was pruned </w:t>
      </w:r>
      <w:r w:rsidR="00F92877">
        <w:rPr>
          <w:rFonts w:cstheme="minorHAnsi"/>
          <w:lang w:val="en-GB"/>
        </w:rPr>
        <w:t xml:space="preserve">from our 1 SE optimal CART model. </w:t>
      </w:r>
    </w:p>
    <w:p w14:paraId="3FE54B1B" w14:textId="6FF92AB4" w:rsidR="00AE34FE" w:rsidRDefault="00F92877" w:rsidP="003A30EA">
      <w:pPr>
        <w:pStyle w:val="ListParagraph"/>
        <w:numPr>
          <w:ilvl w:val="2"/>
          <w:numId w:val="5"/>
        </w:numPr>
        <w:rPr>
          <w:rFonts w:cstheme="minorHAnsi"/>
          <w:lang w:val="en-GB"/>
        </w:rPr>
      </w:pPr>
      <w:r>
        <w:rPr>
          <w:rFonts w:cstheme="minorHAnsi"/>
          <w:lang w:val="en-GB"/>
        </w:rPr>
        <w:t>Even in our maximum Phase 1 tree, the variable importance of gender was only 1.17%.</w:t>
      </w:r>
      <w:r w:rsidR="003914ED">
        <w:rPr>
          <w:rFonts w:cstheme="minorHAnsi"/>
          <w:lang w:val="en-GB"/>
        </w:rPr>
        <w:t xml:space="preserve"> </w:t>
      </w:r>
    </w:p>
    <w:p w14:paraId="69EE986F" w14:textId="7380B71A" w:rsidR="00DA0734" w:rsidRDefault="00DA0734" w:rsidP="00DB58C9">
      <w:pPr>
        <w:pStyle w:val="ListParagraph"/>
        <w:numPr>
          <w:ilvl w:val="1"/>
          <w:numId w:val="5"/>
        </w:numPr>
        <w:rPr>
          <w:rFonts w:cstheme="minorHAnsi"/>
          <w:lang w:val="en-GB"/>
        </w:rPr>
      </w:pPr>
      <w:r>
        <w:rPr>
          <w:rFonts w:cstheme="minorHAnsi"/>
          <w:lang w:val="en-GB"/>
        </w:rPr>
        <w:t>In</w:t>
      </w:r>
      <w:r w:rsidR="003A30EA">
        <w:rPr>
          <w:rFonts w:cstheme="minorHAnsi"/>
          <w:lang w:val="en-GB"/>
        </w:rPr>
        <w:t xml:space="preserve"> our linear regression model, the variable was also cut </w:t>
      </w:r>
      <w:r w:rsidR="00B84E51">
        <w:rPr>
          <w:rFonts w:cstheme="minorHAnsi"/>
          <w:lang w:val="en-GB"/>
        </w:rPr>
        <w:t>during backward elimination.</w:t>
      </w:r>
    </w:p>
    <w:p w14:paraId="2BFD6478" w14:textId="08D6618F" w:rsidR="00682BE0" w:rsidRDefault="00682BE0" w:rsidP="00682BE0">
      <w:pPr>
        <w:pStyle w:val="ListParagraph"/>
        <w:numPr>
          <w:ilvl w:val="2"/>
          <w:numId w:val="5"/>
        </w:numPr>
        <w:rPr>
          <w:rFonts w:cstheme="minorHAnsi"/>
          <w:lang w:val="en-GB"/>
        </w:rPr>
      </w:pPr>
      <w:r>
        <w:rPr>
          <w:rFonts w:cstheme="minorHAnsi"/>
          <w:lang w:val="en-GB"/>
        </w:rPr>
        <w:t>Even in the original linear regression model containing Gender, it</w:t>
      </w:r>
      <w:r w:rsidR="001F1240">
        <w:rPr>
          <w:rFonts w:cstheme="minorHAnsi"/>
          <w:lang w:val="en-GB"/>
        </w:rPr>
        <w:t xml:space="preserve"> was the least statistically significant (p-value of 0.82) and </w:t>
      </w:r>
      <w:r w:rsidR="00365D13">
        <w:rPr>
          <w:rFonts w:cstheme="minorHAnsi"/>
          <w:lang w:val="en-GB"/>
        </w:rPr>
        <w:t>practically significant (coefficient of -2.6)</w:t>
      </w:r>
    </w:p>
    <w:p w14:paraId="240F37B7" w14:textId="77777777" w:rsidR="002607D4" w:rsidRDefault="00AE34FE" w:rsidP="00B8170F">
      <w:pPr>
        <w:pStyle w:val="ListParagraph"/>
        <w:numPr>
          <w:ilvl w:val="1"/>
          <w:numId w:val="5"/>
        </w:numPr>
        <w:rPr>
          <w:rFonts w:cstheme="minorHAnsi"/>
          <w:lang w:val="en-GB"/>
        </w:rPr>
      </w:pPr>
      <w:r w:rsidRPr="00FC19E6">
        <w:rPr>
          <w:rFonts w:cstheme="minorHAnsi"/>
          <w:lang w:val="en-GB"/>
        </w:rPr>
        <w:t xml:space="preserve">This is </w:t>
      </w:r>
      <w:r w:rsidR="00FC19E6" w:rsidRPr="00FC19E6">
        <w:rPr>
          <w:rFonts w:cstheme="minorHAnsi"/>
          <w:lang w:val="en-GB"/>
        </w:rPr>
        <w:t>aligned</w:t>
      </w:r>
      <w:r w:rsidRPr="00FC19E6">
        <w:rPr>
          <w:rFonts w:cstheme="minorHAnsi"/>
          <w:lang w:val="en-GB"/>
        </w:rPr>
        <w:t xml:space="preserve"> with our expectations from o</w:t>
      </w:r>
      <w:r w:rsidR="00FC19E6" w:rsidRPr="00FC19E6">
        <w:rPr>
          <w:rFonts w:cstheme="minorHAnsi"/>
          <w:lang w:val="en-GB"/>
        </w:rPr>
        <w:t xml:space="preserve">ur exploratory analysis in Question 3. Looking at the boxplots of Premium vs Gender, </w:t>
      </w:r>
      <w:r w:rsidR="00FC19E6">
        <w:rPr>
          <w:rFonts w:cstheme="minorHAnsi"/>
          <w:lang w:val="en-GB"/>
        </w:rPr>
        <w:t>th</w:t>
      </w:r>
      <w:r w:rsidR="00DB58C9" w:rsidRPr="00FC19E6">
        <w:rPr>
          <w:rFonts w:cstheme="minorHAnsi"/>
          <w:lang w:val="en-GB"/>
        </w:rPr>
        <w:t xml:space="preserve">e statistical distribution of </w:t>
      </w:r>
      <w:r w:rsidR="00CC3E64">
        <w:rPr>
          <w:rFonts w:cstheme="minorHAnsi"/>
          <w:lang w:val="en-GB"/>
        </w:rPr>
        <w:t xml:space="preserve">Premium is very similar, with near identical medians </w:t>
      </w:r>
      <w:r w:rsidR="007E2F73">
        <w:rPr>
          <w:rFonts w:cstheme="minorHAnsi"/>
          <w:lang w:val="en-GB"/>
        </w:rPr>
        <w:t>and Q3s.</w:t>
      </w:r>
    </w:p>
    <w:p w14:paraId="322CBC27" w14:textId="08A7AFC8" w:rsidR="00DB58C9" w:rsidRPr="002607D4" w:rsidRDefault="00CC3E64" w:rsidP="002607D4">
      <w:pPr>
        <w:rPr>
          <w:rFonts w:cstheme="minorHAnsi"/>
          <w:lang w:val="en-GB"/>
        </w:rPr>
      </w:pPr>
      <w:r w:rsidRPr="002607D4">
        <w:rPr>
          <w:rFonts w:cstheme="minorHAnsi"/>
          <w:lang w:val="en-GB"/>
        </w:rPr>
        <w:t xml:space="preserve"> </w:t>
      </w:r>
    </w:p>
    <w:p w14:paraId="7B30A890" w14:textId="66D823AE" w:rsidR="00501218" w:rsidRDefault="00501218" w:rsidP="00501218">
      <w:pPr>
        <w:pStyle w:val="ListParagraph"/>
        <w:numPr>
          <w:ilvl w:val="0"/>
          <w:numId w:val="5"/>
        </w:numPr>
        <w:rPr>
          <w:rFonts w:cstheme="minorHAnsi"/>
          <w:lang w:val="en-GB"/>
        </w:rPr>
      </w:pPr>
      <w:r w:rsidRPr="002607D4">
        <w:rPr>
          <w:rFonts w:cstheme="minorHAnsi"/>
          <w:b/>
          <w:bCs/>
          <w:u w:val="single"/>
          <w:lang w:val="en-GB"/>
        </w:rPr>
        <w:lastRenderedPageBreak/>
        <w:t>BMI is</w:t>
      </w:r>
      <w:r w:rsidR="00C74EBA" w:rsidRPr="002607D4">
        <w:rPr>
          <w:rFonts w:cstheme="minorHAnsi"/>
          <w:b/>
          <w:bCs/>
          <w:u w:val="single"/>
          <w:lang w:val="en-GB"/>
        </w:rPr>
        <w:t xml:space="preserve"> also unimportant</w:t>
      </w:r>
      <w:r w:rsidR="00C74EBA">
        <w:rPr>
          <w:rFonts w:cstheme="minorHAnsi"/>
          <w:lang w:val="en-GB"/>
        </w:rPr>
        <w:t xml:space="preserve"> in determining premium.</w:t>
      </w:r>
    </w:p>
    <w:p w14:paraId="08290201" w14:textId="6DBB1C6C" w:rsidR="00A3276C" w:rsidRDefault="00A3276C" w:rsidP="004D2233">
      <w:pPr>
        <w:pStyle w:val="ListParagraph"/>
        <w:numPr>
          <w:ilvl w:val="1"/>
          <w:numId w:val="5"/>
        </w:numPr>
        <w:rPr>
          <w:rFonts w:cstheme="minorHAnsi"/>
          <w:lang w:val="en-GB"/>
        </w:rPr>
      </w:pPr>
      <w:r>
        <w:rPr>
          <w:rFonts w:cstheme="minorHAnsi"/>
          <w:lang w:val="en-GB"/>
        </w:rPr>
        <w:t>The</w:t>
      </w:r>
      <w:r w:rsidR="00CB7312">
        <w:rPr>
          <w:rFonts w:cstheme="minorHAnsi"/>
          <w:lang w:val="en-GB"/>
        </w:rPr>
        <w:t xml:space="preserve"> variable has an importance of </w:t>
      </w:r>
      <w:r>
        <w:rPr>
          <w:rFonts w:cstheme="minorHAnsi"/>
          <w:lang w:val="en-GB"/>
        </w:rPr>
        <w:t>2.3% in our pruned CART, and 6.5% in our unpruned CART.</w:t>
      </w:r>
    </w:p>
    <w:p w14:paraId="3E3E50A6" w14:textId="17191AB8" w:rsidR="004D2233" w:rsidRDefault="004D2233" w:rsidP="004D2233">
      <w:pPr>
        <w:pStyle w:val="ListParagraph"/>
        <w:numPr>
          <w:ilvl w:val="2"/>
          <w:numId w:val="5"/>
        </w:numPr>
        <w:rPr>
          <w:rFonts w:cstheme="minorHAnsi"/>
          <w:lang w:val="en-GB"/>
        </w:rPr>
      </w:pPr>
      <w:r>
        <w:rPr>
          <w:rFonts w:cstheme="minorHAnsi"/>
          <w:lang w:val="en-GB"/>
        </w:rPr>
        <w:t xml:space="preserve">However, we must remember </w:t>
      </w:r>
      <w:r w:rsidR="002607D4">
        <w:rPr>
          <w:rFonts w:cstheme="minorHAnsi"/>
          <w:lang w:val="en-GB"/>
        </w:rPr>
        <w:t>what variable importance signifies</w:t>
      </w:r>
      <w:r w:rsidR="00516452">
        <w:rPr>
          <w:rFonts w:cstheme="minorHAnsi"/>
          <w:lang w:val="en-GB"/>
        </w:rPr>
        <w:t>: v</w:t>
      </w:r>
      <w:r w:rsidR="002607D4">
        <w:rPr>
          <w:rFonts w:cstheme="minorHAnsi"/>
          <w:lang w:val="en-GB"/>
        </w:rPr>
        <w:t xml:space="preserve">ariables that appear higher up in the tree </w:t>
      </w:r>
      <w:r w:rsidR="000A3FCC">
        <w:rPr>
          <w:rFonts w:cstheme="minorHAnsi"/>
          <w:lang w:val="en-GB"/>
        </w:rPr>
        <w:t>and/</w:t>
      </w:r>
      <w:r w:rsidR="002607D4">
        <w:rPr>
          <w:rFonts w:cstheme="minorHAnsi"/>
          <w:lang w:val="en-GB"/>
        </w:rPr>
        <w:t xml:space="preserve">or as surrogates </w:t>
      </w:r>
      <w:r w:rsidR="00726085">
        <w:rPr>
          <w:rFonts w:cstheme="minorHAnsi"/>
          <w:lang w:val="en-GB"/>
        </w:rPr>
        <w:t>will be ranked as more important.</w:t>
      </w:r>
    </w:p>
    <w:p w14:paraId="20879999" w14:textId="58E0CA52" w:rsidR="008215C8" w:rsidRDefault="000A3FCC" w:rsidP="008215C8">
      <w:pPr>
        <w:pStyle w:val="ListParagraph"/>
        <w:numPr>
          <w:ilvl w:val="2"/>
          <w:numId w:val="5"/>
        </w:numPr>
        <w:rPr>
          <w:rFonts w:cstheme="minorHAnsi"/>
          <w:lang w:val="en-GB"/>
        </w:rPr>
      </w:pPr>
      <w:r>
        <w:rPr>
          <w:rFonts w:cstheme="minorHAnsi"/>
          <w:lang w:val="en-GB"/>
        </w:rPr>
        <w:t xml:space="preserve">The latter is </w:t>
      </w:r>
      <w:r w:rsidR="00516452">
        <w:rPr>
          <w:rFonts w:cstheme="minorHAnsi"/>
          <w:lang w:val="en-GB"/>
        </w:rPr>
        <w:t xml:space="preserve">exactly </w:t>
      </w:r>
      <w:r>
        <w:rPr>
          <w:rFonts w:cstheme="minorHAnsi"/>
          <w:lang w:val="en-GB"/>
        </w:rPr>
        <w:t>what is happening her</w:t>
      </w:r>
      <w:r w:rsidR="00516452">
        <w:rPr>
          <w:rFonts w:cstheme="minorHAnsi"/>
          <w:lang w:val="en-GB"/>
        </w:rPr>
        <w:t>e, as seen in Figure 4.1</w:t>
      </w:r>
      <w:r w:rsidR="00840C8E">
        <w:rPr>
          <w:rFonts w:cstheme="minorHAnsi"/>
          <w:lang w:val="en-GB"/>
        </w:rPr>
        <w:t>.</w:t>
      </w:r>
      <w:r w:rsidR="00FE6F07">
        <w:rPr>
          <w:rFonts w:cstheme="minorHAnsi"/>
          <w:lang w:val="en-GB"/>
        </w:rPr>
        <w:t xml:space="preserve"> BMI is closely related to (in fact, directly calculated from) Weight, </w:t>
      </w:r>
      <w:r w:rsidR="00516452">
        <w:rPr>
          <w:rFonts w:cstheme="minorHAnsi"/>
          <w:lang w:val="en-GB"/>
        </w:rPr>
        <w:t>causing it to be the most agreeable surrogate split whenever Weight appears as the primary split</w:t>
      </w:r>
      <w:r w:rsidR="004172D0">
        <w:rPr>
          <w:rFonts w:cstheme="minorHAnsi"/>
          <w:lang w:val="en-GB"/>
        </w:rPr>
        <w:t>.</w:t>
      </w:r>
    </w:p>
    <w:p w14:paraId="6D80D3BD" w14:textId="627CE75E" w:rsidR="004172D0" w:rsidRDefault="008215C8" w:rsidP="008215C8">
      <w:pPr>
        <w:pStyle w:val="ListParagraph"/>
        <w:numPr>
          <w:ilvl w:val="2"/>
          <w:numId w:val="5"/>
        </w:numPr>
        <w:rPr>
          <w:rFonts w:cstheme="minorHAnsi"/>
          <w:lang w:val="en-GB"/>
        </w:rPr>
      </w:pPr>
      <w:r>
        <w:rPr>
          <w:rFonts w:cstheme="minorHAnsi"/>
          <w:lang w:val="en-GB"/>
        </w:rPr>
        <w:t>When l</w:t>
      </w:r>
      <w:r w:rsidR="004172D0" w:rsidRPr="008215C8">
        <w:rPr>
          <w:rFonts w:cstheme="minorHAnsi"/>
          <w:lang w:val="en-GB"/>
        </w:rPr>
        <w:t xml:space="preserve">ooking at Figure 4.2, </w:t>
      </w:r>
      <w:r>
        <w:rPr>
          <w:rFonts w:cstheme="minorHAnsi"/>
          <w:lang w:val="en-GB"/>
        </w:rPr>
        <w:t xml:space="preserve">however, </w:t>
      </w:r>
      <w:r w:rsidR="004172D0" w:rsidRPr="008215C8">
        <w:rPr>
          <w:rFonts w:cstheme="minorHAnsi"/>
          <w:lang w:val="en-GB"/>
        </w:rPr>
        <w:t xml:space="preserve">we observe that </w:t>
      </w:r>
      <w:r>
        <w:rPr>
          <w:rFonts w:cstheme="minorHAnsi"/>
          <w:lang w:val="en-GB"/>
        </w:rPr>
        <w:t>BMI does not appear as the primary split at any node.</w:t>
      </w:r>
    </w:p>
    <w:p w14:paraId="76A6BD11" w14:textId="6C1BEFC2" w:rsidR="008215C8" w:rsidRDefault="008215C8" w:rsidP="00A72DC1">
      <w:pPr>
        <w:pStyle w:val="ListParagraph"/>
        <w:numPr>
          <w:ilvl w:val="2"/>
          <w:numId w:val="5"/>
        </w:numPr>
        <w:rPr>
          <w:rFonts w:cstheme="minorHAnsi"/>
          <w:lang w:val="en-GB"/>
        </w:rPr>
      </w:pPr>
      <w:r>
        <w:rPr>
          <w:rFonts w:cstheme="minorHAnsi"/>
          <w:lang w:val="en-GB"/>
        </w:rPr>
        <w:t>This means its variable significance score is caused solely by its ability to serve as a surrogate for Weight.</w:t>
      </w:r>
    </w:p>
    <w:p w14:paraId="06C9CA70" w14:textId="61B5AFD1" w:rsidR="00A72DC1" w:rsidRDefault="006C3B09" w:rsidP="00625C22">
      <w:pPr>
        <w:pStyle w:val="ListParagraph"/>
        <w:numPr>
          <w:ilvl w:val="2"/>
          <w:numId w:val="5"/>
        </w:numPr>
        <w:rPr>
          <w:rFonts w:cstheme="minorHAnsi"/>
          <w:lang w:val="en-GB"/>
        </w:rPr>
      </w:pPr>
      <w:r w:rsidRPr="006C3B09">
        <w:rPr>
          <w:rFonts w:cstheme="minorHAnsi"/>
          <w:lang w:val="en-GB"/>
        </w:rPr>
        <w:t xml:space="preserve">If the value of Weight was missing for a data point, we would not be able to calculate BMI either. This defeats the purpose of a surrogate, which is to </w:t>
      </w:r>
      <w:r>
        <w:rPr>
          <w:rFonts w:cstheme="minorHAnsi"/>
          <w:lang w:val="en-GB"/>
        </w:rPr>
        <w:t>s</w:t>
      </w:r>
      <w:r w:rsidR="008E6DC9" w:rsidRPr="006C3B09">
        <w:rPr>
          <w:rFonts w:cstheme="minorHAnsi"/>
          <w:lang w:val="en-GB"/>
        </w:rPr>
        <w:t>ubstitute a value when it is missing.</w:t>
      </w:r>
    </w:p>
    <w:p w14:paraId="1226C583" w14:textId="27A20A63" w:rsidR="00CD645F" w:rsidRDefault="00CD645F" w:rsidP="00625C22">
      <w:pPr>
        <w:pStyle w:val="ListParagraph"/>
        <w:numPr>
          <w:ilvl w:val="2"/>
          <w:numId w:val="5"/>
        </w:numPr>
        <w:rPr>
          <w:rFonts w:cstheme="minorHAnsi"/>
          <w:lang w:val="en-GB"/>
        </w:rPr>
      </w:pPr>
      <w:r>
        <w:rPr>
          <w:rFonts w:cstheme="minorHAnsi"/>
          <w:lang w:val="en-GB"/>
        </w:rPr>
        <w:t>Hence, BMI cannot serve as a surrogate for Weight, and this variable importance rating is unwarranted.</w:t>
      </w:r>
    </w:p>
    <w:p w14:paraId="0E754093" w14:textId="3EB58940" w:rsidR="00F411E2" w:rsidRDefault="00941E31" w:rsidP="00625C22">
      <w:pPr>
        <w:pStyle w:val="ListParagraph"/>
        <w:numPr>
          <w:ilvl w:val="2"/>
          <w:numId w:val="5"/>
        </w:numPr>
        <w:rPr>
          <w:rFonts w:cstheme="minorHAnsi"/>
          <w:lang w:val="en-GB"/>
        </w:rPr>
      </w:pPr>
      <w:r>
        <w:rPr>
          <w:rFonts w:cstheme="minorHAnsi"/>
          <w:lang w:val="en-GB"/>
        </w:rPr>
        <w:t xml:space="preserve">Since BMI is neither a primary node split, nor can serve as a surrogate </w:t>
      </w:r>
      <w:r w:rsidR="0096511E">
        <w:rPr>
          <w:rFonts w:cstheme="minorHAnsi"/>
          <w:lang w:val="en-GB"/>
        </w:rPr>
        <w:t>when actually needed, we can conclude that BMI is not important.</w:t>
      </w:r>
    </w:p>
    <w:p w14:paraId="4B0FD81F" w14:textId="43E30160" w:rsidR="00237290" w:rsidRPr="004462A7" w:rsidRDefault="00622266" w:rsidP="007D263E">
      <w:pPr>
        <w:spacing w:after="0"/>
        <w:jc w:val="center"/>
        <w:rPr>
          <w:rFonts w:cstheme="minorHAnsi"/>
          <w:lang w:val="en-GB"/>
        </w:rPr>
      </w:pPr>
      <w:r w:rsidRPr="00622266">
        <w:rPr>
          <w:rFonts w:cstheme="minorHAnsi"/>
          <w:noProof/>
          <w:lang w:val="en-GB"/>
        </w:rPr>
        <w:drawing>
          <wp:inline distT="0" distB="0" distL="0" distR="0" wp14:anchorId="76B8A5B3" wp14:editId="3C04D3B5">
            <wp:extent cx="3703782" cy="1251965"/>
            <wp:effectExtent l="0" t="0" r="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61"/>
                    <a:stretch>
                      <a:fillRect/>
                    </a:stretch>
                  </pic:blipFill>
                  <pic:spPr>
                    <a:xfrm>
                      <a:off x="0" y="0"/>
                      <a:ext cx="3711512" cy="1254578"/>
                    </a:xfrm>
                    <a:prstGeom prst="rect">
                      <a:avLst/>
                    </a:prstGeom>
                  </pic:spPr>
                </pic:pic>
              </a:graphicData>
            </a:graphic>
          </wp:inline>
        </w:drawing>
      </w:r>
    </w:p>
    <w:p w14:paraId="3E73567D" w14:textId="4946F114" w:rsidR="00622266" w:rsidRDefault="00622266" w:rsidP="007D263E">
      <w:pPr>
        <w:spacing w:after="0"/>
        <w:jc w:val="center"/>
        <w:rPr>
          <w:rFonts w:cstheme="minorHAnsi"/>
          <w:lang w:val="en-GB"/>
        </w:rPr>
      </w:pPr>
      <w:r w:rsidRPr="00622266">
        <w:rPr>
          <w:rFonts w:cstheme="minorHAnsi"/>
          <w:noProof/>
          <w:lang w:val="en-GB"/>
        </w:rPr>
        <w:drawing>
          <wp:inline distT="0" distB="0" distL="0" distR="0" wp14:anchorId="63FC1E10" wp14:editId="36FEE84C">
            <wp:extent cx="3713018" cy="1206134"/>
            <wp:effectExtent l="0" t="0" r="190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2"/>
                    <a:stretch>
                      <a:fillRect/>
                    </a:stretch>
                  </pic:blipFill>
                  <pic:spPr>
                    <a:xfrm>
                      <a:off x="0" y="0"/>
                      <a:ext cx="3744373" cy="1216319"/>
                    </a:xfrm>
                    <a:prstGeom prst="rect">
                      <a:avLst/>
                    </a:prstGeom>
                  </pic:spPr>
                </pic:pic>
              </a:graphicData>
            </a:graphic>
          </wp:inline>
        </w:drawing>
      </w:r>
    </w:p>
    <w:p w14:paraId="1F5A4A66" w14:textId="72A73E07" w:rsidR="007D263E" w:rsidRPr="004B5A4E" w:rsidRDefault="007D263E" w:rsidP="007D263E">
      <w:pPr>
        <w:jc w:val="center"/>
        <w:rPr>
          <w:i/>
          <w:iCs/>
          <w:lang w:val="en-GB"/>
        </w:rPr>
      </w:pPr>
      <w:r w:rsidRPr="004B5A4E">
        <w:rPr>
          <w:i/>
          <w:iCs/>
          <w:lang w:val="en-GB"/>
        </w:rPr>
        <w:t xml:space="preserve">Figure </w:t>
      </w:r>
      <w:r>
        <w:rPr>
          <w:i/>
          <w:iCs/>
          <w:lang w:val="en-GB"/>
        </w:rPr>
        <w:t>4.1</w:t>
      </w:r>
      <w:r w:rsidRPr="004B5A4E">
        <w:rPr>
          <w:i/>
          <w:iCs/>
          <w:lang w:val="en-GB"/>
        </w:rPr>
        <w:t xml:space="preserve">: </w:t>
      </w:r>
      <w:r>
        <w:rPr>
          <w:i/>
          <w:iCs/>
          <w:lang w:val="en-GB"/>
        </w:rPr>
        <w:t xml:space="preserve">BMI being </w:t>
      </w:r>
      <w:r w:rsidR="000A3FCC">
        <w:rPr>
          <w:i/>
          <w:iCs/>
          <w:lang w:val="en-GB"/>
        </w:rPr>
        <w:t>proposed</w:t>
      </w:r>
      <w:r>
        <w:rPr>
          <w:i/>
          <w:iCs/>
          <w:lang w:val="en-GB"/>
        </w:rPr>
        <w:t xml:space="preserve"> as</w:t>
      </w:r>
      <w:r w:rsidR="00516452">
        <w:rPr>
          <w:i/>
          <w:iCs/>
          <w:lang w:val="en-GB"/>
        </w:rPr>
        <w:t xml:space="preserve"> the best</w:t>
      </w:r>
      <w:r>
        <w:rPr>
          <w:i/>
          <w:iCs/>
          <w:lang w:val="en-GB"/>
        </w:rPr>
        <w:t xml:space="preserve"> surrogate spli</w:t>
      </w:r>
      <w:r w:rsidR="00516452">
        <w:rPr>
          <w:i/>
          <w:iCs/>
          <w:lang w:val="en-GB"/>
        </w:rPr>
        <w:t>t</w:t>
      </w:r>
      <w:r w:rsidR="00C14207">
        <w:rPr>
          <w:i/>
          <w:iCs/>
          <w:lang w:val="en-GB"/>
        </w:rPr>
        <w:t xml:space="preserve"> for Weigh</w:t>
      </w:r>
      <w:r w:rsidR="00516452">
        <w:rPr>
          <w:i/>
          <w:iCs/>
          <w:lang w:val="en-GB"/>
        </w:rPr>
        <w:t>t</w:t>
      </w:r>
      <w:r>
        <w:rPr>
          <w:i/>
          <w:iCs/>
          <w:lang w:val="en-GB"/>
        </w:rPr>
        <w:t xml:space="preserve">, accounting for </w:t>
      </w:r>
      <w:r w:rsidR="000A3FCC">
        <w:rPr>
          <w:i/>
          <w:iCs/>
          <w:lang w:val="en-GB"/>
        </w:rPr>
        <w:t>BMI'</w:t>
      </w:r>
      <w:r>
        <w:rPr>
          <w:i/>
          <w:iCs/>
          <w:lang w:val="en-GB"/>
        </w:rPr>
        <w:t>s reported variable importance.</w:t>
      </w:r>
    </w:p>
    <w:p w14:paraId="615673EE" w14:textId="65ED2E48" w:rsidR="00622266" w:rsidRDefault="00776539" w:rsidP="004172D0">
      <w:pPr>
        <w:spacing w:after="0"/>
        <w:jc w:val="center"/>
        <w:rPr>
          <w:rFonts w:cstheme="minorHAnsi"/>
          <w:lang w:val="en-GB"/>
        </w:rPr>
      </w:pPr>
      <w:r w:rsidRPr="00776539">
        <w:rPr>
          <w:noProof/>
        </w:rPr>
        <w:drawing>
          <wp:inline distT="0" distB="0" distL="0" distR="0" wp14:anchorId="6912086D" wp14:editId="1FFC5969">
            <wp:extent cx="4378036" cy="2299609"/>
            <wp:effectExtent l="0" t="0" r="381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3"/>
                    <a:stretch>
                      <a:fillRect/>
                    </a:stretch>
                  </pic:blipFill>
                  <pic:spPr>
                    <a:xfrm>
                      <a:off x="0" y="0"/>
                      <a:ext cx="4404601" cy="2313563"/>
                    </a:xfrm>
                    <a:prstGeom prst="rect">
                      <a:avLst/>
                    </a:prstGeom>
                  </pic:spPr>
                </pic:pic>
              </a:graphicData>
            </a:graphic>
          </wp:inline>
        </w:drawing>
      </w:r>
    </w:p>
    <w:p w14:paraId="4F4CBE02" w14:textId="6337FBEA" w:rsidR="002427AF" w:rsidRPr="001D52BD" w:rsidRDefault="002427AF" w:rsidP="002427AF">
      <w:pPr>
        <w:jc w:val="center"/>
        <w:rPr>
          <w:rFonts w:cstheme="minorHAnsi"/>
          <w:i/>
          <w:iCs/>
          <w:lang w:val="en-GB"/>
        </w:rPr>
      </w:pPr>
      <w:r w:rsidRPr="001D52BD">
        <w:rPr>
          <w:rFonts w:cstheme="minorHAnsi"/>
          <w:i/>
          <w:iCs/>
          <w:lang w:val="en-GB"/>
        </w:rPr>
        <w:t xml:space="preserve">Figure </w:t>
      </w:r>
      <w:r>
        <w:rPr>
          <w:rFonts w:cstheme="minorHAnsi"/>
          <w:i/>
          <w:iCs/>
          <w:lang w:val="en-GB"/>
        </w:rPr>
        <w:t>4.</w:t>
      </w:r>
      <w:r w:rsidR="00726085">
        <w:rPr>
          <w:rFonts w:cstheme="minorHAnsi"/>
          <w:i/>
          <w:iCs/>
          <w:lang w:val="en-GB"/>
        </w:rPr>
        <w:t>2</w:t>
      </w:r>
      <w:r w:rsidRPr="001D52BD">
        <w:rPr>
          <w:rFonts w:cstheme="minorHAnsi"/>
          <w:i/>
          <w:iCs/>
          <w:lang w:val="en-GB"/>
        </w:rPr>
        <w:t xml:space="preserve">: </w:t>
      </w:r>
      <w:r w:rsidR="004172D0">
        <w:rPr>
          <w:rFonts w:cstheme="minorHAnsi"/>
          <w:i/>
          <w:iCs/>
          <w:lang w:val="en-GB"/>
        </w:rPr>
        <w:t xml:space="preserve">Pruned CART decision tree visualisation, showing that </w:t>
      </w:r>
      <w:r w:rsidR="007D263E">
        <w:rPr>
          <w:rFonts w:cstheme="minorHAnsi"/>
          <w:i/>
          <w:iCs/>
          <w:lang w:val="en-GB"/>
        </w:rPr>
        <w:t xml:space="preserve">BMI </w:t>
      </w:r>
      <w:r w:rsidR="004172D0">
        <w:rPr>
          <w:rFonts w:cstheme="minorHAnsi"/>
          <w:i/>
          <w:iCs/>
          <w:lang w:val="en-GB"/>
        </w:rPr>
        <w:t xml:space="preserve">is </w:t>
      </w:r>
      <w:r w:rsidR="007D263E">
        <w:rPr>
          <w:rFonts w:cstheme="minorHAnsi"/>
          <w:i/>
          <w:iCs/>
          <w:lang w:val="en-GB"/>
        </w:rPr>
        <w:t xml:space="preserve">not actually being used as a </w:t>
      </w:r>
      <w:r w:rsidR="00CC2144">
        <w:rPr>
          <w:rFonts w:cstheme="minorHAnsi"/>
          <w:i/>
          <w:iCs/>
          <w:lang w:val="en-GB"/>
        </w:rPr>
        <w:t>primary split in any nod</w:t>
      </w:r>
      <w:r w:rsidR="004172D0">
        <w:rPr>
          <w:rFonts w:cstheme="minorHAnsi"/>
          <w:i/>
          <w:iCs/>
          <w:lang w:val="en-GB"/>
        </w:rPr>
        <w:t>e.</w:t>
      </w:r>
    </w:p>
    <w:p w14:paraId="01C440E6" w14:textId="124672F1" w:rsidR="00E410EB" w:rsidRDefault="001A01B6" w:rsidP="001A01B6">
      <w:pPr>
        <w:pStyle w:val="ListParagraph"/>
        <w:numPr>
          <w:ilvl w:val="1"/>
          <w:numId w:val="5"/>
        </w:numPr>
        <w:rPr>
          <w:rFonts w:cstheme="minorHAnsi"/>
          <w:lang w:val="en-GB"/>
        </w:rPr>
      </w:pPr>
      <w:r>
        <w:rPr>
          <w:rFonts w:cstheme="minorHAnsi"/>
          <w:lang w:val="en-GB"/>
        </w:rPr>
        <w:lastRenderedPageBreak/>
        <w:t>In</w:t>
      </w:r>
      <w:r w:rsidR="00AA667B">
        <w:rPr>
          <w:rFonts w:cstheme="minorHAnsi"/>
          <w:lang w:val="en-GB"/>
        </w:rPr>
        <w:t xml:space="preserve"> linear regression, </w:t>
      </w:r>
      <w:r w:rsidR="00AA25E9">
        <w:rPr>
          <w:rFonts w:cstheme="minorHAnsi"/>
          <w:lang w:val="en-GB"/>
        </w:rPr>
        <w:t xml:space="preserve">BMI </w:t>
      </w:r>
      <w:r w:rsidR="00AA667B">
        <w:rPr>
          <w:rFonts w:cstheme="minorHAnsi"/>
          <w:lang w:val="en-GB"/>
        </w:rPr>
        <w:t>was cut from the final model by both the step function measuring AIC and vif function measuring multicollinearity.</w:t>
      </w:r>
    </w:p>
    <w:p w14:paraId="33B45002" w14:textId="12731200" w:rsidR="00B56BFD" w:rsidRDefault="00B56BFD" w:rsidP="00B56BFD">
      <w:pPr>
        <w:pStyle w:val="ListParagraph"/>
        <w:numPr>
          <w:ilvl w:val="2"/>
          <w:numId w:val="5"/>
        </w:numPr>
        <w:rPr>
          <w:rFonts w:cstheme="minorHAnsi"/>
          <w:lang w:val="en-GB"/>
        </w:rPr>
      </w:pPr>
      <w:r>
        <w:rPr>
          <w:rFonts w:cstheme="minorHAnsi"/>
          <w:lang w:val="en-GB"/>
        </w:rPr>
        <w:t>The former means that the inclusion of BMI added more noise to the mode</w:t>
      </w:r>
      <w:r w:rsidR="00871F42">
        <w:rPr>
          <w:rFonts w:cstheme="minorHAnsi"/>
          <w:lang w:val="en-GB"/>
        </w:rPr>
        <w:t>l</w:t>
      </w:r>
      <w:r w:rsidR="00AD0606">
        <w:rPr>
          <w:rFonts w:cstheme="minorHAnsi"/>
          <w:lang w:val="en-GB"/>
        </w:rPr>
        <w:t>, making it an important variable.</w:t>
      </w:r>
    </w:p>
    <w:p w14:paraId="19DAB957" w14:textId="0F6FFB5A" w:rsidR="00A57B65" w:rsidRPr="005C7DD4" w:rsidRDefault="00A57B65" w:rsidP="005C7DD4">
      <w:pPr>
        <w:pStyle w:val="ListParagraph"/>
        <w:numPr>
          <w:ilvl w:val="2"/>
          <w:numId w:val="5"/>
        </w:numPr>
        <w:rPr>
          <w:rFonts w:cstheme="minorHAnsi"/>
          <w:lang w:val="en-GB"/>
        </w:rPr>
      </w:pPr>
      <w:r>
        <w:rPr>
          <w:rFonts w:cstheme="minorHAnsi"/>
          <w:lang w:val="en-GB"/>
        </w:rPr>
        <w:t>Suppose that we can</w:t>
      </w:r>
      <w:r w:rsidR="00DF44E8">
        <w:rPr>
          <w:rFonts w:cstheme="minorHAnsi"/>
          <w:lang w:val="en-GB"/>
        </w:rPr>
        <w:t xml:space="preserve"> </w:t>
      </w:r>
      <w:r w:rsidR="00840C8E">
        <w:rPr>
          <w:rFonts w:cstheme="minorHAnsi"/>
          <w:lang w:val="en-GB"/>
        </w:rPr>
        <w:t>"</w:t>
      </w:r>
      <w:r w:rsidR="00DF44E8">
        <w:rPr>
          <w:rFonts w:cstheme="minorHAnsi"/>
          <w:lang w:val="en-GB"/>
        </w:rPr>
        <w:t>safely</w:t>
      </w:r>
      <w:r>
        <w:rPr>
          <w:rFonts w:cstheme="minorHAnsi"/>
          <w:lang w:val="en-GB"/>
        </w:rPr>
        <w:t xml:space="preserve"> ignore the multicollinearity</w:t>
      </w:r>
      <w:r w:rsidR="00840C8E">
        <w:rPr>
          <w:rFonts w:cstheme="minorHAnsi"/>
          <w:lang w:val="en-GB"/>
        </w:rPr>
        <w:t>"</w:t>
      </w:r>
      <w:r>
        <w:rPr>
          <w:rStyle w:val="FootnoteReference"/>
          <w:rFonts w:cstheme="minorHAnsi"/>
          <w:lang w:val="en-GB"/>
        </w:rPr>
        <w:footnoteReference w:id="7"/>
      </w:r>
      <w:r w:rsidR="00840C8E">
        <w:rPr>
          <w:rFonts w:cstheme="minorHAnsi"/>
          <w:lang w:val="en-GB"/>
        </w:rPr>
        <w:t>, since it is expected.</w:t>
      </w:r>
      <w:r w:rsidR="005C7DD4">
        <w:rPr>
          <w:rFonts w:cstheme="minorHAnsi"/>
          <w:lang w:val="en-GB"/>
        </w:rPr>
        <w:t xml:space="preserve"> Even so, i</w:t>
      </w:r>
      <w:r w:rsidR="00AA25E9" w:rsidRPr="005C7DD4">
        <w:rPr>
          <w:rFonts w:cstheme="minorHAnsi"/>
          <w:lang w:val="en-GB"/>
        </w:rPr>
        <w:t xml:space="preserve">n the original model, BMI was not statistically significant either (p-value </w:t>
      </w:r>
      <w:r w:rsidR="005C7DD4" w:rsidRPr="005C7DD4">
        <w:rPr>
          <w:rFonts w:cstheme="minorHAnsi"/>
          <w:lang w:val="en-GB"/>
        </w:rPr>
        <w:t>= 0.53).</w:t>
      </w:r>
    </w:p>
    <w:p w14:paraId="74C18DD0" w14:textId="7F2A1C6D" w:rsidR="005C7DD4" w:rsidRDefault="005C7DD4" w:rsidP="00A57B65">
      <w:pPr>
        <w:pStyle w:val="ListParagraph"/>
        <w:numPr>
          <w:ilvl w:val="2"/>
          <w:numId w:val="5"/>
        </w:numPr>
        <w:rPr>
          <w:rFonts w:cstheme="minorHAnsi"/>
          <w:lang w:val="en-GB"/>
        </w:rPr>
      </w:pPr>
      <w:r>
        <w:rPr>
          <w:rFonts w:cstheme="minorHAnsi"/>
          <w:lang w:val="en-GB"/>
        </w:rPr>
        <w:t xml:space="preserve">Lastly, let us compare the relative model </w:t>
      </w:r>
      <w:r w:rsidR="00AD0606">
        <w:rPr>
          <w:rFonts w:cstheme="minorHAnsi"/>
          <w:lang w:val="en-GB"/>
        </w:rPr>
        <w:t xml:space="preserve">strengths when removing Weight </w:t>
      </w:r>
      <w:r w:rsidR="00196D66">
        <w:rPr>
          <w:rFonts w:cstheme="minorHAnsi"/>
          <w:lang w:val="en-GB"/>
        </w:rPr>
        <w:t xml:space="preserve">only </w:t>
      </w:r>
      <w:r w:rsidR="00AD0606">
        <w:rPr>
          <w:rFonts w:cstheme="minorHAnsi"/>
          <w:lang w:val="en-GB"/>
        </w:rPr>
        <w:t>and removing BMI</w:t>
      </w:r>
      <w:r w:rsidR="00196D66">
        <w:rPr>
          <w:rFonts w:cstheme="minorHAnsi"/>
          <w:lang w:val="en-GB"/>
        </w:rPr>
        <w:t xml:space="preserve"> only. Both had no more multicollinearity, but the model with only BMI removed had a higher </w:t>
      </w:r>
      <w:r w:rsidR="002F4E8E">
        <w:rPr>
          <w:rFonts w:cstheme="minorHAnsi"/>
          <w:lang w:val="en-GB"/>
        </w:rPr>
        <w:t xml:space="preserve">adjusted </w:t>
      </w:r>
      <w:r w:rsidR="00196D66">
        <w:rPr>
          <w:rFonts w:cstheme="minorHAnsi"/>
          <w:lang w:val="en-GB"/>
        </w:rPr>
        <w:t>R2</w:t>
      </w:r>
      <w:r w:rsidR="007D1566">
        <w:rPr>
          <w:rFonts w:cstheme="minorHAnsi"/>
          <w:lang w:val="en-GB"/>
        </w:rPr>
        <w:t xml:space="preserve"> than that with only Weight removed</w:t>
      </w:r>
      <w:r w:rsidR="00196D66">
        <w:rPr>
          <w:rFonts w:cstheme="minorHAnsi"/>
          <w:lang w:val="en-GB"/>
        </w:rPr>
        <w:t xml:space="preserve"> (0.6</w:t>
      </w:r>
      <w:r w:rsidR="006B663E">
        <w:rPr>
          <w:rFonts w:cstheme="minorHAnsi"/>
          <w:lang w:val="en-GB"/>
        </w:rPr>
        <w:t>397 vs 0.6388).</w:t>
      </w:r>
    </w:p>
    <w:p w14:paraId="76095462" w14:textId="7BF50D05" w:rsidR="006B663E" w:rsidRDefault="002F4E8E" w:rsidP="002F4E8E">
      <w:pPr>
        <w:pStyle w:val="ListParagraph"/>
        <w:numPr>
          <w:ilvl w:val="1"/>
          <w:numId w:val="5"/>
        </w:numPr>
        <w:rPr>
          <w:rFonts w:cstheme="minorHAnsi"/>
          <w:lang w:val="en-GB"/>
        </w:rPr>
      </w:pPr>
      <w:r>
        <w:rPr>
          <w:rFonts w:cstheme="minorHAnsi"/>
          <w:lang w:val="en-GB"/>
        </w:rPr>
        <w:t xml:space="preserve">In summary, these two analyses show that BMI is </w:t>
      </w:r>
      <w:r w:rsidR="00356AF9">
        <w:rPr>
          <w:rFonts w:cstheme="minorHAnsi"/>
          <w:lang w:val="en-GB"/>
        </w:rPr>
        <w:t>not important, since it does not provide more or better information than what Weight is already providing</w:t>
      </w:r>
      <w:r w:rsidR="007D1566">
        <w:rPr>
          <w:rFonts w:cstheme="minorHAnsi"/>
          <w:lang w:val="en-GB"/>
        </w:rPr>
        <w:t xml:space="preserve"> and cannot serve as its surrogate.</w:t>
      </w:r>
    </w:p>
    <w:p w14:paraId="02088229" w14:textId="1B7621F5" w:rsidR="00E410EB" w:rsidRDefault="00E410EB" w:rsidP="003B7EDD">
      <w:pPr>
        <w:rPr>
          <w:rFonts w:cstheme="minorHAnsi"/>
          <w:lang w:val="en-GB"/>
        </w:rPr>
      </w:pPr>
    </w:p>
    <w:p w14:paraId="779A8B49" w14:textId="4283D885" w:rsidR="00E410EB" w:rsidRDefault="00356AF9" w:rsidP="002A7425">
      <w:pPr>
        <w:spacing w:after="0"/>
        <w:rPr>
          <w:rFonts w:cstheme="minorHAnsi"/>
          <w:lang w:val="en-GB"/>
        </w:rPr>
      </w:pPr>
      <w:r>
        <w:rPr>
          <w:rFonts w:cstheme="minorHAnsi"/>
          <w:lang w:val="en-GB"/>
        </w:rPr>
        <w:t>Question 4d:</w:t>
      </w:r>
    </w:p>
    <w:tbl>
      <w:tblPr>
        <w:tblStyle w:val="TableGrid"/>
        <w:tblW w:w="0" w:type="auto"/>
        <w:tblLook w:val="04A0" w:firstRow="1" w:lastRow="0" w:firstColumn="1" w:lastColumn="0" w:noHBand="0" w:noVBand="1"/>
      </w:tblPr>
      <w:tblGrid>
        <w:gridCol w:w="2689"/>
        <w:gridCol w:w="2428"/>
        <w:gridCol w:w="3899"/>
      </w:tblGrid>
      <w:tr w:rsidR="00F1664E" w14:paraId="208E0A85" w14:textId="77777777" w:rsidTr="00F1664E">
        <w:tc>
          <w:tcPr>
            <w:tcW w:w="2689" w:type="dxa"/>
            <w:shd w:val="clear" w:color="auto" w:fill="000000" w:themeFill="text1"/>
          </w:tcPr>
          <w:p w14:paraId="18A7BCFA" w14:textId="77777777" w:rsidR="00F1664E" w:rsidRDefault="00F1664E" w:rsidP="0085680E">
            <w:pPr>
              <w:rPr>
                <w:rFonts w:cstheme="minorHAnsi"/>
                <w:lang w:val="en-GB"/>
              </w:rPr>
            </w:pPr>
          </w:p>
        </w:tc>
        <w:tc>
          <w:tcPr>
            <w:tcW w:w="2428" w:type="dxa"/>
          </w:tcPr>
          <w:p w14:paraId="76097E89" w14:textId="4CC36B38" w:rsidR="00F1664E" w:rsidRDefault="00F1664E" w:rsidP="0085680E">
            <w:pPr>
              <w:rPr>
                <w:rFonts w:cstheme="minorHAnsi"/>
                <w:lang w:val="en-GB"/>
              </w:rPr>
            </w:pPr>
            <w:r>
              <w:rPr>
                <w:rFonts w:cstheme="minorHAnsi"/>
                <w:lang w:val="en-GB"/>
              </w:rPr>
              <w:t>CART</w:t>
            </w:r>
          </w:p>
        </w:tc>
        <w:tc>
          <w:tcPr>
            <w:tcW w:w="3899" w:type="dxa"/>
          </w:tcPr>
          <w:p w14:paraId="6548450E" w14:textId="38A8E672" w:rsidR="00F1664E" w:rsidRDefault="00F1664E" w:rsidP="0085680E">
            <w:pPr>
              <w:rPr>
                <w:rFonts w:cstheme="minorHAnsi"/>
                <w:lang w:val="en-GB"/>
              </w:rPr>
            </w:pPr>
            <w:r>
              <w:rPr>
                <w:rFonts w:cstheme="minorHAnsi"/>
                <w:lang w:val="en-GB"/>
              </w:rPr>
              <w:t>Linear Regression</w:t>
            </w:r>
          </w:p>
        </w:tc>
      </w:tr>
      <w:tr w:rsidR="00F1664E" w14:paraId="4B43E6A8" w14:textId="77777777" w:rsidTr="0085680E">
        <w:tc>
          <w:tcPr>
            <w:tcW w:w="2689" w:type="dxa"/>
          </w:tcPr>
          <w:p w14:paraId="04366165" w14:textId="048B91C7" w:rsidR="00F1664E" w:rsidRDefault="00F1664E" w:rsidP="00F1664E">
            <w:pPr>
              <w:rPr>
                <w:rFonts w:cstheme="minorHAnsi"/>
                <w:lang w:val="en-GB"/>
              </w:rPr>
            </w:pPr>
            <w:r>
              <w:rPr>
                <w:rFonts w:cstheme="minorHAnsi"/>
                <w:lang w:val="en-GB"/>
              </w:rPr>
              <w:t>Trainset RMSE</w:t>
            </w:r>
          </w:p>
        </w:tc>
        <w:tc>
          <w:tcPr>
            <w:tcW w:w="2428" w:type="dxa"/>
          </w:tcPr>
          <w:p w14:paraId="35430156" w14:textId="77777777" w:rsidR="00F1664E" w:rsidRDefault="00F1664E" w:rsidP="00F1664E">
            <w:pPr>
              <w:rPr>
                <w:rFonts w:cstheme="minorHAnsi"/>
                <w:lang w:val="en-GB"/>
              </w:rPr>
            </w:pPr>
            <w:r>
              <w:rPr>
                <w:rFonts w:cstheme="minorHAnsi"/>
                <w:lang w:val="en-GB"/>
              </w:rPr>
              <w:t>176.8036</w:t>
            </w:r>
          </w:p>
        </w:tc>
        <w:tc>
          <w:tcPr>
            <w:tcW w:w="3899" w:type="dxa"/>
          </w:tcPr>
          <w:p w14:paraId="66970912" w14:textId="06861A4D" w:rsidR="00F1664E" w:rsidRDefault="00F1664E" w:rsidP="00F1664E">
            <w:pPr>
              <w:rPr>
                <w:rFonts w:cstheme="minorHAnsi"/>
                <w:lang w:val="en-GB"/>
              </w:rPr>
            </w:pPr>
            <w:r>
              <w:rPr>
                <w:rFonts w:cstheme="minorHAnsi"/>
                <w:lang w:val="en-GB"/>
              </w:rPr>
              <w:t>18</w:t>
            </w:r>
            <w:r w:rsidR="002A7425">
              <w:rPr>
                <w:rFonts w:cstheme="minorHAnsi"/>
                <w:lang w:val="en-GB"/>
              </w:rPr>
              <w:t>8.3476</w:t>
            </w:r>
          </w:p>
        </w:tc>
      </w:tr>
      <w:tr w:rsidR="00F1664E" w14:paraId="2AFF32B0" w14:textId="77777777" w:rsidTr="00F1664E">
        <w:trPr>
          <w:trHeight w:val="137"/>
        </w:trPr>
        <w:tc>
          <w:tcPr>
            <w:tcW w:w="2689" w:type="dxa"/>
            <w:shd w:val="clear" w:color="auto" w:fill="70AD47" w:themeFill="accent6"/>
          </w:tcPr>
          <w:p w14:paraId="06F4A32F" w14:textId="25A4FC1E" w:rsidR="00F1664E" w:rsidRDefault="00F1664E" w:rsidP="00F1664E">
            <w:pPr>
              <w:rPr>
                <w:rFonts w:cstheme="minorHAnsi"/>
                <w:lang w:val="en-GB"/>
              </w:rPr>
            </w:pPr>
            <w:r>
              <w:rPr>
                <w:rFonts w:cstheme="minorHAnsi"/>
                <w:lang w:val="en-GB"/>
              </w:rPr>
              <w:t>Testset RMSE</w:t>
            </w:r>
          </w:p>
        </w:tc>
        <w:tc>
          <w:tcPr>
            <w:tcW w:w="2428" w:type="dxa"/>
            <w:shd w:val="clear" w:color="auto" w:fill="70AD47" w:themeFill="accent6"/>
          </w:tcPr>
          <w:p w14:paraId="722507FB" w14:textId="033E2BD6" w:rsidR="00F1664E" w:rsidRDefault="00F1664E" w:rsidP="00F1664E">
            <w:pPr>
              <w:rPr>
                <w:rFonts w:cstheme="minorHAnsi"/>
                <w:lang w:val="en-GB"/>
              </w:rPr>
            </w:pPr>
            <w:r>
              <w:rPr>
                <w:rFonts w:cstheme="minorHAnsi"/>
                <w:lang w:val="en-GB"/>
              </w:rPr>
              <w:t>157.5959</w:t>
            </w:r>
          </w:p>
        </w:tc>
        <w:tc>
          <w:tcPr>
            <w:tcW w:w="3899" w:type="dxa"/>
            <w:shd w:val="clear" w:color="auto" w:fill="70AD47" w:themeFill="accent6"/>
          </w:tcPr>
          <w:p w14:paraId="11B01415" w14:textId="77777777" w:rsidR="00F1664E" w:rsidRDefault="00F1664E" w:rsidP="00F1664E">
            <w:pPr>
              <w:rPr>
                <w:rFonts w:cstheme="minorHAnsi"/>
                <w:lang w:val="en-GB"/>
              </w:rPr>
            </w:pPr>
            <w:r>
              <w:rPr>
                <w:rFonts w:cstheme="minorHAnsi"/>
                <w:lang w:val="en-GB"/>
              </w:rPr>
              <w:t>185.5398</w:t>
            </w:r>
          </w:p>
        </w:tc>
      </w:tr>
    </w:tbl>
    <w:p w14:paraId="3418190F" w14:textId="098B931A" w:rsidR="00E410EB" w:rsidRDefault="00F1664E" w:rsidP="003B7EDD">
      <w:pPr>
        <w:rPr>
          <w:rFonts w:cstheme="minorHAnsi"/>
          <w:lang w:val="en-GB"/>
        </w:rPr>
      </w:pPr>
      <w:r>
        <w:rPr>
          <w:rFonts w:cstheme="minorHAnsi"/>
          <w:lang w:val="en-GB"/>
        </w:rPr>
        <w:t>Predictive accuracy of CART is higher than linear regression – its RMSE is lower than that for linear regression for both trainset and testset.</w:t>
      </w:r>
    </w:p>
    <w:p w14:paraId="048B2B7E" w14:textId="1D3BDA6C" w:rsidR="00E410EB" w:rsidRDefault="00E410EB">
      <w:pPr>
        <w:rPr>
          <w:rFonts w:cstheme="minorHAnsi"/>
          <w:lang w:val="en-GB"/>
        </w:rPr>
      </w:pPr>
      <w:r>
        <w:rPr>
          <w:rFonts w:cstheme="minorHAnsi"/>
          <w:lang w:val="en-GB"/>
        </w:rPr>
        <w:br w:type="page"/>
      </w:r>
    </w:p>
    <w:p w14:paraId="5CEBBE36" w14:textId="7DEC8D2D" w:rsidR="00E410EB" w:rsidRPr="002F10D5" w:rsidRDefault="00E410EB" w:rsidP="00E410EB">
      <w:pPr>
        <w:pStyle w:val="Heading1"/>
        <w:rPr>
          <w:u w:val="single"/>
          <w:lang w:val="en-GB"/>
        </w:rPr>
      </w:pPr>
      <w:bookmarkStart w:id="4" w:name="_Toc87111205"/>
      <w:r w:rsidRPr="002F10D5">
        <w:rPr>
          <w:u w:val="single"/>
          <w:lang w:val="en-GB"/>
        </w:rPr>
        <w:lastRenderedPageBreak/>
        <w:t>Answer to Q</w:t>
      </w:r>
      <w:r>
        <w:rPr>
          <w:u w:val="single"/>
          <w:lang w:val="en-GB"/>
        </w:rPr>
        <w:t>5</w:t>
      </w:r>
      <w:r w:rsidRPr="002F10D5">
        <w:rPr>
          <w:u w:val="single"/>
          <w:lang w:val="en-GB"/>
        </w:rPr>
        <w:t>:</w:t>
      </w:r>
      <w:bookmarkEnd w:id="4"/>
    </w:p>
    <w:p w14:paraId="3EF4C46A" w14:textId="2917F807" w:rsidR="00625876" w:rsidRPr="00BC6C7C" w:rsidRDefault="00625876" w:rsidP="00625876">
      <w:pPr>
        <w:spacing w:after="0"/>
        <w:rPr>
          <w:rFonts w:cstheme="minorHAnsi"/>
          <w:u w:val="single"/>
          <w:lang w:val="en-GB"/>
        </w:rPr>
      </w:pPr>
      <w:r>
        <w:rPr>
          <w:rFonts w:cstheme="minorHAnsi"/>
          <w:u w:val="single"/>
          <w:lang w:val="en-GB"/>
        </w:rPr>
        <w:t>GENERAL</w:t>
      </w:r>
    </w:p>
    <w:p w14:paraId="4F1FEC26" w14:textId="77777777" w:rsidR="00625876" w:rsidRDefault="00625876" w:rsidP="00625876">
      <w:pPr>
        <w:pStyle w:val="ListParagraph"/>
        <w:numPr>
          <w:ilvl w:val="0"/>
          <w:numId w:val="11"/>
        </w:numPr>
        <w:rPr>
          <w:rFonts w:cstheme="minorHAnsi"/>
          <w:lang w:val="en-GB"/>
        </w:rPr>
      </w:pPr>
      <w:r w:rsidRPr="00796582">
        <w:rPr>
          <w:rFonts w:cstheme="minorHAnsi"/>
          <w:lang w:val="en-GB"/>
        </w:rPr>
        <w:t>This is assumed to be a supervised learning problem, where our goal is to predict values that are as close to the current premiums payable as possible. In turn, this assumes that the current methodology used by staff to calculate payables are</w:t>
      </w:r>
      <w:r>
        <w:rPr>
          <w:rFonts w:cstheme="minorHAnsi"/>
          <w:lang w:val="en-GB"/>
        </w:rPr>
        <w:t xml:space="preserve"> already</w:t>
      </w:r>
      <w:r w:rsidRPr="00796582">
        <w:rPr>
          <w:rFonts w:cstheme="minorHAnsi"/>
          <w:lang w:val="en-GB"/>
        </w:rPr>
        <w:t xml:space="preserve"> the most ideal values for the company</w:t>
      </w:r>
      <w:r>
        <w:rPr>
          <w:rFonts w:cstheme="minorHAnsi"/>
          <w:lang w:val="en-GB"/>
        </w:rPr>
        <w:t>'s profit generation.</w:t>
      </w:r>
    </w:p>
    <w:p w14:paraId="16B35F40" w14:textId="492EF66E" w:rsidR="00625876" w:rsidRDefault="00625876" w:rsidP="00625876">
      <w:pPr>
        <w:pStyle w:val="ListParagraph"/>
        <w:numPr>
          <w:ilvl w:val="0"/>
          <w:numId w:val="11"/>
        </w:numPr>
        <w:rPr>
          <w:rFonts w:cstheme="minorHAnsi"/>
          <w:lang w:val="en-GB"/>
        </w:rPr>
      </w:pPr>
      <w:r>
        <w:rPr>
          <w:rFonts w:cstheme="minorHAnsi"/>
          <w:lang w:val="en-GB"/>
        </w:rPr>
        <w:t xml:space="preserve">Our analysis of key predictors in question 4b also does not consider the </w:t>
      </w:r>
      <w:r w:rsidR="005705F0">
        <w:rPr>
          <w:rFonts w:cstheme="minorHAnsi"/>
          <w:lang w:val="en-GB"/>
        </w:rPr>
        <w:t>"</w:t>
      </w:r>
      <w:r>
        <w:rPr>
          <w:rFonts w:cstheme="minorHAnsi"/>
          <w:lang w:val="en-GB"/>
        </w:rPr>
        <w:t>difference between statistical significance and practical significance</w:t>
      </w:r>
      <w:r w:rsidR="005705F0">
        <w:rPr>
          <w:rFonts w:cstheme="minorHAnsi"/>
          <w:lang w:val="en-GB"/>
        </w:rPr>
        <w:t>"</w:t>
      </w:r>
      <w:r>
        <w:rPr>
          <w:rStyle w:val="FootnoteReference"/>
          <w:rFonts w:cstheme="minorHAnsi"/>
          <w:lang w:val="en-GB"/>
        </w:rPr>
        <w:footnoteReference w:id="8"/>
      </w:r>
      <w:r w:rsidR="005705F0">
        <w:rPr>
          <w:rFonts w:cstheme="minorHAnsi"/>
          <w:lang w:val="en-GB"/>
        </w:rPr>
        <w:t>, an important distinction in applying machine learning to business.</w:t>
      </w:r>
    </w:p>
    <w:p w14:paraId="73C87162" w14:textId="50AA8B13" w:rsidR="00625876" w:rsidRDefault="00625876" w:rsidP="00625876">
      <w:pPr>
        <w:pStyle w:val="ListParagraph"/>
        <w:numPr>
          <w:ilvl w:val="1"/>
          <w:numId w:val="11"/>
        </w:numPr>
        <w:rPr>
          <w:rFonts w:cstheme="minorHAnsi"/>
          <w:lang w:val="en-GB"/>
        </w:rPr>
      </w:pPr>
      <w:r>
        <w:rPr>
          <w:rFonts w:cstheme="minorHAnsi"/>
          <w:lang w:val="en-GB"/>
        </w:rPr>
        <w:t>For example, the number of major surgeries, while statistically significant, may not be practically significant since the average number of major surgeries done is 0.6, and the difference</w:t>
      </w:r>
      <w:r w:rsidR="00867A8F">
        <w:rPr>
          <w:rFonts w:cstheme="minorHAnsi"/>
          <w:lang w:val="en-GB"/>
        </w:rPr>
        <w:t xml:space="preserve"> coefficient (i.e. per surgery)</w:t>
      </w:r>
      <w:r>
        <w:rPr>
          <w:rFonts w:cstheme="minorHAnsi"/>
          <w:lang w:val="en-GB"/>
        </w:rPr>
        <w:t xml:space="preserve"> is a mere -$30.</w:t>
      </w:r>
    </w:p>
    <w:p w14:paraId="36FB255C" w14:textId="08DCE47A" w:rsidR="00625876" w:rsidRPr="00625876" w:rsidRDefault="00625876" w:rsidP="00625876">
      <w:pPr>
        <w:pStyle w:val="ListParagraph"/>
        <w:numPr>
          <w:ilvl w:val="1"/>
          <w:numId w:val="11"/>
        </w:numPr>
        <w:rPr>
          <w:rFonts w:cstheme="minorHAnsi"/>
          <w:lang w:val="en-GB"/>
        </w:rPr>
      </w:pPr>
      <w:r w:rsidRPr="00625876">
        <w:rPr>
          <w:rFonts w:cstheme="minorHAnsi"/>
          <w:lang w:val="en-GB"/>
        </w:rPr>
        <w:t xml:space="preserve">The value that </w:t>
      </w:r>
      <w:r w:rsidR="00867A8F">
        <w:rPr>
          <w:rFonts w:cstheme="minorHAnsi"/>
          <w:lang w:val="en-GB"/>
        </w:rPr>
        <w:t>any of these</w:t>
      </w:r>
      <w:r w:rsidRPr="00625876">
        <w:rPr>
          <w:rFonts w:cstheme="minorHAnsi"/>
          <w:lang w:val="en-GB"/>
        </w:rPr>
        <w:t xml:space="preserve"> variables bring must also be balanced with the cost and effort required to collect them, since data collection also takes time and effort</w:t>
      </w:r>
      <w:r w:rsidR="00867A8F">
        <w:rPr>
          <w:rFonts w:cstheme="minorHAnsi"/>
          <w:lang w:val="en-GB"/>
        </w:rPr>
        <w:t xml:space="preserve"> which is exactly what we are attempting to reduce</w:t>
      </w:r>
      <w:r w:rsidRPr="00625876">
        <w:rPr>
          <w:rFonts w:cstheme="minorHAnsi"/>
          <w:lang w:val="en-GB"/>
        </w:rPr>
        <w:t>.</w:t>
      </w:r>
    </w:p>
    <w:p w14:paraId="299ACDDB" w14:textId="1792EFA0" w:rsidR="005706FD" w:rsidRPr="00BC6C7C" w:rsidRDefault="00346CDC" w:rsidP="005706FD">
      <w:pPr>
        <w:spacing w:after="0"/>
        <w:rPr>
          <w:rFonts w:cstheme="minorHAnsi"/>
          <w:u w:val="single"/>
          <w:lang w:val="en-GB"/>
        </w:rPr>
      </w:pPr>
      <w:r>
        <w:rPr>
          <w:rFonts w:cstheme="minorHAnsi"/>
          <w:u w:val="single"/>
          <w:lang w:val="en-GB"/>
        </w:rPr>
        <w:t>DATA DISTRIBUTION</w:t>
      </w:r>
    </w:p>
    <w:p w14:paraId="32D81E08" w14:textId="1729AF04" w:rsidR="005706FD" w:rsidRDefault="00625876" w:rsidP="005706FD">
      <w:pPr>
        <w:pStyle w:val="ListParagraph"/>
        <w:numPr>
          <w:ilvl w:val="0"/>
          <w:numId w:val="10"/>
        </w:numPr>
        <w:spacing w:after="0"/>
        <w:rPr>
          <w:rFonts w:cstheme="minorHAnsi"/>
          <w:lang w:val="en-GB"/>
        </w:rPr>
      </w:pPr>
      <w:r>
        <w:rPr>
          <w:rFonts w:cstheme="minorHAnsi"/>
          <w:lang w:val="en-GB"/>
        </w:rPr>
        <w:t>A</w:t>
      </w:r>
      <w:r w:rsidR="005706FD">
        <w:rPr>
          <w:rFonts w:cstheme="minorHAnsi"/>
          <w:lang w:val="en-GB"/>
        </w:rPr>
        <w:t xml:space="preserve"> glaring issue arises when analysing the distribution of the original dataset</w:t>
      </w:r>
      <w:r w:rsidR="005721EF">
        <w:rPr>
          <w:rFonts w:cstheme="minorHAnsi"/>
          <w:lang w:val="en-GB"/>
        </w:rPr>
        <w:t xml:space="preserve">, which is </w:t>
      </w:r>
      <w:r w:rsidR="005721EF" w:rsidRPr="002508D5">
        <w:rPr>
          <w:rFonts w:cstheme="minorHAnsi"/>
          <w:lang w:val="en-GB"/>
        </w:rPr>
        <w:t>imbalanced</w:t>
      </w:r>
      <w:r w:rsidR="005721EF">
        <w:rPr>
          <w:rFonts w:cstheme="minorHAnsi"/>
          <w:lang w:val="en-GB"/>
        </w:rPr>
        <w:t>.</w:t>
      </w:r>
    </w:p>
    <w:p w14:paraId="002AFC2A" w14:textId="5D8793E9" w:rsidR="00AD3750" w:rsidRDefault="005706FD" w:rsidP="00AD3750">
      <w:pPr>
        <w:pStyle w:val="ListParagraph"/>
        <w:numPr>
          <w:ilvl w:val="1"/>
          <w:numId w:val="10"/>
        </w:numPr>
        <w:spacing w:after="0"/>
        <w:rPr>
          <w:rFonts w:cstheme="minorHAnsi"/>
          <w:lang w:val="en-GB"/>
        </w:rPr>
      </w:pPr>
      <w:r w:rsidRPr="00576B69">
        <w:rPr>
          <w:rFonts w:cstheme="minorHAnsi"/>
          <w:lang w:val="en-GB"/>
        </w:rPr>
        <w:t xml:space="preserve">As discovered in Q3, Premiums exist in 24 </w:t>
      </w:r>
      <w:r w:rsidR="00B81DBB">
        <w:rPr>
          <w:rFonts w:cstheme="minorHAnsi"/>
          <w:lang w:val="en-GB"/>
        </w:rPr>
        <w:t xml:space="preserve">discrete and unevenly distributed </w:t>
      </w:r>
      <w:r w:rsidRPr="00576B69">
        <w:rPr>
          <w:rFonts w:cstheme="minorHAnsi"/>
          <w:lang w:val="en-GB"/>
        </w:rPr>
        <w:t>levels.</w:t>
      </w:r>
    </w:p>
    <w:p w14:paraId="1D8EB0F6" w14:textId="71D39B66" w:rsidR="00463A44" w:rsidRPr="00463A44" w:rsidRDefault="005706FD" w:rsidP="00B81DBB">
      <w:pPr>
        <w:spacing w:after="0"/>
        <w:jc w:val="center"/>
        <w:rPr>
          <w:rFonts w:cstheme="minorHAnsi"/>
          <w:lang w:val="en-GB"/>
        </w:rPr>
      </w:pPr>
      <w:r>
        <w:rPr>
          <w:noProof/>
        </w:rPr>
        <w:drawing>
          <wp:inline distT="0" distB="0" distL="0" distR="0" wp14:anchorId="38865B2D" wp14:editId="4EEDF71C">
            <wp:extent cx="5634182" cy="246567"/>
            <wp:effectExtent l="0" t="0" r="508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0700" cy="251229"/>
                    </a:xfrm>
                    <a:prstGeom prst="rect">
                      <a:avLst/>
                    </a:prstGeom>
                  </pic:spPr>
                </pic:pic>
              </a:graphicData>
            </a:graphic>
          </wp:inline>
        </w:drawing>
      </w:r>
    </w:p>
    <w:p w14:paraId="48047E2C" w14:textId="55412EB3" w:rsidR="00695A3A" w:rsidRDefault="00F27431" w:rsidP="00695A3A">
      <w:pPr>
        <w:pStyle w:val="ListParagraph"/>
        <w:numPr>
          <w:ilvl w:val="1"/>
          <w:numId w:val="10"/>
        </w:numPr>
        <w:spacing w:after="0"/>
        <w:rPr>
          <w:rFonts w:cstheme="minorHAnsi"/>
          <w:lang w:val="en-GB"/>
        </w:rPr>
      </w:pPr>
      <w:r w:rsidRPr="00463A44">
        <w:rPr>
          <w:rFonts w:cstheme="minorHAnsi"/>
          <w:lang w:val="en-GB"/>
        </w:rPr>
        <w:t xml:space="preserve">Regardless of the model chosen, this </w:t>
      </w:r>
      <w:r w:rsidR="005705F0">
        <w:rPr>
          <w:rFonts w:cstheme="minorHAnsi"/>
          <w:lang w:val="en-GB"/>
        </w:rPr>
        <w:t xml:space="preserve">imbalanced </w:t>
      </w:r>
      <w:r w:rsidRPr="00463A44">
        <w:rPr>
          <w:rFonts w:cstheme="minorHAnsi"/>
          <w:lang w:val="en-GB"/>
        </w:rPr>
        <w:t>distribution will</w:t>
      </w:r>
      <w:r w:rsidR="005705F0">
        <w:rPr>
          <w:rFonts w:cstheme="minorHAnsi"/>
          <w:lang w:val="en-GB"/>
        </w:rPr>
        <w:t xml:space="preserve"> "</w:t>
      </w:r>
      <w:r w:rsidR="00444E0B">
        <w:rPr>
          <w:rFonts w:cstheme="minorHAnsi"/>
          <w:lang w:val="en-GB"/>
        </w:rPr>
        <w:t>limit our predictive accuracy</w:t>
      </w:r>
      <w:r w:rsidR="005705F0">
        <w:rPr>
          <w:rFonts w:cstheme="minorHAnsi"/>
          <w:lang w:val="en-GB"/>
        </w:rPr>
        <w:t>"</w:t>
      </w:r>
      <w:r w:rsidR="00730CF3">
        <w:rPr>
          <w:rStyle w:val="FootnoteReference"/>
          <w:rFonts w:cstheme="minorHAnsi"/>
          <w:lang w:val="en-GB"/>
        </w:rPr>
        <w:footnoteReference w:id="9"/>
      </w:r>
      <w:r w:rsidR="00AB00A3">
        <w:rPr>
          <w:rFonts w:cstheme="minorHAnsi"/>
          <w:lang w:val="en-GB"/>
        </w:rPr>
        <w:t xml:space="preserve"> </w:t>
      </w:r>
      <w:r w:rsidR="005705F0">
        <w:rPr>
          <w:rFonts w:cstheme="minorHAnsi"/>
          <w:lang w:val="en-GB"/>
        </w:rPr>
        <w:t xml:space="preserve">especially in these regions of sparse data, e.g. between 751 and 1149 where the model has 51 data points to work with </w:t>
      </w:r>
      <w:r w:rsidR="00AB00A3">
        <w:rPr>
          <w:rFonts w:cstheme="minorHAnsi"/>
          <w:lang w:val="en-GB"/>
        </w:rPr>
        <w:t>(even lesser if we perform a train-test split).</w:t>
      </w:r>
    </w:p>
    <w:p w14:paraId="5FF9C1FF" w14:textId="7357B619" w:rsidR="00B032C1" w:rsidRPr="0089569C" w:rsidRDefault="003021E2" w:rsidP="00625876">
      <w:pPr>
        <w:pStyle w:val="ListParagraph"/>
        <w:numPr>
          <w:ilvl w:val="1"/>
          <w:numId w:val="10"/>
        </w:numPr>
        <w:rPr>
          <w:rFonts w:cstheme="minorHAnsi"/>
          <w:lang w:val="en-GB"/>
        </w:rPr>
      </w:pPr>
      <w:r>
        <w:rPr>
          <w:rFonts w:cstheme="minorHAnsi"/>
          <w:lang w:val="en-GB"/>
        </w:rPr>
        <w:t xml:space="preserve">This suggests the need to balance the data. </w:t>
      </w:r>
      <w:r w:rsidR="00EA7C28">
        <w:rPr>
          <w:rFonts w:cstheme="minorHAnsi"/>
          <w:lang w:val="en-GB"/>
        </w:rPr>
        <w:t xml:space="preserve">However, because the Premium variable </w:t>
      </w:r>
      <w:r w:rsidR="002D6E47">
        <w:rPr>
          <w:rFonts w:cstheme="minorHAnsi"/>
          <w:lang w:val="en-GB"/>
        </w:rPr>
        <w:t xml:space="preserve">is ultimately a measure of money, which is continuous, </w:t>
      </w:r>
      <w:r w:rsidR="00411F43">
        <w:rPr>
          <w:rFonts w:cstheme="minorHAnsi"/>
          <w:lang w:val="en-GB"/>
        </w:rPr>
        <w:t>applying data balancing techniques</w:t>
      </w:r>
      <w:r w:rsidR="00AB00A3">
        <w:rPr>
          <w:rFonts w:cstheme="minorHAnsi"/>
          <w:lang w:val="en-GB"/>
        </w:rPr>
        <w:t xml:space="preserve"> </w:t>
      </w:r>
      <w:r w:rsidR="00FB45C6">
        <w:rPr>
          <w:rFonts w:cstheme="minorHAnsi"/>
          <w:lang w:val="en-GB"/>
        </w:rPr>
        <w:t>to a continuous variable "can cause ambiguity.</w:t>
      </w:r>
      <w:r w:rsidR="005705F0">
        <w:rPr>
          <w:rFonts w:cstheme="minorHAnsi"/>
          <w:lang w:val="en-GB"/>
        </w:rPr>
        <w:t>"</w:t>
      </w:r>
      <w:r w:rsidR="00411F43">
        <w:rPr>
          <w:rStyle w:val="FootnoteReference"/>
          <w:rFonts w:cstheme="minorHAnsi"/>
          <w:lang w:val="en-GB"/>
        </w:rPr>
        <w:footnoteReference w:id="10"/>
      </w:r>
    </w:p>
    <w:p w14:paraId="645A7D26" w14:textId="77777777" w:rsidR="005706FD" w:rsidRPr="00BC6C7C" w:rsidRDefault="005706FD" w:rsidP="005706FD">
      <w:pPr>
        <w:spacing w:after="0"/>
        <w:rPr>
          <w:rFonts w:cstheme="minorHAnsi"/>
          <w:u w:val="single"/>
          <w:lang w:val="en-GB"/>
        </w:rPr>
      </w:pPr>
      <w:r w:rsidRPr="00BC6C7C">
        <w:rPr>
          <w:rFonts w:cstheme="minorHAnsi"/>
          <w:u w:val="single"/>
          <w:lang w:val="en-GB"/>
        </w:rPr>
        <w:t>LINEAR REGRESSION</w:t>
      </w:r>
    </w:p>
    <w:p w14:paraId="7E800820" w14:textId="5859DA5A" w:rsidR="005706FD" w:rsidRPr="00346CDC" w:rsidRDefault="0089569C" w:rsidP="00346CDC">
      <w:pPr>
        <w:pStyle w:val="ListParagraph"/>
        <w:numPr>
          <w:ilvl w:val="0"/>
          <w:numId w:val="10"/>
        </w:numPr>
        <w:rPr>
          <w:rFonts w:cstheme="minorHAnsi"/>
          <w:lang w:val="en-GB"/>
        </w:rPr>
      </w:pPr>
      <w:r>
        <w:rPr>
          <w:rFonts w:cstheme="minorHAnsi"/>
          <w:lang w:val="en-GB"/>
        </w:rPr>
        <w:t>For linear regression,</w:t>
      </w:r>
      <w:r w:rsidR="00820929">
        <w:rPr>
          <w:rFonts w:cstheme="minorHAnsi"/>
          <w:lang w:val="en-GB"/>
        </w:rPr>
        <w:t xml:space="preserve"> the three assumptions may not hold true.</w:t>
      </w:r>
    </w:p>
    <w:p w14:paraId="10C4A4FF" w14:textId="355A2E97" w:rsidR="005706FD" w:rsidRDefault="00DF4646" w:rsidP="0089569C">
      <w:pPr>
        <w:spacing w:after="0"/>
        <w:jc w:val="center"/>
        <w:rPr>
          <w:rFonts w:cstheme="minorHAnsi"/>
          <w:lang w:val="en-GB"/>
        </w:rPr>
      </w:pPr>
      <w:r w:rsidRPr="00DF4646">
        <w:rPr>
          <w:noProof/>
        </w:rPr>
        <w:drawing>
          <wp:inline distT="0" distB="0" distL="0" distR="0" wp14:anchorId="7B4D86EE" wp14:editId="05152469">
            <wp:extent cx="3121773" cy="1887728"/>
            <wp:effectExtent l="0" t="0" r="254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65"/>
                    <a:stretch>
                      <a:fillRect/>
                    </a:stretch>
                  </pic:blipFill>
                  <pic:spPr>
                    <a:xfrm>
                      <a:off x="0" y="0"/>
                      <a:ext cx="3158019" cy="1909646"/>
                    </a:xfrm>
                    <a:prstGeom prst="rect">
                      <a:avLst/>
                    </a:prstGeom>
                  </pic:spPr>
                </pic:pic>
              </a:graphicData>
            </a:graphic>
          </wp:inline>
        </w:drawing>
      </w:r>
    </w:p>
    <w:p w14:paraId="3739C1A7" w14:textId="5FD3A766" w:rsidR="00625876" w:rsidRPr="00625876" w:rsidRDefault="00517DF2" w:rsidP="00625876">
      <w:pPr>
        <w:pStyle w:val="ListParagraph"/>
        <w:numPr>
          <w:ilvl w:val="0"/>
          <w:numId w:val="10"/>
        </w:numPr>
        <w:rPr>
          <w:rFonts w:cstheme="minorHAnsi"/>
          <w:lang w:val="en-GB"/>
        </w:rPr>
      </w:pPr>
      <w:r>
        <w:rPr>
          <w:rFonts w:cstheme="minorHAnsi"/>
          <w:lang w:val="en-GB"/>
        </w:rPr>
        <w:t>The Q-Q plot shows issues with the normality</w:t>
      </w:r>
      <w:r w:rsidR="001A3BE7">
        <w:rPr>
          <w:rFonts w:cstheme="minorHAnsi"/>
          <w:lang w:val="en-GB"/>
        </w:rPr>
        <w:t xml:space="preserve"> assumption particularly on the right tailed </w:t>
      </w:r>
      <w:r w:rsidR="0025453C">
        <w:rPr>
          <w:rFonts w:cstheme="minorHAnsi"/>
          <w:lang w:val="en-GB"/>
        </w:rPr>
        <w:t>end but</w:t>
      </w:r>
      <w:r w:rsidR="001A3BE7">
        <w:rPr>
          <w:rFonts w:cstheme="minorHAnsi"/>
          <w:lang w:val="en-GB"/>
        </w:rPr>
        <w:t xml:space="preserve"> is not too serious otherwise. The Cook's Distance plot similarly shows no serious issues.</w:t>
      </w:r>
      <w:r w:rsidR="00EA360D">
        <w:rPr>
          <w:rFonts w:cstheme="minorHAnsi"/>
          <w:lang w:val="en-GB"/>
        </w:rPr>
        <w:t xml:space="preserve"> </w:t>
      </w:r>
    </w:p>
    <w:p w14:paraId="3DC6EB73" w14:textId="37782696" w:rsidR="00625876" w:rsidRDefault="00625876" w:rsidP="00625876">
      <w:pPr>
        <w:pStyle w:val="ListParagraph"/>
        <w:numPr>
          <w:ilvl w:val="0"/>
          <w:numId w:val="10"/>
        </w:numPr>
        <w:rPr>
          <w:rFonts w:cstheme="minorHAnsi"/>
          <w:lang w:val="en-GB"/>
        </w:rPr>
      </w:pPr>
      <w:r>
        <w:rPr>
          <w:rFonts w:cstheme="minorHAnsi"/>
          <w:lang w:val="en-GB"/>
        </w:rPr>
        <w:t xml:space="preserve">However, for Residuals vs Fitted graph, even though the red line is straight, there is a clear downward-sloped pattern at each segment of the x-axis. The same pattern is observed in the Scale-Location graph where the points show a clear non-linear pattern. </w:t>
      </w:r>
    </w:p>
    <w:p w14:paraId="664BAAA8" w14:textId="4496EAEB" w:rsidR="004A736B" w:rsidRPr="001B1019" w:rsidRDefault="00625876" w:rsidP="001B1019">
      <w:pPr>
        <w:pStyle w:val="ListParagraph"/>
        <w:numPr>
          <w:ilvl w:val="0"/>
          <w:numId w:val="10"/>
        </w:numPr>
        <w:rPr>
          <w:rFonts w:cstheme="minorHAnsi"/>
          <w:lang w:val="en-GB"/>
        </w:rPr>
      </w:pPr>
      <w:r>
        <w:rPr>
          <w:rFonts w:cstheme="minorHAnsi"/>
          <w:lang w:val="en-GB"/>
        </w:rPr>
        <w:t>This suggests the need for further analysis on the data partitioned at these clusters.</w:t>
      </w:r>
      <w:r w:rsidR="004A736B" w:rsidRPr="001B1019">
        <w:rPr>
          <w:rFonts w:cstheme="minorHAnsi"/>
          <w:lang w:val="en-GB"/>
        </w:rPr>
        <w:br w:type="page"/>
      </w:r>
    </w:p>
    <w:p w14:paraId="53964B00" w14:textId="1237466B" w:rsidR="004A736B" w:rsidRPr="002F10D5" w:rsidRDefault="004A736B" w:rsidP="004A736B">
      <w:pPr>
        <w:pStyle w:val="Heading1"/>
        <w:rPr>
          <w:u w:val="single"/>
          <w:lang w:val="en-GB"/>
        </w:rPr>
      </w:pPr>
      <w:bookmarkStart w:id="5" w:name="_Toc87111206"/>
      <w:r w:rsidRPr="002F10D5">
        <w:rPr>
          <w:u w:val="single"/>
          <w:lang w:val="en-GB"/>
        </w:rPr>
        <w:lastRenderedPageBreak/>
        <w:t>Answer to Q</w:t>
      </w:r>
      <w:r>
        <w:rPr>
          <w:u w:val="single"/>
          <w:lang w:val="en-GB"/>
        </w:rPr>
        <w:t>6</w:t>
      </w:r>
      <w:r w:rsidRPr="002F10D5">
        <w:rPr>
          <w:u w:val="single"/>
          <w:lang w:val="en-GB"/>
        </w:rPr>
        <w:t>:</w:t>
      </w:r>
      <w:bookmarkEnd w:id="5"/>
    </w:p>
    <w:p w14:paraId="1BFB92D8" w14:textId="0EBE86BC" w:rsidR="00A14658" w:rsidRPr="00336C55" w:rsidRDefault="00A14658" w:rsidP="00BD09F9">
      <w:pPr>
        <w:rPr>
          <w:rFonts w:cstheme="minorHAnsi"/>
          <w:b/>
          <w:bCs/>
          <w:lang w:val="en-GB"/>
        </w:rPr>
      </w:pPr>
      <w:r w:rsidRPr="00336C55">
        <w:rPr>
          <w:rFonts w:cstheme="minorHAnsi"/>
          <w:b/>
          <w:bCs/>
          <w:lang w:val="en-GB"/>
        </w:rPr>
        <w:t xml:space="preserve">CART is successful in this </w:t>
      </w:r>
      <w:r w:rsidR="002B0FC0" w:rsidRPr="00336C55">
        <w:rPr>
          <w:rFonts w:cstheme="minorHAnsi"/>
          <w:b/>
          <w:bCs/>
          <w:lang w:val="en-GB"/>
        </w:rPr>
        <w:t xml:space="preserve">overall application of </w:t>
      </w:r>
      <w:r w:rsidR="0063431E" w:rsidRPr="00336C55">
        <w:rPr>
          <w:rFonts w:cstheme="minorHAnsi"/>
          <w:b/>
          <w:bCs/>
          <w:lang w:val="en-GB"/>
        </w:rPr>
        <w:t>generating insurance premiums payable</w:t>
      </w:r>
      <w:r w:rsidR="00BD09F9" w:rsidRPr="00336C55">
        <w:rPr>
          <w:rFonts w:cstheme="minorHAnsi"/>
          <w:b/>
          <w:bCs/>
          <w:lang w:val="en-GB"/>
        </w:rPr>
        <w:t xml:space="preserve">, especially when considering the general needs of the </w:t>
      </w:r>
      <w:r w:rsidR="00336C55" w:rsidRPr="00336C55">
        <w:rPr>
          <w:rFonts w:cstheme="minorHAnsi"/>
          <w:b/>
          <w:bCs/>
          <w:lang w:val="en-GB"/>
        </w:rPr>
        <w:t>insurance company.</w:t>
      </w:r>
    </w:p>
    <w:p w14:paraId="0B61F27C" w14:textId="0F0DC10A" w:rsidR="00F6397A" w:rsidRPr="00312681" w:rsidRDefault="00BD09F9" w:rsidP="00312681">
      <w:pPr>
        <w:pStyle w:val="ListParagraph"/>
        <w:numPr>
          <w:ilvl w:val="0"/>
          <w:numId w:val="12"/>
        </w:numPr>
        <w:rPr>
          <w:rFonts w:cstheme="minorHAnsi"/>
          <w:lang w:val="en-GB"/>
        </w:rPr>
      </w:pPr>
      <w:r>
        <w:rPr>
          <w:rFonts w:cstheme="minorHAnsi"/>
          <w:lang w:val="en-GB"/>
        </w:rPr>
        <w:t>A</w:t>
      </w:r>
      <w:r w:rsidR="0041176B">
        <w:rPr>
          <w:rFonts w:cstheme="minorHAnsi"/>
          <w:lang w:val="en-GB"/>
        </w:rPr>
        <w:t>n RMSE of $150</w:t>
      </w:r>
      <w:r>
        <w:rPr>
          <w:rFonts w:cstheme="minorHAnsi"/>
          <w:lang w:val="en-GB"/>
        </w:rPr>
        <w:t xml:space="preserve"> </w:t>
      </w:r>
      <w:r w:rsidR="00336C55">
        <w:rPr>
          <w:rFonts w:cstheme="minorHAnsi"/>
          <w:lang w:val="en-GB"/>
        </w:rPr>
        <w:t xml:space="preserve">is considered relatively low when considering that premiums are currently generated in </w:t>
      </w:r>
      <w:r w:rsidR="004236E8">
        <w:rPr>
          <w:rFonts w:cstheme="minorHAnsi"/>
          <w:lang w:val="en-GB"/>
        </w:rPr>
        <w:t>discrete levels of $50 and that t</w:t>
      </w:r>
      <w:r w:rsidR="004236E8" w:rsidRPr="004236E8">
        <w:rPr>
          <w:rFonts w:cstheme="minorHAnsi"/>
          <w:lang w:val="en-GB"/>
        </w:rPr>
        <w:t xml:space="preserve">he general ranges of insurance premiums (as seen in the graph in Q3) are $750, $1150, and $1400-$1550. </w:t>
      </w:r>
      <w:r w:rsidR="004236E8">
        <w:rPr>
          <w:rFonts w:cstheme="minorHAnsi"/>
          <w:lang w:val="en-GB"/>
        </w:rPr>
        <w:t>With an error margin of $150, insurance estimates will still be within these 3 ranges</w:t>
      </w:r>
      <w:r w:rsidR="00F6397A">
        <w:rPr>
          <w:rFonts w:cstheme="minorHAnsi"/>
          <w:lang w:val="en-GB"/>
        </w:rPr>
        <w:t>.</w:t>
      </w:r>
    </w:p>
    <w:p w14:paraId="3DA9B500" w14:textId="21AB9ADC" w:rsidR="0063431E" w:rsidRDefault="00312681" w:rsidP="00286FEE">
      <w:pPr>
        <w:pStyle w:val="ListParagraph"/>
        <w:numPr>
          <w:ilvl w:val="0"/>
          <w:numId w:val="11"/>
        </w:numPr>
        <w:spacing w:after="0"/>
        <w:rPr>
          <w:rFonts w:cstheme="minorHAnsi"/>
          <w:lang w:val="en-GB"/>
        </w:rPr>
      </w:pPr>
      <w:r w:rsidRPr="00312681">
        <w:rPr>
          <w:rFonts w:cstheme="minorHAnsi"/>
          <w:lang w:val="en-GB"/>
        </w:rPr>
        <w:t xml:space="preserve">In addition, it </w:t>
      </w:r>
      <w:r w:rsidR="0063431E" w:rsidRPr="00312681">
        <w:rPr>
          <w:rFonts w:cstheme="minorHAnsi"/>
          <w:lang w:val="en-GB"/>
        </w:rPr>
        <w:t xml:space="preserve">is unclear whether this decision to charge in levels is intentional or an undesirable limitation due to the current methodology the company uses to charge premiums. </w:t>
      </w:r>
      <w:r>
        <w:rPr>
          <w:rFonts w:cstheme="minorHAnsi"/>
          <w:lang w:val="en-GB"/>
        </w:rPr>
        <w:t>In this regard, CART is able to generate categorical predictions too, and gives mostly accurate predictions particularly in regions with sufficient data points.</w:t>
      </w:r>
    </w:p>
    <w:p w14:paraId="3DE8F5C9" w14:textId="2CC8D24F" w:rsidR="00312681" w:rsidRDefault="002B49E8" w:rsidP="00312681">
      <w:pPr>
        <w:spacing w:after="0"/>
        <w:jc w:val="center"/>
        <w:rPr>
          <w:rFonts w:cstheme="minorHAnsi"/>
          <w:lang w:val="en-GB"/>
        </w:rPr>
      </w:pPr>
      <w:r w:rsidRPr="002B49E8">
        <w:rPr>
          <w:rFonts w:cstheme="minorHAnsi"/>
          <w:noProof/>
          <w:lang w:val="en-GB"/>
        </w:rPr>
        <w:drawing>
          <wp:inline distT="0" distB="0" distL="0" distR="0" wp14:anchorId="2F38FEBC" wp14:editId="6ED1433A">
            <wp:extent cx="4793320" cy="2132194"/>
            <wp:effectExtent l="0" t="0" r="7620" b="190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66"/>
                    <a:stretch>
                      <a:fillRect/>
                    </a:stretch>
                  </pic:blipFill>
                  <pic:spPr>
                    <a:xfrm>
                      <a:off x="0" y="0"/>
                      <a:ext cx="4815750" cy="2142171"/>
                    </a:xfrm>
                    <a:prstGeom prst="rect">
                      <a:avLst/>
                    </a:prstGeom>
                  </pic:spPr>
                </pic:pic>
              </a:graphicData>
            </a:graphic>
          </wp:inline>
        </w:drawing>
      </w:r>
    </w:p>
    <w:p w14:paraId="29B1FB21" w14:textId="1506F052" w:rsidR="00312681" w:rsidRPr="00312681" w:rsidRDefault="00312681" w:rsidP="00312681">
      <w:pPr>
        <w:spacing w:after="0"/>
        <w:jc w:val="center"/>
        <w:rPr>
          <w:rFonts w:cstheme="minorHAnsi"/>
          <w:i/>
          <w:iCs/>
          <w:lang w:val="en-GB"/>
        </w:rPr>
      </w:pPr>
      <w:r w:rsidRPr="00312681">
        <w:rPr>
          <w:rFonts w:cstheme="minorHAnsi"/>
          <w:i/>
          <w:iCs/>
          <w:lang w:val="en-GB"/>
        </w:rPr>
        <w:t>Figure 6.1: Confusion Matrix for Categorical CART model, showing accurate predictions</w:t>
      </w:r>
      <w:r w:rsidR="000676CA">
        <w:rPr>
          <w:rFonts w:cstheme="minorHAnsi"/>
          <w:i/>
          <w:iCs/>
          <w:lang w:val="en-GB"/>
        </w:rPr>
        <w:t xml:space="preserve"> (numbers on the diagonals)</w:t>
      </w:r>
      <w:r w:rsidRPr="00312681">
        <w:rPr>
          <w:rFonts w:cstheme="minorHAnsi"/>
          <w:i/>
          <w:iCs/>
          <w:lang w:val="en-GB"/>
        </w:rPr>
        <w:t xml:space="preserve">. </w:t>
      </w:r>
    </w:p>
    <w:p w14:paraId="26E63C77" w14:textId="77777777" w:rsidR="00312681" w:rsidRPr="00312681" w:rsidRDefault="00312681" w:rsidP="00312681">
      <w:pPr>
        <w:spacing w:after="0"/>
        <w:rPr>
          <w:rFonts w:cstheme="minorHAnsi"/>
          <w:lang w:val="en-GB"/>
        </w:rPr>
      </w:pPr>
    </w:p>
    <w:p w14:paraId="6661472F" w14:textId="7F29951F" w:rsidR="0015253C" w:rsidRDefault="0015253C" w:rsidP="009307A2">
      <w:pPr>
        <w:pStyle w:val="ListParagraph"/>
        <w:numPr>
          <w:ilvl w:val="0"/>
          <w:numId w:val="10"/>
        </w:numPr>
        <w:spacing w:after="0"/>
        <w:rPr>
          <w:rFonts w:cstheme="minorHAnsi"/>
          <w:lang w:val="en-GB"/>
        </w:rPr>
      </w:pPr>
      <w:r w:rsidRPr="0015253C">
        <w:rPr>
          <w:rFonts w:cstheme="minorHAnsi"/>
          <w:lang w:val="en-GB"/>
        </w:rPr>
        <w:t xml:space="preserve">One caveat to note is CART's </w:t>
      </w:r>
      <w:r w:rsidR="00023FCC">
        <w:rPr>
          <w:rFonts w:cstheme="minorHAnsi"/>
          <w:lang w:val="en-GB"/>
        </w:rPr>
        <w:t>"v</w:t>
      </w:r>
      <w:r w:rsidR="00DA2881" w:rsidRPr="0015253C">
        <w:rPr>
          <w:rFonts w:cstheme="minorHAnsi"/>
          <w:lang w:val="en-GB"/>
        </w:rPr>
        <w:t>ariance across samples</w:t>
      </w:r>
      <w:r>
        <w:rPr>
          <w:rFonts w:cstheme="minorHAnsi"/>
          <w:lang w:val="en-GB"/>
        </w:rPr>
        <w:t xml:space="preserve">, </w:t>
      </w:r>
      <w:r w:rsidR="00D13B75">
        <w:rPr>
          <w:rFonts w:cstheme="minorHAnsi"/>
          <w:lang w:val="en-GB"/>
        </w:rPr>
        <w:t>[</w:t>
      </w:r>
      <w:r>
        <w:rPr>
          <w:rFonts w:cstheme="minorHAnsi"/>
          <w:lang w:val="en-GB"/>
        </w:rPr>
        <w:t>where</w:t>
      </w:r>
      <w:r w:rsidR="00D13B75">
        <w:rPr>
          <w:rFonts w:cstheme="minorHAnsi"/>
          <w:lang w:val="en-GB"/>
        </w:rPr>
        <w:t>]</w:t>
      </w:r>
      <w:r>
        <w:rPr>
          <w:rFonts w:cstheme="minorHAnsi"/>
          <w:lang w:val="en-GB"/>
        </w:rPr>
        <w:t xml:space="preserve"> </w:t>
      </w:r>
      <w:r w:rsidR="00DA2881" w:rsidRPr="0015253C">
        <w:rPr>
          <w:rFonts w:cstheme="minorHAnsi"/>
          <w:lang w:val="en-GB"/>
        </w:rPr>
        <w:t>the tree structure and resulting estimates are not necessarily stable in new samples.</w:t>
      </w:r>
      <w:r w:rsidR="00023FCC">
        <w:rPr>
          <w:rFonts w:cstheme="minorHAnsi"/>
          <w:lang w:val="en-GB"/>
        </w:rPr>
        <w:t>"</w:t>
      </w:r>
      <w:r w:rsidR="00DA2881">
        <w:rPr>
          <w:rStyle w:val="FootnoteReference"/>
          <w:rFonts w:cstheme="minorHAnsi"/>
          <w:lang w:val="en-GB"/>
        </w:rPr>
        <w:footnoteReference w:id="11"/>
      </w:r>
      <w:r w:rsidR="00DA2881" w:rsidRPr="0015253C">
        <w:rPr>
          <w:rFonts w:cstheme="minorHAnsi"/>
          <w:lang w:val="en-GB"/>
        </w:rPr>
        <w:t xml:space="preserve"> </w:t>
      </w:r>
    </w:p>
    <w:p w14:paraId="0F1CF7B4" w14:textId="16CED290" w:rsidR="00DA2881" w:rsidRDefault="00DA2881" w:rsidP="0015253C">
      <w:pPr>
        <w:pStyle w:val="ListParagraph"/>
        <w:numPr>
          <w:ilvl w:val="1"/>
          <w:numId w:val="10"/>
        </w:numPr>
        <w:spacing w:after="0"/>
        <w:rPr>
          <w:rFonts w:cstheme="minorHAnsi"/>
          <w:lang w:val="en-GB"/>
        </w:rPr>
      </w:pPr>
      <w:r w:rsidRPr="0015253C">
        <w:rPr>
          <w:rFonts w:cstheme="minorHAnsi"/>
          <w:lang w:val="en-GB"/>
        </w:rPr>
        <w:t xml:space="preserve">This </w:t>
      </w:r>
      <w:r w:rsidR="0015253C">
        <w:rPr>
          <w:rFonts w:cstheme="minorHAnsi"/>
          <w:lang w:val="en-GB"/>
        </w:rPr>
        <w:t>feature of CART is</w:t>
      </w:r>
      <w:r w:rsidRPr="0015253C">
        <w:rPr>
          <w:rFonts w:cstheme="minorHAnsi"/>
          <w:lang w:val="en-GB"/>
        </w:rPr>
        <w:t xml:space="preserve"> accentuated by the above </w:t>
      </w:r>
      <w:r w:rsidR="0015253C">
        <w:rPr>
          <w:rFonts w:cstheme="minorHAnsi"/>
          <w:lang w:val="en-GB"/>
        </w:rPr>
        <w:t>imbalanced data problem,</w:t>
      </w:r>
      <w:r w:rsidRPr="0015253C">
        <w:rPr>
          <w:rFonts w:cstheme="minorHAnsi"/>
          <w:lang w:val="en-GB"/>
        </w:rPr>
        <w:t xml:space="preserve"> where the data provided in the trainset can vary considerably from the testset depending on which datapoints in the minority regions are chosen (based on the seed).</w:t>
      </w:r>
    </w:p>
    <w:p w14:paraId="17709D8E" w14:textId="686BB9E3" w:rsidR="0015253C" w:rsidRDefault="0059636A" w:rsidP="0015253C">
      <w:pPr>
        <w:pStyle w:val="ListParagraph"/>
        <w:numPr>
          <w:ilvl w:val="1"/>
          <w:numId w:val="10"/>
        </w:numPr>
        <w:spacing w:after="0"/>
        <w:rPr>
          <w:rFonts w:cstheme="minorHAnsi"/>
          <w:lang w:val="en-GB"/>
        </w:rPr>
      </w:pPr>
      <w:r>
        <w:rPr>
          <w:rFonts w:cstheme="minorHAnsi"/>
          <w:lang w:val="en-GB"/>
        </w:rPr>
        <w:t>This is also seen in Question 4d, where the testset RMSE for CART is lower than that of the trainset, suggesting that the model has been underfitted.</w:t>
      </w:r>
    </w:p>
    <w:p w14:paraId="07C72298" w14:textId="09C0A566" w:rsidR="00244365" w:rsidRDefault="00244365" w:rsidP="0015253C">
      <w:pPr>
        <w:pStyle w:val="ListParagraph"/>
        <w:numPr>
          <w:ilvl w:val="1"/>
          <w:numId w:val="10"/>
        </w:numPr>
        <w:spacing w:after="0"/>
        <w:rPr>
          <w:rFonts w:cstheme="minorHAnsi"/>
          <w:lang w:val="en-GB"/>
        </w:rPr>
      </w:pPr>
      <w:r>
        <w:rPr>
          <w:rFonts w:cstheme="minorHAnsi"/>
          <w:lang w:val="en-GB"/>
        </w:rPr>
        <w:t>This is to be expected, since</w:t>
      </w:r>
      <w:r w:rsidR="00F52C22">
        <w:rPr>
          <w:rFonts w:cstheme="minorHAnsi"/>
          <w:lang w:val="en-GB"/>
        </w:rPr>
        <w:t xml:space="preserve"> our CART model was 1 SE optimised </w:t>
      </w:r>
      <w:r w:rsidR="0065100C">
        <w:rPr>
          <w:rFonts w:cstheme="minorHAnsi"/>
          <w:lang w:val="en-GB"/>
        </w:rPr>
        <w:t xml:space="preserve">making it difficult to </w:t>
      </w:r>
      <w:r w:rsidR="005456B4">
        <w:rPr>
          <w:rFonts w:cstheme="minorHAnsi"/>
          <w:lang w:val="en-GB"/>
        </w:rPr>
        <w:t>"recognise</w:t>
      </w:r>
      <w:r w:rsidR="0065100C">
        <w:rPr>
          <w:rFonts w:cstheme="minorHAnsi"/>
          <w:lang w:val="en-GB"/>
        </w:rPr>
        <w:t xml:space="preserve"> pattern</w:t>
      </w:r>
      <w:r w:rsidR="005456B4">
        <w:rPr>
          <w:rFonts w:cstheme="minorHAnsi"/>
          <w:lang w:val="en-GB"/>
        </w:rPr>
        <w:t>s</w:t>
      </w:r>
      <w:r w:rsidR="0065100C">
        <w:rPr>
          <w:rFonts w:cstheme="minorHAnsi"/>
          <w:lang w:val="en-GB"/>
        </w:rPr>
        <w:t xml:space="preserve"> </w:t>
      </w:r>
      <w:r w:rsidR="005456B4">
        <w:rPr>
          <w:rFonts w:cstheme="minorHAnsi"/>
          <w:lang w:val="en-GB"/>
        </w:rPr>
        <w:t>[</w:t>
      </w:r>
      <w:r w:rsidR="0065100C">
        <w:rPr>
          <w:rFonts w:cstheme="minorHAnsi"/>
          <w:lang w:val="en-GB"/>
        </w:rPr>
        <w:t>in minority classes</w:t>
      </w:r>
      <w:r w:rsidR="005456B4">
        <w:rPr>
          <w:rFonts w:cstheme="minorHAnsi"/>
          <w:lang w:val="en-GB"/>
        </w:rPr>
        <w:t>]"</w:t>
      </w:r>
      <w:r w:rsidR="0065100C">
        <w:rPr>
          <w:rFonts w:cstheme="minorHAnsi"/>
          <w:lang w:val="en-GB"/>
        </w:rPr>
        <w:t>.</w:t>
      </w:r>
      <w:r w:rsidR="00F52C22">
        <w:rPr>
          <w:rStyle w:val="FootnoteReference"/>
          <w:rFonts w:cstheme="minorHAnsi"/>
          <w:lang w:val="en-GB"/>
        </w:rPr>
        <w:footnoteReference w:id="12"/>
      </w:r>
    </w:p>
    <w:p w14:paraId="6CCBCBDD" w14:textId="5D6D0961" w:rsidR="00244365" w:rsidRDefault="00244365" w:rsidP="0065100C">
      <w:pPr>
        <w:spacing w:after="0"/>
        <w:rPr>
          <w:rFonts w:cstheme="minorHAnsi"/>
          <w:noProof/>
          <w:lang w:val="en-GB"/>
        </w:rPr>
      </w:pPr>
    </w:p>
    <w:p w14:paraId="3B0DAD06" w14:textId="7AD73EAB" w:rsidR="0065100C" w:rsidRDefault="0065100C" w:rsidP="0065100C">
      <w:pPr>
        <w:pStyle w:val="ListParagraph"/>
        <w:numPr>
          <w:ilvl w:val="0"/>
          <w:numId w:val="10"/>
        </w:numPr>
        <w:spacing w:after="0"/>
        <w:rPr>
          <w:rFonts w:cstheme="minorHAnsi"/>
          <w:lang w:val="en-GB"/>
        </w:rPr>
      </w:pPr>
      <w:r>
        <w:rPr>
          <w:rFonts w:cstheme="minorHAnsi"/>
          <w:lang w:val="en-GB"/>
        </w:rPr>
        <w:t xml:space="preserve">However, regardless of these caveats and the specific CART model used, </w:t>
      </w:r>
      <w:r w:rsidR="003B0CE6">
        <w:rPr>
          <w:rFonts w:cstheme="minorHAnsi"/>
          <w:lang w:val="en-GB"/>
        </w:rPr>
        <w:t xml:space="preserve">I would argue that CART has </w:t>
      </w:r>
      <w:r w:rsidR="00314575">
        <w:rPr>
          <w:rFonts w:cstheme="minorHAnsi"/>
          <w:lang w:val="en-GB"/>
        </w:rPr>
        <w:t xml:space="preserve">still been successful in this application, because </w:t>
      </w:r>
      <w:r w:rsidR="00490E8C">
        <w:rPr>
          <w:rFonts w:cstheme="minorHAnsi"/>
          <w:lang w:val="en-GB"/>
        </w:rPr>
        <w:t>our specific scenario of applying Machine Learning does not require pinpoint accuracy.</w:t>
      </w:r>
    </w:p>
    <w:p w14:paraId="5788E276" w14:textId="3D6B877B" w:rsidR="006852ED" w:rsidRDefault="00FD1217" w:rsidP="009064C9">
      <w:pPr>
        <w:pStyle w:val="ListParagraph"/>
        <w:numPr>
          <w:ilvl w:val="0"/>
          <w:numId w:val="10"/>
        </w:numPr>
        <w:spacing w:after="0"/>
        <w:rPr>
          <w:rFonts w:cstheme="minorHAnsi"/>
          <w:lang w:val="en-GB"/>
        </w:rPr>
      </w:pPr>
      <w:r>
        <w:rPr>
          <w:rFonts w:cstheme="minorHAnsi"/>
          <w:lang w:val="en-GB"/>
        </w:rPr>
        <w:t>Even the current premiums being generated are</w:t>
      </w:r>
      <w:r w:rsidR="00F37D70">
        <w:rPr>
          <w:rFonts w:cstheme="minorHAnsi"/>
          <w:lang w:val="en-GB"/>
        </w:rPr>
        <w:t xml:space="preserve"> based on estimates</w:t>
      </w:r>
      <w:r>
        <w:rPr>
          <w:rFonts w:cstheme="minorHAnsi"/>
          <w:lang w:val="en-GB"/>
        </w:rPr>
        <w:t xml:space="preserve">, where </w:t>
      </w:r>
      <w:r w:rsidR="00872D84">
        <w:rPr>
          <w:rFonts w:cstheme="minorHAnsi"/>
          <w:lang w:val="en-GB"/>
        </w:rPr>
        <w:t>"</w:t>
      </w:r>
      <w:r>
        <w:rPr>
          <w:rFonts w:cstheme="minorHAnsi"/>
          <w:lang w:val="en-GB"/>
        </w:rPr>
        <w:t>a</w:t>
      </w:r>
      <w:r w:rsidR="00A26BB2">
        <w:rPr>
          <w:rFonts w:cstheme="minorHAnsi"/>
          <w:lang w:val="en-GB"/>
        </w:rPr>
        <w:t xml:space="preserve">ctuaries assess the risk of </w:t>
      </w:r>
      <w:r w:rsidR="00F72C7C" w:rsidRPr="00A26BB2">
        <w:rPr>
          <w:rFonts w:cstheme="minorHAnsi"/>
          <w:lang w:val="en-GB"/>
        </w:rPr>
        <w:t xml:space="preserve">financial loss using mathematics and statistics </w:t>
      </w:r>
      <w:r w:rsidR="009064C9" w:rsidRPr="00A26BB2">
        <w:rPr>
          <w:rFonts w:cstheme="minorHAnsi"/>
          <w:lang w:val="en-GB"/>
        </w:rPr>
        <w:t>to predict the likelihood of an insurance claim</w:t>
      </w:r>
      <w:r w:rsidR="00872D84">
        <w:rPr>
          <w:rFonts w:cstheme="minorHAnsi"/>
          <w:lang w:val="en-GB"/>
        </w:rPr>
        <w:t>"</w:t>
      </w:r>
      <w:r w:rsidR="00A26BB2">
        <w:rPr>
          <w:rStyle w:val="FootnoteReference"/>
          <w:rFonts w:cstheme="minorHAnsi"/>
          <w:lang w:val="en-GB"/>
        </w:rPr>
        <w:footnoteReference w:id="13"/>
      </w:r>
      <w:r>
        <w:rPr>
          <w:rFonts w:cstheme="minorHAnsi"/>
          <w:lang w:val="en-GB"/>
        </w:rPr>
        <w:t xml:space="preserve">. Hence, </w:t>
      </w:r>
      <w:r w:rsidR="006852ED">
        <w:rPr>
          <w:rFonts w:cstheme="minorHAnsi"/>
          <w:lang w:val="en-GB"/>
        </w:rPr>
        <w:t>the prediction does not need to be extremely accurate since a ballpark measure would do.</w:t>
      </w:r>
    </w:p>
    <w:p w14:paraId="2BDE6FED" w14:textId="133E3282" w:rsidR="003B7EDD" w:rsidRPr="001B160C" w:rsidRDefault="006852ED" w:rsidP="001B160C">
      <w:pPr>
        <w:pStyle w:val="ListParagraph"/>
        <w:numPr>
          <w:ilvl w:val="0"/>
          <w:numId w:val="10"/>
        </w:numPr>
        <w:spacing w:after="0"/>
        <w:rPr>
          <w:rFonts w:cstheme="minorHAnsi"/>
          <w:lang w:val="en-GB"/>
        </w:rPr>
      </w:pPr>
      <w:r w:rsidRPr="001B160C">
        <w:rPr>
          <w:rFonts w:cstheme="minorHAnsi"/>
          <w:lang w:val="en-GB"/>
        </w:rPr>
        <w:t xml:space="preserve">Moreover, at the end of the day, consumers will still be purchasing from and be charged by an insurance agent. This manual human </w:t>
      </w:r>
      <w:r w:rsidR="00760986">
        <w:rPr>
          <w:rFonts w:cstheme="minorHAnsi"/>
          <w:lang w:val="en-GB"/>
        </w:rPr>
        <w:t>involvement</w:t>
      </w:r>
      <w:r w:rsidRPr="001B160C">
        <w:rPr>
          <w:rFonts w:cstheme="minorHAnsi"/>
          <w:lang w:val="en-GB"/>
        </w:rPr>
        <w:t xml:space="preserve"> ensures that any </w:t>
      </w:r>
      <w:r w:rsidR="001B160C" w:rsidRPr="001B160C">
        <w:rPr>
          <w:rFonts w:cstheme="minorHAnsi"/>
          <w:lang w:val="en-GB"/>
        </w:rPr>
        <w:t>erroneous outliers generated by the model will be picked up by the agent, who will be able to use their experience and industry expertise to determine</w:t>
      </w:r>
      <w:r w:rsidR="00BF5DA0">
        <w:rPr>
          <w:rFonts w:cstheme="minorHAnsi"/>
          <w:lang w:val="en-GB"/>
        </w:rPr>
        <w:t xml:space="preserve"> on a case-by-case basis</w:t>
      </w:r>
      <w:r w:rsidR="001B160C" w:rsidRPr="001B160C">
        <w:rPr>
          <w:rFonts w:cstheme="minorHAnsi"/>
          <w:lang w:val="en-GB"/>
        </w:rPr>
        <w:t xml:space="preserve"> if an ML-generated payable estimate is </w:t>
      </w:r>
      <w:r w:rsidR="00FD436F">
        <w:rPr>
          <w:rFonts w:cstheme="minorHAnsi"/>
          <w:lang w:val="en-GB"/>
        </w:rPr>
        <w:t>accurate.</w:t>
      </w:r>
    </w:p>
    <w:sectPr w:rsidR="003B7EDD" w:rsidRPr="001B160C" w:rsidSect="00C859C2">
      <w:pgSz w:w="11906" w:h="16838"/>
      <w:pgMar w:top="851"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41A2" w14:textId="77777777" w:rsidR="006A6318" w:rsidRDefault="006A6318" w:rsidP="00E71382">
      <w:pPr>
        <w:spacing w:after="0" w:line="240" w:lineRule="auto"/>
      </w:pPr>
      <w:r>
        <w:separator/>
      </w:r>
    </w:p>
  </w:endnote>
  <w:endnote w:type="continuationSeparator" w:id="0">
    <w:p w14:paraId="75014DB3" w14:textId="77777777" w:rsidR="006A6318" w:rsidRDefault="006A6318" w:rsidP="00E71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648B5" w14:textId="77777777" w:rsidR="006A6318" w:rsidRDefault="006A6318" w:rsidP="00E71382">
      <w:pPr>
        <w:spacing w:after="0" w:line="240" w:lineRule="auto"/>
      </w:pPr>
      <w:r>
        <w:separator/>
      </w:r>
    </w:p>
  </w:footnote>
  <w:footnote w:type="continuationSeparator" w:id="0">
    <w:p w14:paraId="0828441B" w14:textId="77777777" w:rsidR="006A6318" w:rsidRDefault="006A6318" w:rsidP="00E71382">
      <w:pPr>
        <w:spacing w:after="0" w:line="240" w:lineRule="auto"/>
      </w:pPr>
      <w:r>
        <w:continuationSeparator/>
      </w:r>
    </w:p>
  </w:footnote>
  <w:footnote w:id="1">
    <w:p w14:paraId="4301717F" w14:textId="38E8D6BA" w:rsidR="00637A88" w:rsidRDefault="00637A88">
      <w:pPr>
        <w:pStyle w:val="FootnoteText"/>
      </w:pPr>
      <w:r>
        <w:rPr>
          <w:rStyle w:val="FootnoteReference"/>
        </w:rPr>
        <w:footnoteRef/>
      </w:r>
      <w:r>
        <w:t xml:space="preserve"> </w:t>
      </w:r>
      <w:hyperlink r:id="rId1" w:history="1">
        <w:r w:rsidRPr="005C3E7A">
          <w:rPr>
            <w:rStyle w:val="Hyperlink"/>
          </w:rPr>
          <w:t>https://www.cdc.gov/healthyweight/assessing/index.html</w:t>
        </w:r>
      </w:hyperlink>
    </w:p>
  </w:footnote>
  <w:footnote w:id="2">
    <w:p w14:paraId="63C2B0F4" w14:textId="00A94B19" w:rsidR="000D7F7E" w:rsidRDefault="000D7F7E">
      <w:pPr>
        <w:pStyle w:val="FootnoteText"/>
      </w:pPr>
      <w:r>
        <w:rPr>
          <w:rStyle w:val="FootnoteReference"/>
        </w:rPr>
        <w:footnoteRef/>
      </w:r>
      <w:r>
        <w:t xml:space="preserve"> </w:t>
      </w:r>
      <w:hyperlink r:id="rId2" w:history="1">
        <w:r w:rsidRPr="005C3E7A">
          <w:rPr>
            <w:rStyle w:val="Hyperlink"/>
          </w:rPr>
          <w:t>https://en.wikipedia.org/wiki/Robert_Wadlow</w:t>
        </w:r>
      </w:hyperlink>
    </w:p>
  </w:footnote>
  <w:footnote w:id="3">
    <w:p w14:paraId="1324D83B" w14:textId="6C11436F" w:rsidR="00465EFA" w:rsidRDefault="00465EFA">
      <w:pPr>
        <w:pStyle w:val="FootnoteText"/>
      </w:pPr>
      <w:r>
        <w:rPr>
          <w:rStyle w:val="FootnoteReference"/>
        </w:rPr>
        <w:footnoteRef/>
      </w:r>
      <w:r>
        <w:t xml:space="preserve"> </w:t>
      </w:r>
      <w:hyperlink r:id="rId3" w:history="1">
        <w:r w:rsidRPr="005C3E7A">
          <w:rPr>
            <w:rStyle w:val="Hyperlink"/>
          </w:rPr>
          <w:t>https://www.bbc.com/news/uk-england-leeds-44488822</w:t>
        </w:r>
      </w:hyperlink>
    </w:p>
  </w:footnote>
  <w:footnote w:id="4">
    <w:p w14:paraId="6F09B507" w14:textId="7314C66A" w:rsidR="00F9086E" w:rsidRDefault="00465EFA">
      <w:pPr>
        <w:pStyle w:val="FootnoteText"/>
      </w:pPr>
      <w:r>
        <w:rPr>
          <w:rStyle w:val="FootnoteReference"/>
        </w:rPr>
        <w:footnoteRef/>
      </w:r>
      <w:r>
        <w:t xml:space="preserve"> </w:t>
      </w:r>
      <w:hyperlink r:id="rId4" w:history="1">
        <w:r w:rsidR="00F9086E" w:rsidRPr="005C3E7A">
          <w:rPr>
            <w:rStyle w:val="Hyperlink"/>
          </w:rPr>
          <w:t>https://www.nhlbi.nih.gov/health/educational/lose_wt/BMI/bmi_tbl2.htm</w:t>
        </w:r>
      </w:hyperlink>
    </w:p>
  </w:footnote>
  <w:footnote w:id="5">
    <w:p w14:paraId="165AC4AF" w14:textId="62FC74B6" w:rsidR="001D52BD" w:rsidRDefault="001D52BD">
      <w:pPr>
        <w:pStyle w:val="FootnoteText"/>
      </w:pPr>
      <w:r>
        <w:rPr>
          <w:rStyle w:val="FootnoteReference"/>
        </w:rPr>
        <w:footnoteRef/>
      </w:r>
      <w:r>
        <w:t xml:space="preserve"> </w:t>
      </w:r>
      <w:hyperlink r:id="rId5" w:anchor="35077" w:history="1">
        <w:r w:rsidRPr="000A4B8F">
          <w:rPr>
            <w:rStyle w:val="Hyperlink"/>
          </w:rPr>
          <w:t>https://stats.stackexchange.com/questions/35071/what-is-rank-deficiency-and-how-to-deal-with-it#35077</w:t>
        </w:r>
      </w:hyperlink>
    </w:p>
  </w:footnote>
  <w:footnote w:id="6">
    <w:p w14:paraId="461C8DB7" w14:textId="5F3695CA" w:rsidR="007D263E" w:rsidRDefault="007D263E">
      <w:pPr>
        <w:pStyle w:val="FootnoteText"/>
      </w:pPr>
      <w:r>
        <w:rPr>
          <w:rStyle w:val="FootnoteReference"/>
        </w:rPr>
        <w:footnoteRef/>
      </w:r>
      <w:r>
        <w:t xml:space="preserve"> </w:t>
      </w:r>
      <w:hyperlink r:id="rId6" w:history="1">
        <w:r w:rsidRPr="005C3E7A">
          <w:rPr>
            <w:rStyle w:val="Hyperlink"/>
          </w:rPr>
          <w:t>https://www.sciencedirect.com/topics/mathematics/standardized-regression-coefficient</w:t>
        </w:r>
      </w:hyperlink>
    </w:p>
  </w:footnote>
  <w:footnote w:id="7">
    <w:p w14:paraId="397E8F7B" w14:textId="237FB573" w:rsidR="00A57B65" w:rsidRDefault="00A57B65">
      <w:pPr>
        <w:pStyle w:val="FootnoteText"/>
      </w:pPr>
      <w:r>
        <w:rPr>
          <w:rStyle w:val="FootnoteReference"/>
        </w:rPr>
        <w:footnoteRef/>
      </w:r>
      <w:r>
        <w:t xml:space="preserve"> </w:t>
      </w:r>
      <w:hyperlink r:id="rId7" w:history="1">
        <w:r w:rsidRPr="005C3E7A">
          <w:rPr>
            <w:rStyle w:val="Hyperlink"/>
          </w:rPr>
          <w:t>https://statisticalhorizons.com/multicollinearity</w:t>
        </w:r>
      </w:hyperlink>
    </w:p>
  </w:footnote>
  <w:footnote w:id="8">
    <w:p w14:paraId="318E30A4" w14:textId="390B55CE" w:rsidR="00625876" w:rsidRDefault="00625876" w:rsidP="00625876">
      <w:pPr>
        <w:pStyle w:val="FootnoteText"/>
      </w:pPr>
      <w:r>
        <w:rPr>
          <w:rStyle w:val="FootnoteReference"/>
        </w:rPr>
        <w:footnoteRef/>
      </w:r>
      <w:r>
        <w:t xml:space="preserve"> </w:t>
      </w:r>
      <w:hyperlink r:id="rId8" w:history="1">
        <w:r w:rsidRPr="005C3E7A">
          <w:rPr>
            <w:rStyle w:val="Hyperlink"/>
          </w:rPr>
          <w:t>https://hbr.org/2016/02/a-refresher-on-statistical-significance</w:t>
        </w:r>
      </w:hyperlink>
    </w:p>
  </w:footnote>
  <w:footnote w:id="9">
    <w:p w14:paraId="1606D739" w14:textId="1D8D18F5" w:rsidR="00F04108" w:rsidRDefault="00730CF3">
      <w:pPr>
        <w:pStyle w:val="FootnoteText"/>
      </w:pPr>
      <w:r>
        <w:rPr>
          <w:rStyle w:val="FootnoteReference"/>
        </w:rPr>
        <w:footnoteRef/>
      </w:r>
      <w:r>
        <w:t xml:space="preserve"> </w:t>
      </w:r>
      <w:hyperlink r:id="rId9" w:history="1">
        <w:r w:rsidR="00F04108" w:rsidRPr="005C3E7A">
          <w:rPr>
            <w:rStyle w:val="Hyperlink"/>
          </w:rPr>
          <w:t>https://machinelearningmastery.com/imbalanced-classification-is-hard/</w:t>
        </w:r>
      </w:hyperlink>
    </w:p>
  </w:footnote>
  <w:footnote w:id="10">
    <w:p w14:paraId="5E5C688F" w14:textId="7C2C1B3A" w:rsidR="00F04108" w:rsidRDefault="00411F43">
      <w:pPr>
        <w:pStyle w:val="FootnoteText"/>
      </w:pPr>
      <w:r>
        <w:rPr>
          <w:rStyle w:val="FootnoteReference"/>
        </w:rPr>
        <w:footnoteRef/>
      </w:r>
      <w:r>
        <w:t xml:space="preserve"> </w:t>
      </w:r>
      <w:hyperlink r:id="rId10" w:history="1">
        <w:r w:rsidR="00F04108" w:rsidRPr="005C3E7A">
          <w:rPr>
            <w:rStyle w:val="Hyperlink"/>
          </w:rPr>
          <w:t>https://towardsdatascience.com/strategies-and-tactics-for-regression-on-imbalanced-data-61eeb0921fca</w:t>
        </w:r>
      </w:hyperlink>
    </w:p>
  </w:footnote>
  <w:footnote w:id="11">
    <w:p w14:paraId="19E4A407" w14:textId="5430C6C0" w:rsidR="00F04108" w:rsidRDefault="00DA2881" w:rsidP="00DA2881">
      <w:pPr>
        <w:pStyle w:val="FootnoteText"/>
      </w:pPr>
      <w:r>
        <w:rPr>
          <w:rStyle w:val="FootnoteReference"/>
        </w:rPr>
        <w:footnoteRef/>
      </w:r>
      <w:r>
        <w:t xml:space="preserve"> </w:t>
      </w:r>
      <w:hyperlink r:id="rId11" w:history="1">
        <w:r w:rsidR="00F04108" w:rsidRPr="005C3E7A">
          <w:rPr>
            <w:rStyle w:val="Hyperlink"/>
          </w:rPr>
          <w:t>https://www.ncbi.nlm.nih.gov/pmc/articles/PMC4743660/</w:t>
        </w:r>
      </w:hyperlink>
    </w:p>
  </w:footnote>
  <w:footnote w:id="12">
    <w:p w14:paraId="77866D74" w14:textId="2468B02D" w:rsidR="00B13F7F" w:rsidRDefault="00F52C22">
      <w:pPr>
        <w:pStyle w:val="FootnoteText"/>
      </w:pPr>
      <w:r>
        <w:rPr>
          <w:rStyle w:val="FootnoteReference"/>
        </w:rPr>
        <w:footnoteRef/>
      </w:r>
      <w:r>
        <w:t xml:space="preserve"> </w:t>
      </w:r>
      <w:hyperlink r:id="rId12" w:history="1">
        <w:r w:rsidR="00B13F7F" w:rsidRPr="005C3E7A">
          <w:rPr>
            <w:rStyle w:val="Hyperlink"/>
          </w:rPr>
          <w:t>https://stats.stackexchange.com/questions/450634/why-decision-tree-handle-unbalanced-data-well</w:t>
        </w:r>
      </w:hyperlink>
    </w:p>
  </w:footnote>
  <w:footnote w:id="13">
    <w:p w14:paraId="70F4912D" w14:textId="6BE9DC8A" w:rsidR="00A26BB2" w:rsidRDefault="00A26BB2">
      <w:pPr>
        <w:pStyle w:val="FootnoteText"/>
      </w:pPr>
      <w:r>
        <w:rPr>
          <w:rStyle w:val="FootnoteReference"/>
        </w:rPr>
        <w:footnoteRef/>
      </w:r>
      <w:r>
        <w:t xml:space="preserve"> </w:t>
      </w:r>
      <w:hyperlink r:id="rId13" w:history="1">
        <w:r w:rsidRPr="005C3E7A">
          <w:rPr>
            <w:rStyle w:val="Hyperlink"/>
          </w:rPr>
          <w:t>https://www.investopedia.com/ask/answers/09/calculating-premium.asp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99F"/>
    <w:multiLevelType w:val="hybridMultilevel"/>
    <w:tmpl w:val="EDC42B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5187434"/>
    <w:multiLevelType w:val="hybridMultilevel"/>
    <w:tmpl w:val="F24021C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5A5F7E"/>
    <w:multiLevelType w:val="hybridMultilevel"/>
    <w:tmpl w:val="4386CFB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4D40E3E"/>
    <w:multiLevelType w:val="hybridMultilevel"/>
    <w:tmpl w:val="62C82E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66D5ED4"/>
    <w:multiLevelType w:val="hybridMultilevel"/>
    <w:tmpl w:val="A5BEE0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2877E63"/>
    <w:multiLevelType w:val="hybridMultilevel"/>
    <w:tmpl w:val="EBD4D12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5366BC2"/>
    <w:multiLevelType w:val="hybridMultilevel"/>
    <w:tmpl w:val="6F22DDC8"/>
    <w:lvl w:ilvl="0" w:tplc="4809001B">
      <w:start w:val="1"/>
      <w:numFmt w:val="lowerRoman"/>
      <w:lvlText w:val="%1."/>
      <w:lvlJc w:val="righ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3E3CCD"/>
    <w:multiLevelType w:val="hybridMultilevel"/>
    <w:tmpl w:val="0BDC6ECC"/>
    <w:lvl w:ilvl="0" w:tplc="48090019">
      <w:start w:val="1"/>
      <w:numFmt w:val="lowerLetter"/>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5557457"/>
    <w:multiLevelType w:val="hybridMultilevel"/>
    <w:tmpl w:val="F1C01B0A"/>
    <w:lvl w:ilvl="0" w:tplc="4809001B">
      <w:start w:val="1"/>
      <w:numFmt w:val="lowerRoman"/>
      <w:lvlText w:val="%1."/>
      <w:lvlJc w:val="righ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97442FD"/>
    <w:multiLevelType w:val="hybridMultilevel"/>
    <w:tmpl w:val="F5D0EE2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BA6807"/>
    <w:multiLevelType w:val="hybridMultilevel"/>
    <w:tmpl w:val="1D964A26"/>
    <w:lvl w:ilvl="0" w:tplc="01B25EF4">
      <w:numFmt w:val="bullet"/>
      <w:lvlText w:val=""/>
      <w:lvlJc w:val="left"/>
      <w:pPr>
        <w:ind w:left="720" w:hanging="360"/>
      </w:pPr>
      <w:rPr>
        <w:rFonts w:ascii="Symbol" w:eastAsiaTheme="minorEastAsia" w:hAnsi="Symbol"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11"/>
  </w:num>
  <w:num w:numId="5">
    <w:abstractNumId w:val="6"/>
  </w:num>
  <w:num w:numId="6">
    <w:abstractNumId w:val="8"/>
  </w:num>
  <w:num w:numId="7">
    <w:abstractNumId w:val="9"/>
  </w:num>
  <w:num w:numId="8">
    <w:abstractNumId w:val="7"/>
  </w:num>
  <w:num w:numId="9">
    <w:abstractNumId w:val="0"/>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1422B"/>
    <w:rsid w:val="0002046A"/>
    <w:rsid w:val="00023FCC"/>
    <w:rsid w:val="00033457"/>
    <w:rsid w:val="00033B39"/>
    <w:rsid w:val="00035D82"/>
    <w:rsid w:val="00043EAE"/>
    <w:rsid w:val="000569C4"/>
    <w:rsid w:val="000676CA"/>
    <w:rsid w:val="00090C16"/>
    <w:rsid w:val="00091CC4"/>
    <w:rsid w:val="000A3FCC"/>
    <w:rsid w:val="000B5EA7"/>
    <w:rsid w:val="000B685F"/>
    <w:rsid w:val="000C3586"/>
    <w:rsid w:val="000C61EC"/>
    <w:rsid w:val="000D3B77"/>
    <w:rsid w:val="000D7F7E"/>
    <w:rsid w:val="000F2465"/>
    <w:rsid w:val="00102896"/>
    <w:rsid w:val="00103B46"/>
    <w:rsid w:val="0013594F"/>
    <w:rsid w:val="00137A19"/>
    <w:rsid w:val="0015253C"/>
    <w:rsid w:val="00153B51"/>
    <w:rsid w:val="001808AC"/>
    <w:rsid w:val="00194ECF"/>
    <w:rsid w:val="00196D66"/>
    <w:rsid w:val="001A01B6"/>
    <w:rsid w:val="001A3532"/>
    <w:rsid w:val="001A3BE7"/>
    <w:rsid w:val="001A7CA7"/>
    <w:rsid w:val="001B1019"/>
    <w:rsid w:val="001B160C"/>
    <w:rsid w:val="001B5B99"/>
    <w:rsid w:val="001D361B"/>
    <w:rsid w:val="001D52BD"/>
    <w:rsid w:val="001D6EBB"/>
    <w:rsid w:val="001D71FC"/>
    <w:rsid w:val="001D7D2D"/>
    <w:rsid w:val="001E16D3"/>
    <w:rsid w:val="001E7779"/>
    <w:rsid w:val="001F1240"/>
    <w:rsid w:val="001F2FB6"/>
    <w:rsid w:val="001F56E4"/>
    <w:rsid w:val="00225E5B"/>
    <w:rsid w:val="00232193"/>
    <w:rsid w:val="00237290"/>
    <w:rsid w:val="002427AF"/>
    <w:rsid w:val="002434F5"/>
    <w:rsid w:val="00244365"/>
    <w:rsid w:val="00246B63"/>
    <w:rsid w:val="002508D5"/>
    <w:rsid w:val="00252FA7"/>
    <w:rsid w:val="0025453C"/>
    <w:rsid w:val="00255281"/>
    <w:rsid w:val="002607D4"/>
    <w:rsid w:val="00261535"/>
    <w:rsid w:val="00266186"/>
    <w:rsid w:val="002748B1"/>
    <w:rsid w:val="0029263F"/>
    <w:rsid w:val="002A21D2"/>
    <w:rsid w:val="002A7425"/>
    <w:rsid w:val="002B0FC0"/>
    <w:rsid w:val="002B49E8"/>
    <w:rsid w:val="002C44C5"/>
    <w:rsid w:val="002C62ED"/>
    <w:rsid w:val="002D6E47"/>
    <w:rsid w:val="002F10D5"/>
    <w:rsid w:val="002F1A84"/>
    <w:rsid w:val="002F4E8E"/>
    <w:rsid w:val="003021E2"/>
    <w:rsid w:val="00306072"/>
    <w:rsid w:val="00312681"/>
    <w:rsid w:val="00314575"/>
    <w:rsid w:val="003233F3"/>
    <w:rsid w:val="0033439E"/>
    <w:rsid w:val="00336C55"/>
    <w:rsid w:val="00346CDC"/>
    <w:rsid w:val="00354040"/>
    <w:rsid w:val="00354DA6"/>
    <w:rsid w:val="00356AF9"/>
    <w:rsid w:val="00365D13"/>
    <w:rsid w:val="0036620D"/>
    <w:rsid w:val="003725C9"/>
    <w:rsid w:val="0037399F"/>
    <w:rsid w:val="00375B3C"/>
    <w:rsid w:val="00376746"/>
    <w:rsid w:val="003830D1"/>
    <w:rsid w:val="003914ED"/>
    <w:rsid w:val="003922CF"/>
    <w:rsid w:val="003A1DB9"/>
    <w:rsid w:val="003A30EA"/>
    <w:rsid w:val="003A7A89"/>
    <w:rsid w:val="003A7AB5"/>
    <w:rsid w:val="003B0CE6"/>
    <w:rsid w:val="003B1683"/>
    <w:rsid w:val="003B50C6"/>
    <w:rsid w:val="003B768A"/>
    <w:rsid w:val="003B7EDD"/>
    <w:rsid w:val="003D65C6"/>
    <w:rsid w:val="003E6EB9"/>
    <w:rsid w:val="0041176B"/>
    <w:rsid w:val="00411E05"/>
    <w:rsid w:val="00411F43"/>
    <w:rsid w:val="004172D0"/>
    <w:rsid w:val="0042039F"/>
    <w:rsid w:val="004236E8"/>
    <w:rsid w:val="0043554F"/>
    <w:rsid w:val="0044125B"/>
    <w:rsid w:val="00444E0B"/>
    <w:rsid w:val="004457E3"/>
    <w:rsid w:val="004462A7"/>
    <w:rsid w:val="004573EB"/>
    <w:rsid w:val="00463A44"/>
    <w:rsid w:val="00465EFA"/>
    <w:rsid w:val="00471EF5"/>
    <w:rsid w:val="0047730B"/>
    <w:rsid w:val="00490E8C"/>
    <w:rsid w:val="004A289E"/>
    <w:rsid w:val="004A736B"/>
    <w:rsid w:val="004B020A"/>
    <w:rsid w:val="004B2161"/>
    <w:rsid w:val="004B5A4E"/>
    <w:rsid w:val="004D2233"/>
    <w:rsid w:val="004E09AA"/>
    <w:rsid w:val="004E3226"/>
    <w:rsid w:val="004E551A"/>
    <w:rsid w:val="004F1AA1"/>
    <w:rsid w:val="00501218"/>
    <w:rsid w:val="00501647"/>
    <w:rsid w:val="00505CC0"/>
    <w:rsid w:val="00512FE7"/>
    <w:rsid w:val="0051615D"/>
    <w:rsid w:val="00516452"/>
    <w:rsid w:val="00517A11"/>
    <w:rsid w:val="00517DF2"/>
    <w:rsid w:val="00520795"/>
    <w:rsid w:val="00522823"/>
    <w:rsid w:val="005456B4"/>
    <w:rsid w:val="0054724D"/>
    <w:rsid w:val="00563A3B"/>
    <w:rsid w:val="005705F0"/>
    <w:rsid w:val="005706FD"/>
    <w:rsid w:val="005721EF"/>
    <w:rsid w:val="00576555"/>
    <w:rsid w:val="00576B69"/>
    <w:rsid w:val="00595F93"/>
    <w:rsid w:val="0059636A"/>
    <w:rsid w:val="005965B6"/>
    <w:rsid w:val="005A74CC"/>
    <w:rsid w:val="005B617D"/>
    <w:rsid w:val="005C164D"/>
    <w:rsid w:val="005C7DD4"/>
    <w:rsid w:val="005D4065"/>
    <w:rsid w:val="005E54FA"/>
    <w:rsid w:val="005F24A4"/>
    <w:rsid w:val="005F7BCB"/>
    <w:rsid w:val="00606203"/>
    <w:rsid w:val="0060658E"/>
    <w:rsid w:val="0061022C"/>
    <w:rsid w:val="00620F85"/>
    <w:rsid w:val="00621FD9"/>
    <w:rsid w:val="00622266"/>
    <w:rsid w:val="0062332A"/>
    <w:rsid w:val="00625876"/>
    <w:rsid w:val="006334E4"/>
    <w:rsid w:val="0063431E"/>
    <w:rsid w:val="0063604F"/>
    <w:rsid w:val="00637A88"/>
    <w:rsid w:val="00645DC6"/>
    <w:rsid w:val="0065100C"/>
    <w:rsid w:val="0065776E"/>
    <w:rsid w:val="00661DBD"/>
    <w:rsid w:val="00664650"/>
    <w:rsid w:val="00680C57"/>
    <w:rsid w:val="00682BE0"/>
    <w:rsid w:val="006852ED"/>
    <w:rsid w:val="00695A3A"/>
    <w:rsid w:val="006A423A"/>
    <w:rsid w:val="006A6318"/>
    <w:rsid w:val="006A7F5B"/>
    <w:rsid w:val="006B15CC"/>
    <w:rsid w:val="006B663E"/>
    <w:rsid w:val="006C3B09"/>
    <w:rsid w:val="006C63DF"/>
    <w:rsid w:val="006D64B4"/>
    <w:rsid w:val="006E3F54"/>
    <w:rsid w:val="006E4FB5"/>
    <w:rsid w:val="006F489F"/>
    <w:rsid w:val="006F5A2B"/>
    <w:rsid w:val="00705334"/>
    <w:rsid w:val="007054B6"/>
    <w:rsid w:val="0071768D"/>
    <w:rsid w:val="00724318"/>
    <w:rsid w:val="00726085"/>
    <w:rsid w:val="00730CF3"/>
    <w:rsid w:val="0073403F"/>
    <w:rsid w:val="00760986"/>
    <w:rsid w:val="0076487E"/>
    <w:rsid w:val="007703E1"/>
    <w:rsid w:val="0077158D"/>
    <w:rsid w:val="0077201E"/>
    <w:rsid w:val="007728B4"/>
    <w:rsid w:val="00776539"/>
    <w:rsid w:val="007774E6"/>
    <w:rsid w:val="0078355D"/>
    <w:rsid w:val="00787050"/>
    <w:rsid w:val="00790DAB"/>
    <w:rsid w:val="00796582"/>
    <w:rsid w:val="007B047F"/>
    <w:rsid w:val="007B1C81"/>
    <w:rsid w:val="007B3085"/>
    <w:rsid w:val="007C5612"/>
    <w:rsid w:val="007D1566"/>
    <w:rsid w:val="007D263E"/>
    <w:rsid w:val="007D29EA"/>
    <w:rsid w:val="007D4EA5"/>
    <w:rsid w:val="007E2F73"/>
    <w:rsid w:val="007E570F"/>
    <w:rsid w:val="007F3F6E"/>
    <w:rsid w:val="008142CE"/>
    <w:rsid w:val="00816275"/>
    <w:rsid w:val="00820929"/>
    <w:rsid w:val="00820AB7"/>
    <w:rsid w:val="008215C8"/>
    <w:rsid w:val="00824CCF"/>
    <w:rsid w:val="008375FB"/>
    <w:rsid w:val="00840C8E"/>
    <w:rsid w:val="00843801"/>
    <w:rsid w:val="0084422A"/>
    <w:rsid w:val="0085002D"/>
    <w:rsid w:val="008531B7"/>
    <w:rsid w:val="0085346C"/>
    <w:rsid w:val="00853C2D"/>
    <w:rsid w:val="008551CC"/>
    <w:rsid w:val="00864C3A"/>
    <w:rsid w:val="0086784F"/>
    <w:rsid w:val="00867A8F"/>
    <w:rsid w:val="00871F42"/>
    <w:rsid w:val="00872D84"/>
    <w:rsid w:val="00880A8B"/>
    <w:rsid w:val="00882A35"/>
    <w:rsid w:val="00883F5D"/>
    <w:rsid w:val="00890027"/>
    <w:rsid w:val="00894B34"/>
    <w:rsid w:val="0089569C"/>
    <w:rsid w:val="008A33EE"/>
    <w:rsid w:val="008B04FC"/>
    <w:rsid w:val="008B3723"/>
    <w:rsid w:val="008E6C0B"/>
    <w:rsid w:val="008E6DC9"/>
    <w:rsid w:val="009064C9"/>
    <w:rsid w:val="009118CE"/>
    <w:rsid w:val="009418B3"/>
    <w:rsid w:val="00941E31"/>
    <w:rsid w:val="00952E8D"/>
    <w:rsid w:val="00960E70"/>
    <w:rsid w:val="0096511E"/>
    <w:rsid w:val="00975504"/>
    <w:rsid w:val="009756F9"/>
    <w:rsid w:val="00975C60"/>
    <w:rsid w:val="00985047"/>
    <w:rsid w:val="0098650E"/>
    <w:rsid w:val="0099509A"/>
    <w:rsid w:val="009A1211"/>
    <w:rsid w:val="009C5CCE"/>
    <w:rsid w:val="009C7A6F"/>
    <w:rsid w:val="009D3B7A"/>
    <w:rsid w:val="009E2C04"/>
    <w:rsid w:val="009E3D14"/>
    <w:rsid w:val="009F0537"/>
    <w:rsid w:val="009F0F7C"/>
    <w:rsid w:val="00A01E31"/>
    <w:rsid w:val="00A0306F"/>
    <w:rsid w:val="00A0497C"/>
    <w:rsid w:val="00A14345"/>
    <w:rsid w:val="00A14658"/>
    <w:rsid w:val="00A17FA1"/>
    <w:rsid w:val="00A2315C"/>
    <w:rsid w:val="00A234F1"/>
    <w:rsid w:val="00A265A6"/>
    <w:rsid w:val="00A26BB2"/>
    <w:rsid w:val="00A3276C"/>
    <w:rsid w:val="00A342CC"/>
    <w:rsid w:val="00A351A0"/>
    <w:rsid w:val="00A369EC"/>
    <w:rsid w:val="00A45887"/>
    <w:rsid w:val="00A4669B"/>
    <w:rsid w:val="00A50C81"/>
    <w:rsid w:val="00A50E26"/>
    <w:rsid w:val="00A51AB9"/>
    <w:rsid w:val="00A57B65"/>
    <w:rsid w:val="00A60B62"/>
    <w:rsid w:val="00A6603E"/>
    <w:rsid w:val="00A66FB9"/>
    <w:rsid w:val="00A72DC1"/>
    <w:rsid w:val="00A76110"/>
    <w:rsid w:val="00A827F9"/>
    <w:rsid w:val="00A858A5"/>
    <w:rsid w:val="00A87E9A"/>
    <w:rsid w:val="00A87FD4"/>
    <w:rsid w:val="00A920A2"/>
    <w:rsid w:val="00A93236"/>
    <w:rsid w:val="00AA092C"/>
    <w:rsid w:val="00AA25E9"/>
    <w:rsid w:val="00AA667B"/>
    <w:rsid w:val="00AA772F"/>
    <w:rsid w:val="00AB00A3"/>
    <w:rsid w:val="00AD0606"/>
    <w:rsid w:val="00AD3750"/>
    <w:rsid w:val="00AD7F6E"/>
    <w:rsid w:val="00AE34FE"/>
    <w:rsid w:val="00AE6930"/>
    <w:rsid w:val="00AE78B1"/>
    <w:rsid w:val="00AF69F9"/>
    <w:rsid w:val="00AF7CCD"/>
    <w:rsid w:val="00B02C50"/>
    <w:rsid w:val="00B032C1"/>
    <w:rsid w:val="00B05E32"/>
    <w:rsid w:val="00B13C90"/>
    <w:rsid w:val="00B13F7F"/>
    <w:rsid w:val="00B20200"/>
    <w:rsid w:val="00B2526D"/>
    <w:rsid w:val="00B2561A"/>
    <w:rsid w:val="00B32CB7"/>
    <w:rsid w:val="00B40CF7"/>
    <w:rsid w:val="00B56989"/>
    <w:rsid w:val="00B56BFD"/>
    <w:rsid w:val="00B660D2"/>
    <w:rsid w:val="00B81DBB"/>
    <w:rsid w:val="00B83E26"/>
    <w:rsid w:val="00B84B03"/>
    <w:rsid w:val="00B84E51"/>
    <w:rsid w:val="00B87D28"/>
    <w:rsid w:val="00B94AA2"/>
    <w:rsid w:val="00B96AE8"/>
    <w:rsid w:val="00BB7486"/>
    <w:rsid w:val="00BC6C7C"/>
    <w:rsid w:val="00BD09F9"/>
    <w:rsid w:val="00BD6707"/>
    <w:rsid w:val="00BF29BE"/>
    <w:rsid w:val="00BF5DA0"/>
    <w:rsid w:val="00C0300B"/>
    <w:rsid w:val="00C14207"/>
    <w:rsid w:val="00C14468"/>
    <w:rsid w:val="00C26425"/>
    <w:rsid w:val="00C26F0B"/>
    <w:rsid w:val="00C31A82"/>
    <w:rsid w:val="00C431FC"/>
    <w:rsid w:val="00C6298E"/>
    <w:rsid w:val="00C7388F"/>
    <w:rsid w:val="00C74EBA"/>
    <w:rsid w:val="00C859C2"/>
    <w:rsid w:val="00C91B03"/>
    <w:rsid w:val="00CB7312"/>
    <w:rsid w:val="00CC0F40"/>
    <w:rsid w:val="00CC2144"/>
    <w:rsid w:val="00CC3E64"/>
    <w:rsid w:val="00CD24C7"/>
    <w:rsid w:val="00CD645F"/>
    <w:rsid w:val="00CE25BF"/>
    <w:rsid w:val="00CE3A66"/>
    <w:rsid w:val="00CF12E5"/>
    <w:rsid w:val="00CF2943"/>
    <w:rsid w:val="00CF57EC"/>
    <w:rsid w:val="00D13B75"/>
    <w:rsid w:val="00D27903"/>
    <w:rsid w:val="00D319BF"/>
    <w:rsid w:val="00D43756"/>
    <w:rsid w:val="00D50215"/>
    <w:rsid w:val="00D51464"/>
    <w:rsid w:val="00D51B51"/>
    <w:rsid w:val="00D5245F"/>
    <w:rsid w:val="00D56FC5"/>
    <w:rsid w:val="00D60AD8"/>
    <w:rsid w:val="00D65FC9"/>
    <w:rsid w:val="00D74DDA"/>
    <w:rsid w:val="00D96BC2"/>
    <w:rsid w:val="00DA0734"/>
    <w:rsid w:val="00DA2881"/>
    <w:rsid w:val="00DA40BC"/>
    <w:rsid w:val="00DA6044"/>
    <w:rsid w:val="00DB58C9"/>
    <w:rsid w:val="00DC1066"/>
    <w:rsid w:val="00DC360E"/>
    <w:rsid w:val="00DD6016"/>
    <w:rsid w:val="00DE1AF4"/>
    <w:rsid w:val="00DE6DF1"/>
    <w:rsid w:val="00DF44E8"/>
    <w:rsid w:val="00DF4646"/>
    <w:rsid w:val="00E11A2C"/>
    <w:rsid w:val="00E177D1"/>
    <w:rsid w:val="00E4010F"/>
    <w:rsid w:val="00E410EB"/>
    <w:rsid w:val="00E4166D"/>
    <w:rsid w:val="00E42A94"/>
    <w:rsid w:val="00E62C06"/>
    <w:rsid w:val="00E63C0A"/>
    <w:rsid w:val="00E71382"/>
    <w:rsid w:val="00E7458F"/>
    <w:rsid w:val="00E755B5"/>
    <w:rsid w:val="00E80019"/>
    <w:rsid w:val="00E91873"/>
    <w:rsid w:val="00EA18C5"/>
    <w:rsid w:val="00EA360D"/>
    <w:rsid w:val="00EA6597"/>
    <w:rsid w:val="00EA6A1B"/>
    <w:rsid w:val="00EA7C28"/>
    <w:rsid w:val="00EC5011"/>
    <w:rsid w:val="00EC6E2D"/>
    <w:rsid w:val="00EC7647"/>
    <w:rsid w:val="00EC7DC7"/>
    <w:rsid w:val="00ED1A58"/>
    <w:rsid w:val="00ED5519"/>
    <w:rsid w:val="00ED7CBE"/>
    <w:rsid w:val="00EF637C"/>
    <w:rsid w:val="00F04108"/>
    <w:rsid w:val="00F05DED"/>
    <w:rsid w:val="00F07EDF"/>
    <w:rsid w:val="00F157B4"/>
    <w:rsid w:val="00F1664E"/>
    <w:rsid w:val="00F27431"/>
    <w:rsid w:val="00F37D70"/>
    <w:rsid w:val="00F411E2"/>
    <w:rsid w:val="00F42F35"/>
    <w:rsid w:val="00F479FD"/>
    <w:rsid w:val="00F50CEC"/>
    <w:rsid w:val="00F52C22"/>
    <w:rsid w:val="00F633F1"/>
    <w:rsid w:val="00F6397A"/>
    <w:rsid w:val="00F675F3"/>
    <w:rsid w:val="00F72C7C"/>
    <w:rsid w:val="00F75165"/>
    <w:rsid w:val="00F808EB"/>
    <w:rsid w:val="00F831C1"/>
    <w:rsid w:val="00F9086E"/>
    <w:rsid w:val="00F92877"/>
    <w:rsid w:val="00F96894"/>
    <w:rsid w:val="00FA37E1"/>
    <w:rsid w:val="00FA59A9"/>
    <w:rsid w:val="00FB45C6"/>
    <w:rsid w:val="00FC19E6"/>
    <w:rsid w:val="00FD02CA"/>
    <w:rsid w:val="00FD1217"/>
    <w:rsid w:val="00FD22DE"/>
    <w:rsid w:val="00FD436F"/>
    <w:rsid w:val="00FE5F72"/>
    <w:rsid w:val="00FE6F07"/>
    <w:rsid w:val="01FA574A"/>
    <w:rsid w:val="0C6CF72F"/>
    <w:rsid w:val="0DEB0BAC"/>
    <w:rsid w:val="13043E07"/>
    <w:rsid w:val="14BBD113"/>
    <w:rsid w:val="231D53BE"/>
    <w:rsid w:val="2600FAD1"/>
    <w:rsid w:val="26BC0183"/>
    <w:rsid w:val="2EBC07AA"/>
    <w:rsid w:val="304830CB"/>
    <w:rsid w:val="30BA5712"/>
    <w:rsid w:val="32AF6CF6"/>
    <w:rsid w:val="32ED4EE7"/>
    <w:rsid w:val="38D70055"/>
    <w:rsid w:val="42F4D646"/>
    <w:rsid w:val="52713430"/>
    <w:rsid w:val="53AA858A"/>
    <w:rsid w:val="59003ECC"/>
    <w:rsid w:val="59119905"/>
    <w:rsid w:val="5E452AC3"/>
    <w:rsid w:val="63EB48F6"/>
    <w:rsid w:val="67BF3F3B"/>
    <w:rsid w:val="6A2E2470"/>
    <w:rsid w:val="6B71EDE5"/>
    <w:rsid w:val="6F6DC888"/>
    <w:rsid w:val="748501AA"/>
    <w:rsid w:val="74F52FB3"/>
    <w:rsid w:val="7B0F6E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A44"/>
  </w:style>
  <w:style w:type="paragraph" w:styleId="Heading1">
    <w:name w:val="heading 1"/>
    <w:basedOn w:val="Normal"/>
    <w:next w:val="Normal"/>
    <w:link w:val="Heading1Char"/>
    <w:uiPriority w:val="9"/>
    <w:qFormat/>
    <w:rsid w:val="0085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spacing w:after="0" w:line="240" w:lineRule="auto"/>
      <w:ind w:right="-234"/>
    </w:pPr>
    <w:rPr>
      <w:rFonts w:ascii="Times New Roman" w:eastAsia="Times New Roman" w:hAnsi="Times New Roman" w:cs="Times New Roman"/>
      <w:szCs w:val="20"/>
      <w:lang w:val="en-AU"/>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ind w:left="720"/>
      <w:contextualSpacing/>
    </w:p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ind w:left="220"/>
    </w:pPr>
  </w:style>
  <w:style w:type="paragraph" w:styleId="TOC1">
    <w:name w:val="toc 1"/>
    <w:basedOn w:val="Normal"/>
    <w:next w:val="Normal"/>
    <w:autoRedefine/>
    <w:uiPriority w:val="39"/>
    <w:unhideWhenUsed/>
    <w:rsid w:val="002F10D5"/>
    <w:pPr>
      <w:spacing w:after="100"/>
    </w:pPr>
  </w:style>
  <w:style w:type="paragraph" w:customStyle="1" w:styleId="tabletext">
    <w:name w:val="table text"/>
    <w:basedOn w:val="Normal"/>
    <w:rsid w:val="00975C60"/>
    <w:pPr>
      <w:spacing w:before="60" w:after="60" w:line="240" w:lineRule="auto"/>
      <w:ind w:right="113"/>
    </w:pPr>
    <w:rPr>
      <w:rFonts w:ascii="Lucida Sans" w:eastAsia="Times New Roman" w:hAnsi="Lucida Sans" w:cs="Times New Roman"/>
      <w:sz w:val="18"/>
      <w:szCs w:val="24"/>
      <w:lang w:val="en-GB" w:eastAsia="en-GB"/>
    </w:rPr>
  </w:style>
  <w:style w:type="paragraph" w:styleId="FootnoteText">
    <w:name w:val="footnote text"/>
    <w:basedOn w:val="Normal"/>
    <w:link w:val="FootnoteTextChar"/>
    <w:uiPriority w:val="99"/>
    <w:semiHidden/>
    <w:unhideWhenUsed/>
    <w:rsid w:val="001D52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52BD"/>
    <w:rPr>
      <w:sz w:val="20"/>
      <w:szCs w:val="20"/>
    </w:rPr>
  </w:style>
  <w:style w:type="character" w:styleId="FootnoteReference">
    <w:name w:val="footnote reference"/>
    <w:basedOn w:val="DefaultParagraphFont"/>
    <w:uiPriority w:val="99"/>
    <w:semiHidden/>
    <w:unhideWhenUsed/>
    <w:rsid w:val="001D52BD"/>
    <w:rPr>
      <w:vertAlign w:val="superscript"/>
    </w:rPr>
  </w:style>
  <w:style w:type="character" w:styleId="UnresolvedMention">
    <w:name w:val="Unresolved Mention"/>
    <w:basedOn w:val="DefaultParagraphFont"/>
    <w:uiPriority w:val="99"/>
    <w:semiHidden/>
    <w:unhideWhenUsed/>
    <w:rsid w:val="001D52BD"/>
    <w:rPr>
      <w:color w:val="605E5C"/>
      <w:shd w:val="clear" w:color="auto" w:fill="E1DFDD"/>
    </w:rPr>
  </w:style>
  <w:style w:type="paragraph" w:styleId="Header">
    <w:name w:val="header"/>
    <w:basedOn w:val="Normal"/>
    <w:link w:val="HeaderChar"/>
    <w:uiPriority w:val="99"/>
    <w:unhideWhenUsed/>
    <w:rsid w:val="00965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11E"/>
  </w:style>
  <w:style w:type="paragraph" w:styleId="Footer">
    <w:name w:val="footer"/>
    <w:basedOn w:val="Normal"/>
    <w:link w:val="FooterChar"/>
    <w:uiPriority w:val="99"/>
    <w:unhideWhenUsed/>
    <w:rsid w:val="00965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11E"/>
  </w:style>
  <w:style w:type="character" w:styleId="FollowedHyperlink">
    <w:name w:val="FollowedHyperlink"/>
    <w:basedOn w:val="DefaultParagraphFont"/>
    <w:uiPriority w:val="99"/>
    <w:semiHidden/>
    <w:unhideWhenUsed/>
    <w:rsid w:val="00A92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8265">
      <w:bodyDiv w:val="1"/>
      <w:marLeft w:val="0"/>
      <w:marRight w:val="0"/>
      <w:marTop w:val="0"/>
      <w:marBottom w:val="0"/>
      <w:divBdr>
        <w:top w:val="none" w:sz="0" w:space="0" w:color="auto"/>
        <w:left w:val="none" w:sz="0" w:space="0" w:color="auto"/>
        <w:bottom w:val="none" w:sz="0" w:space="0" w:color="auto"/>
        <w:right w:val="none" w:sz="0" w:space="0" w:color="auto"/>
      </w:divBdr>
    </w:div>
    <w:div w:id="323437997">
      <w:bodyDiv w:val="1"/>
      <w:marLeft w:val="0"/>
      <w:marRight w:val="0"/>
      <w:marTop w:val="0"/>
      <w:marBottom w:val="0"/>
      <w:divBdr>
        <w:top w:val="none" w:sz="0" w:space="0" w:color="auto"/>
        <w:left w:val="none" w:sz="0" w:space="0" w:color="auto"/>
        <w:bottom w:val="none" w:sz="0" w:space="0" w:color="auto"/>
        <w:right w:val="none" w:sz="0" w:space="0" w:color="auto"/>
      </w:divBdr>
    </w:div>
    <w:div w:id="337537783">
      <w:bodyDiv w:val="1"/>
      <w:marLeft w:val="0"/>
      <w:marRight w:val="0"/>
      <w:marTop w:val="0"/>
      <w:marBottom w:val="0"/>
      <w:divBdr>
        <w:top w:val="none" w:sz="0" w:space="0" w:color="auto"/>
        <w:left w:val="none" w:sz="0" w:space="0" w:color="auto"/>
        <w:bottom w:val="none" w:sz="0" w:space="0" w:color="auto"/>
        <w:right w:val="none" w:sz="0" w:space="0" w:color="auto"/>
      </w:divBdr>
    </w:div>
    <w:div w:id="650253110">
      <w:bodyDiv w:val="1"/>
      <w:marLeft w:val="0"/>
      <w:marRight w:val="0"/>
      <w:marTop w:val="0"/>
      <w:marBottom w:val="0"/>
      <w:divBdr>
        <w:top w:val="none" w:sz="0" w:space="0" w:color="auto"/>
        <w:left w:val="none" w:sz="0" w:space="0" w:color="auto"/>
        <w:bottom w:val="none" w:sz="0" w:space="0" w:color="auto"/>
        <w:right w:val="none" w:sz="0" w:space="0" w:color="auto"/>
      </w:divBdr>
    </w:div>
    <w:div w:id="1002663564">
      <w:bodyDiv w:val="1"/>
      <w:marLeft w:val="0"/>
      <w:marRight w:val="0"/>
      <w:marTop w:val="0"/>
      <w:marBottom w:val="0"/>
      <w:divBdr>
        <w:top w:val="none" w:sz="0" w:space="0" w:color="auto"/>
        <w:left w:val="none" w:sz="0" w:space="0" w:color="auto"/>
        <w:bottom w:val="none" w:sz="0" w:space="0" w:color="auto"/>
        <w:right w:val="none" w:sz="0" w:space="0" w:color="auto"/>
      </w:divBdr>
    </w:div>
    <w:div w:id="2023505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hbr.org/2016/02/a-refresher-on-statistical-significance" TargetMode="External"/><Relationship Id="rId13" Type="http://schemas.openxmlformats.org/officeDocument/2006/relationships/hyperlink" Target="https://www.investopedia.com/ask/answers/09/calculating-premium.asp" TargetMode="External"/><Relationship Id="rId3" Type="http://schemas.openxmlformats.org/officeDocument/2006/relationships/hyperlink" Target="https://www.bbc.com/news/uk-england-leeds-44488822" TargetMode="External"/><Relationship Id="rId7" Type="http://schemas.openxmlformats.org/officeDocument/2006/relationships/hyperlink" Target="https://statisticalhorizons.com/multicollinearity" TargetMode="External"/><Relationship Id="rId12" Type="http://schemas.openxmlformats.org/officeDocument/2006/relationships/hyperlink" Target="https://stats.stackexchange.com/questions/450634/why-decision-tree-handle-unbalanced-data-well" TargetMode="External"/><Relationship Id="rId2" Type="http://schemas.openxmlformats.org/officeDocument/2006/relationships/hyperlink" Target="https://en.wikipedia.org/wiki/Robert_Wadlow" TargetMode="External"/><Relationship Id="rId1" Type="http://schemas.openxmlformats.org/officeDocument/2006/relationships/hyperlink" Target="https://www.cdc.gov/healthyweight/assessing/index.html" TargetMode="External"/><Relationship Id="rId6" Type="http://schemas.openxmlformats.org/officeDocument/2006/relationships/hyperlink" Target="https://www.sciencedirect.com/topics/mathematics/standardized-regression-coefficient" TargetMode="External"/><Relationship Id="rId11" Type="http://schemas.openxmlformats.org/officeDocument/2006/relationships/hyperlink" Target="https://www.ncbi.nlm.nih.gov/pmc/articles/PMC4743660/" TargetMode="External"/><Relationship Id="rId5" Type="http://schemas.openxmlformats.org/officeDocument/2006/relationships/hyperlink" Target="https://stats.stackexchange.com/questions/35071/what-is-rank-deficiency-and-how-to-deal-with-it" TargetMode="External"/><Relationship Id="rId10" Type="http://schemas.openxmlformats.org/officeDocument/2006/relationships/hyperlink" Target="https://towardsdatascience.com/strategies-and-tactics-for-regression-on-imbalanced-data-61eeb0921fca" TargetMode="External"/><Relationship Id="rId4" Type="http://schemas.openxmlformats.org/officeDocument/2006/relationships/hyperlink" Target="https://www.nhlbi.nih.gov/health/educational/lose_wt/BMI/bmi_tbl2.htm" TargetMode="External"/><Relationship Id="rId9" Type="http://schemas.openxmlformats.org/officeDocument/2006/relationships/hyperlink" Target="https://machinelearningmastery.com/imbalanced-classification-is-h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13</Pages>
  <Words>2513</Words>
  <Characters>14328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#LEOW KEN HING BRYAN#</cp:lastModifiedBy>
  <cp:revision>437</cp:revision>
  <cp:lastPrinted>2021-11-14T15:24:00Z</cp:lastPrinted>
  <dcterms:created xsi:type="dcterms:W3CDTF">2020-04-04T14:24:00Z</dcterms:created>
  <dcterms:modified xsi:type="dcterms:W3CDTF">2021-11-14T15:24:00Z</dcterms:modified>
</cp:coreProperties>
</file>