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087"/>
      </w:tblGrid>
      <w:tr w:rsidR="00FD3D8A" w14:paraId="62B8739E" w14:textId="77777777" w:rsidTr="00FD3D8A">
        <w:tc>
          <w:tcPr>
            <w:tcW w:w="1555" w:type="dxa"/>
          </w:tcPr>
          <w:p w14:paraId="6E641B2A" w14:textId="2FA07A68" w:rsidR="00FD3D8A" w:rsidRDefault="00FD3D8A">
            <w:r>
              <w:t>Week</w:t>
            </w:r>
          </w:p>
        </w:tc>
        <w:tc>
          <w:tcPr>
            <w:tcW w:w="7087" w:type="dxa"/>
          </w:tcPr>
          <w:p w14:paraId="117311FF" w14:textId="6A5B2E83" w:rsidR="00FD3D8A" w:rsidRDefault="00FD3D8A">
            <w:r>
              <w:t>Tasks</w:t>
            </w:r>
          </w:p>
        </w:tc>
      </w:tr>
      <w:tr w:rsidR="00AC3122" w14:paraId="74C71020" w14:textId="77777777" w:rsidTr="00FD3D8A">
        <w:tc>
          <w:tcPr>
            <w:tcW w:w="1555" w:type="dxa"/>
          </w:tcPr>
          <w:p w14:paraId="491DE9D5" w14:textId="00BBC140" w:rsidR="00AC3122" w:rsidRDefault="00AC3122">
            <w:r>
              <w:t>16/10 – 23/10</w:t>
            </w:r>
          </w:p>
        </w:tc>
        <w:tc>
          <w:tcPr>
            <w:tcW w:w="7087" w:type="dxa"/>
          </w:tcPr>
          <w:p w14:paraId="1BA06ECB" w14:textId="7CE80EFB" w:rsidR="00AC3122" w:rsidRDefault="00AC3122">
            <w:r>
              <w:t xml:space="preserve">Create blog, schedule meeting, email Alice </w:t>
            </w:r>
          </w:p>
        </w:tc>
      </w:tr>
      <w:tr w:rsidR="00AC3122" w14:paraId="3DB9AD75" w14:textId="77777777" w:rsidTr="00FD3D8A">
        <w:tc>
          <w:tcPr>
            <w:tcW w:w="1555" w:type="dxa"/>
          </w:tcPr>
          <w:p w14:paraId="15148716" w14:textId="0BD189A5" w:rsidR="00AC3122" w:rsidRDefault="00AC3122">
            <w:r>
              <w:t>23/10 – 30/10</w:t>
            </w:r>
          </w:p>
        </w:tc>
        <w:tc>
          <w:tcPr>
            <w:tcW w:w="7087" w:type="dxa"/>
          </w:tcPr>
          <w:p w14:paraId="4F8F0B84" w14:textId="68627479" w:rsidR="00AC3122" w:rsidRDefault="00AC3122">
            <w:r>
              <w:t>Create user personas and user journeys (clients, funders, individual supporters)</w:t>
            </w:r>
          </w:p>
        </w:tc>
      </w:tr>
      <w:tr w:rsidR="00FD3D8A" w14:paraId="69823220" w14:textId="77777777" w:rsidTr="00FD3D8A">
        <w:tc>
          <w:tcPr>
            <w:tcW w:w="1555" w:type="dxa"/>
          </w:tcPr>
          <w:p w14:paraId="59385CC6" w14:textId="2D33DAD1" w:rsidR="00FD3D8A" w:rsidRDefault="00FD3D8A">
            <w:r>
              <w:t>30/10 – 06/11</w:t>
            </w:r>
          </w:p>
        </w:tc>
        <w:tc>
          <w:tcPr>
            <w:tcW w:w="7087" w:type="dxa"/>
          </w:tcPr>
          <w:p w14:paraId="7FE2F628" w14:textId="3675E8A0" w:rsidR="007076DE" w:rsidRDefault="007076DE" w:rsidP="00AC3122">
            <w:pPr>
              <w:tabs>
                <w:tab w:val="left" w:pos="1875"/>
              </w:tabs>
            </w:pPr>
            <w:r>
              <w:t>Create user journey/persona for potential partners</w:t>
            </w:r>
            <w:r w:rsidR="004D0C0C">
              <w:t xml:space="preserve"> &amp; </w:t>
            </w:r>
            <w:proofErr w:type="gramStart"/>
            <w:r w:rsidR="004D0C0C">
              <w:t>fundraisers</w:t>
            </w:r>
            <w:proofErr w:type="gramEnd"/>
          </w:p>
          <w:p w14:paraId="624BF2BE" w14:textId="194B7C0E" w:rsidR="00FD3D8A" w:rsidRDefault="00BC21FD" w:rsidP="00AC3122">
            <w:pPr>
              <w:tabs>
                <w:tab w:val="left" w:pos="1875"/>
              </w:tabs>
            </w:pPr>
            <w:r>
              <w:t>A</w:t>
            </w:r>
            <w:r w:rsidR="00AC3122">
              <w:t>nalysis of current website (mobile and desktop)</w:t>
            </w:r>
          </w:p>
        </w:tc>
      </w:tr>
      <w:tr w:rsidR="00FD3D8A" w14:paraId="5114767E" w14:textId="77777777" w:rsidTr="00FD3D8A">
        <w:tc>
          <w:tcPr>
            <w:tcW w:w="1555" w:type="dxa"/>
          </w:tcPr>
          <w:p w14:paraId="42C9EF15" w14:textId="72780054" w:rsidR="00FD3D8A" w:rsidRDefault="00FD3D8A">
            <w:r>
              <w:t>06/11 – 13/11</w:t>
            </w:r>
          </w:p>
        </w:tc>
        <w:tc>
          <w:tcPr>
            <w:tcW w:w="7087" w:type="dxa"/>
          </w:tcPr>
          <w:p w14:paraId="57E5E353" w14:textId="2D37B6C8" w:rsidR="00FD3D8A" w:rsidRDefault="00BC21FD">
            <w:r>
              <w:t>Competitor analysis</w:t>
            </w:r>
          </w:p>
        </w:tc>
      </w:tr>
      <w:tr w:rsidR="00BC21FD" w14:paraId="21DAF8CB" w14:textId="77777777" w:rsidTr="00FD3D8A">
        <w:tc>
          <w:tcPr>
            <w:tcW w:w="1555" w:type="dxa"/>
          </w:tcPr>
          <w:p w14:paraId="19129592" w14:textId="1BFA354B" w:rsidR="00BC21FD" w:rsidRDefault="00BC21FD" w:rsidP="00BC21FD">
            <w:r>
              <w:t>13/11 – 20/11</w:t>
            </w:r>
          </w:p>
        </w:tc>
        <w:tc>
          <w:tcPr>
            <w:tcW w:w="7087" w:type="dxa"/>
          </w:tcPr>
          <w:p w14:paraId="7900B4B0" w14:textId="4ECB4762" w:rsidR="00BC21FD" w:rsidRDefault="00BC21FD" w:rsidP="00BC21FD">
            <w:r>
              <w:t>Reflect on findings – create priority list for site</w:t>
            </w:r>
            <w:r w:rsidR="004D0C0C">
              <w:t xml:space="preserve"> (card sorting)</w:t>
            </w:r>
          </w:p>
        </w:tc>
      </w:tr>
      <w:tr w:rsidR="00BC21FD" w14:paraId="4AB097CE" w14:textId="77777777" w:rsidTr="00FD3D8A">
        <w:tc>
          <w:tcPr>
            <w:tcW w:w="1555" w:type="dxa"/>
          </w:tcPr>
          <w:p w14:paraId="688754D1" w14:textId="3CBB3385" w:rsidR="00BC21FD" w:rsidRDefault="00BC21FD" w:rsidP="00BC21FD">
            <w:r>
              <w:t>20/11 – 27/11</w:t>
            </w:r>
          </w:p>
        </w:tc>
        <w:tc>
          <w:tcPr>
            <w:tcW w:w="7087" w:type="dxa"/>
          </w:tcPr>
          <w:p w14:paraId="2ACDC44C" w14:textId="0A558F31" w:rsidR="00BC21FD" w:rsidRDefault="00BC21FD" w:rsidP="00BC21FD">
            <w:r>
              <w:t xml:space="preserve">Paper wireframe </w:t>
            </w:r>
          </w:p>
        </w:tc>
      </w:tr>
      <w:tr w:rsidR="00BC21FD" w14:paraId="35C4FC94" w14:textId="77777777" w:rsidTr="00FD3D8A">
        <w:tc>
          <w:tcPr>
            <w:tcW w:w="1555" w:type="dxa"/>
          </w:tcPr>
          <w:p w14:paraId="73BCA1FC" w14:textId="4CBD4714" w:rsidR="00BC21FD" w:rsidRDefault="00BC21FD" w:rsidP="00BC21FD">
            <w:r>
              <w:t>27/11 – 04/12</w:t>
            </w:r>
          </w:p>
        </w:tc>
        <w:tc>
          <w:tcPr>
            <w:tcW w:w="7087" w:type="dxa"/>
          </w:tcPr>
          <w:p w14:paraId="269F2CD2" w14:textId="342D5F2C" w:rsidR="00BC21FD" w:rsidRDefault="00BC21FD" w:rsidP="00BC21FD">
            <w:r>
              <w:t>Paper wireframe</w:t>
            </w:r>
            <w:r w:rsidR="00145790">
              <w:t>/user testing</w:t>
            </w:r>
            <w:r>
              <w:t xml:space="preserve"> </w:t>
            </w:r>
          </w:p>
        </w:tc>
      </w:tr>
      <w:tr w:rsidR="00BC21FD" w14:paraId="5E92F4D1" w14:textId="77777777" w:rsidTr="00FD3D8A">
        <w:tc>
          <w:tcPr>
            <w:tcW w:w="1555" w:type="dxa"/>
          </w:tcPr>
          <w:p w14:paraId="611A934E" w14:textId="0543EA3A" w:rsidR="00BC21FD" w:rsidRDefault="00BC21FD" w:rsidP="00BC21FD">
            <w:r>
              <w:t>04/12 – 11/12</w:t>
            </w:r>
          </w:p>
        </w:tc>
        <w:tc>
          <w:tcPr>
            <w:tcW w:w="7087" w:type="dxa"/>
          </w:tcPr>
          <w:p w14:paraId="5391F37F" w14:textId="5D4967DA" w:rsidR="00BC21FD" w:rsidRDefault="00145790" w:rsidP="00BC21FD">
            <w:r>
              <w:t>Paper wireframe</w:t>
            </w:r>
          </w:p>
        </w:tc>
      </w:tr>
      <w:tr w:rsidR="00BC21FD" w14:paraId="78EC6A6D" w14:textId="77777777" w:rsidTr="00FD3D8A">
        <w:tc>
          <w:tcPr>
            <w:tcW w:w="1555" w:type="dxa"/>
          </w:tcPr>
          <w:p w14:paraId="46C6CFC4" w14:textId="7315EF9F" w:rsidR="00BC21FD" w:rsidRDefault="00BC21FD" w:rsidP="00BC21FD">
            <w:r>
              <w:t>11/12 – 18/12</w:t>
            </w:r>
          </w:p>
        </w:tc>
        <w:tc>
          <w:tcPr>
            <w:tcW w:w="7087" w:type="dxa"/>
          </w:tcPr>
          <w:p w14:paraId="541D63E0" w14:textId="70FA7EBB" w:rsidR="00BC21FD" w:rsidRDefault="00145790" w:rsidP="00BC21FD">
            <w:r>
              <w:t>Paper wireframe/user testing</w:t>
            </w:r>
          </w:p>
        </w:tc>
      </w:tr>
      <w:tr w:rsidR="00BC21FD" w14:paraId="4F83C766" w14:textId="77777777" w:rsidTr="00FD3D8A">
        <w:tc>
          <w:tcPr>
            <w:tcW w:w="1555" w:type="dxa"/>
          </w:tcPr>
          <w:p w14:paraId="321A1936" w14:textId="54DAB2E1" w:rsidR="00BC21FD" w:rsidRDefault="00BC21FD" w:rsidP="00BC21FD">
            <w:r>
              <w:t>18/12 – 25/12</w:t>
            </w:r>
          </w:p>
        </w:tc>
        <w:tc>
          <w:tcPr>
            <w:tcW w:w="7087" w:type="dxa"/>
            <w:shd w:val="clear" w:color="auto" w:fill="00B050"/>
          </w:tcPr>
          <w:p w14:paraId="2E4606E8" w14:textId="77777777" w:rsidR="00BC21FD" w:rsidRDefault="00BC21FD" w:rsidP="00BC21FD"/>
        </w:tc>
      </w:tr>
      <w:tr w:rsidR="00BC21FD" w14:paraId="1D4CF8AB" w14:textId="77777777" w:rsidTr="00FD3D8A">
        <w:tc>
          <w:tcPr>
            <w:tcW w:w="1555" w:type="dxa"/>
          </w:tcPr>
          <w:p w14:paraId="22216985" w14:textId="602D92F5" w:rsidR="00BC21FD" w:rsidRDefault="00BC21FD" w:rsidP="00BC21FD">
            <w:r>
              <w:t>25/12 – 01/12</w:t>
            </w:r>
          </w:p>
        </w:tc>
        <w:tc>
          <w:tcPr>
            <w:tcW w:w="7087" w:type="dxa"/>
            <w:shd w:val="clear" w:color="auto" w:fill="00B050"/>
          </w:tcPr>
          <w:p w14:paraId="76D9D1A7" w14:textId="1E895EDA" w:rsidR="00BC21FD" w:rsidRDefault="00BC21FD" w:rsidP="00BC21FD">
            <w:pPr>
              <w:jc w:val="center"/>
            </w:pPr>
            <w:r>
              <w:t>Break</w:t>
            </w:r>
          </w:p>
        </w:tc>
      </w:tr>
      <w:tr w:rsidR="00BC21FD" w14:paraId="7016FFCF" w14:textId="77777777" w:rsidTr="00FD3D8A">
        <w:tc>
          <w:tcPr>
            <w:tcW w:w="1555" w:type="dxa"/>
          </w:tcPr>
          <w:p w14:paraId="1E92EB0E" w14:textId="1CB55B54" w:rsidR="00BC21FD" w:rsidRDefault="00BC21FD" w:rsidP="00BC21FD">
            <w:r>
              <w:t>01/12 – 08/01</w:t>
            </w:r>
          </w:p>
        </w:tc>
        <w:tc>
          <w:tcPr>
            <w:tcW w:w="7087" w:type="dxa"/>
            <w:shd w:val="clear" w:color="auto" w:fill="00B050"/>
          </w:tcPr>
          <w:p w14:paraId="05502E90" w14:textId="77777777" w:rsidR="00BC21FD" w:rsidRDefault="00BC21FD" w:rsidP="00BC21FD"/>
        </w:tc>
      </w:tr>
      <w:tr w:rsidR="00BC21FD" w14:paraId="74669FC3" w14:textId="77777777" w:rsidTr="00FD3D8A">
        <w:tc>
          <w:tcPr>
            <w:tcW w:w="1555" w:type="dxa"/>
          </w:tcPr>
          <w:p w14:paraId="7B7355E3" w14:textId="0BE213C1" w:rsidR="00BC21FD" w:rsidRDefault="00BC21FD" w:rsidP="00BC21FD">
            <w:r>
              <w:t>08/01 – 15/01</w:t>
            </w:r>
          </w:p>
        </w:tc>
        <w:tc>
          <w:tcPr>
            <w:tcW w:w="7087" w:type="dxa"/>
          </w:tcPr>
          <w:p w14:paraId="12B2E778" w14:textId="137EA473" w:rsidR="00BC21FD" w:rsidRDefault="00BC21FD" w:rsidP="00BC21FD">
            <w:r>
              <w:t xml:space="preserve">Figma </w:t>
            </w:r>
          </w:p>
        </w:tc>
      </w:tr>
      <w:tr w:rsidR="00BC21FD" w14:paraId="48AE4CF7" w14:textId="77777777" w:rsidTr="00FD3D8A">
        <w:tc>
          <w:tcPr>
            <w:tcW w:w="1555" w:type="dxa"/>
          </w:tcPr>
          <w:p w14:paraId="140FDD1B" w14:textId="24463084" w:rsidR="00BC21FD" w:rsidRDefault="00BC21FD" w:rsidP="00BC21FD">
            <w:r>
              <w:t>15/01 – 22/01</w:t>
            </w:r>
          </w:p>
        </w:tc>
        <w:tc>
          <w:tcPr>
            <w:tcW w:w="7087" w:type="dxa"/>
          </w:tcPr>
          <w:p w14:paraId="3FA21938" w14:textId="0484A071" w:rsidR="00BC21FD" w:rsidRDefault="00BC21FD" w:rsidP="00BC21FD">
            <w:r>
              <w:t xml:space="preserve">Figma </w:t>
            </w:r>
            <w:r w:rsidR="00145790">
              <w:t>/User testing</w:t>
            </w:r>
          </w:p>
        </w:tc>
      </w:tr>
      <w:tr w:rsidR="00BC21FD" w14:paraId="2B9FCA49" w14:textId="77777777" w:rsidTr="00FD3D8A">
        <w:tc>
          <w:tcPr>
            <w:tcW w:w="1555" w:type="dxa"/>
          </w:tcPr>
          <w:p w14:paraId="249092B1" w14:textId="1B7225EA" w:rsidR="00BC21FD" w:rsidRDefault="00BC21FD" w:rsidP="00BC21FD">
            <w:r>
              <w:t>22/01 – 29/01</w:t>
            </w:r>
          </w:p>
        </w:tc>
        <w:tc>
          <w:tcPr>
            <w:tcW w:w="7087" w:type="dxa"/>
          </w:tcPr>
          <w:p w14:paraId="59584D71" w14:textId="36B2F9AE" w:rsidR="00BC21FD" w:rsidRDefault="00145790" w:rsidP="00BC21FD">
            <w:r>
              <w:t>Figma</w:t>
            </w:r>
          </w:p>
        </w:tc>
      </w:tr>
      <w:tr w:rsidR="00BC21FD" w14:paraId="3A58ECB3" w14:textId="77777777" w:rsidTr="00FD3D8A">
        <w:tc>
          <w:tcPr>
            <w:tcW w:w="1555" w:type="dxa"/>
          </w:tcPr>
          <w:p w14:paraId="747BFC69" w14:textId="38A97E61" w:rsidR="00BC21FD" w:rsidRDefault="00BC21FD" w:rsidP="00BC21FD">
            <w:r>
              <w:t>29/01 – 05/02</w:t>
            </w:r>
          </w:p>
        </w:tc>
        <w:tc>
          <w:tcPr>
            <w:tcW w:w="7087" w:type="dxa"/>
          </w:tcPr>
          <w:p w14:paraId="538F450D" w14:textId="4A539278" w:rsidR="00BC21FD" w:rsidRDefault="00145790" w:rsidP="00BC21FD">
            <w:r>
              <w:t>Figma/User testing</w:t>
            </w:r>
            <w:r w:rsidR="00BC21FD">
              <w:t xml:space="preserve"> </w:t>
            </w:r>
          </w:p>
        </w:tc>
      </w:tr>
      <w:tr w:rsidR="00BC21FD" w14:paraId="6E9F6AA1" w14:textId="77777777" w:rsidTr="00FD3D8A">
        <w:tc>
          <w:tcPr>
            <w:tcW w:w="1555" w:type="dxa"/>
          </w:tcPr>
          <w:p w14:paraId="5EE9585F" w14:textId="59712F9F" w:rsidR="00BC21FD" w:rsidRDefault="00BC21FD" w:rsidP="00BC21FD">
            <w:r>
              <w:t>05/02 – 12/02</w:t>
            </w:r>
          </w:p>
        </w:tc>
        <w:tc>
          <w:tcPr>
            <w:tcW w:w="7087" w:type="dxa"/>
          </w:tcPr>
          <w:p w14:paraId="38F01D43" w14:textId="4C94A9B9" w:rsidR="00BC21FD" w:rsidRDefault="00BC21FD" w:rsidP="00BC21FD">
            <w:r>
              <w:t>WordPress</w:t>
            </w:r>
          </w:p>
        </w:tc>
      </w:tr>
      <w:tr w:rsidR="00BC21FD" w14:paraId="0F1757AA" w14:textId="77777777" w:rsidTr="00FD3D8A">
        <w:tc>
          <w:tcPr>
            <w:tcW w:w="1555" w:type="dxa"/>
          </w:tcPr>
          <w:p w14:paraId="415DA6AE" w14:textId="3D6B33B9" w:rsidR="00BC21FD" w:rsidRDefault="00BC21FD" w:rsidP="00BC21FD">
            <w:r>
              <w:t>12/02 – 19/02</w:t>
            </w:r>
          </w:p>
        </w:tc>
        <w:tc>
          <w:tcPr>
            <w:tcW w:w="7087" w:type="dxa"/>
          </w:tcPr>
          <w:p w14:paraId="40D03894" w14:textId="10D90DFF" w:rsidR="00BC21FD" w:rsidRDefault="00BC21FD" w:rsidP="00BC21FD">
            <w:r>
              <w:t>WordPress</w:t>
            </w:r>
            <w:r w:rsidR="00145790">
              <w:t>/User testing</w:t>
            </w:r>
            <w:r>
              <w:t xml:space="preserve"> </w:t>
            </w:r>
          </w:p>
        </w:tc>
      </w:tr>
      <w:tr w:rsidR="00BC21FD" w14:paraId="5C37976B" w14:textId="77777777" w:rsidTr="00145790">
        <w:tc>
          <w:tcPr>
            <w:tcW w:w="1555" w:type="dxa"/>
          </w:tcPr>
          <w:p w14:paraId="177AFC23" w14:textId="57D3F78C" w:rsidR="00BC21FD" w:rsidRDefault="00BC21FD" w:rsidP="00BC21FD">
            <w:r>
              <w:t>19/02 – 26/02</w:t>
            </w:r>
          </w:p>
        </w:tc>
        <w:tc>
          <w:tcPr>
            <w:tcW w:w="7087" w:type="dxa"/>
            <w:shd w:val="clear" w:color="auto" w:fill="auto"/>
          </w:tcPr>
          <w:p w14:paraId="64278C20" w14:textId="78A75D38" w:rsidR="00BC21FD" w:rsidRDefault="00145790" w:rsidP="00BC21FD">
            <w:r>
              <w:t>WordPress</w:t>
            </w:r>
          </w:p>
        </w:tc>
      </w:tr>
      <w:tr w:rsidR="00BC21FD" w14:paraId="12BEC7C3" w14:textId="77777777" w:rsidTr="00145790">
        <w:tc>
          <w:tcPr>
            <w:tcW w:w="1555" w:type="dxa"/>
          </w:tcPr>
          <w:p w14:paraId="0FD48657" w14:textId="7BFE11B0" w:rsidR="00BC21FD" w:rsidRDefault="00BC21FD" w:rsidP="00BC21FD">
            <w:r>
              <w:t>26/02 – 04/03</w:t>
            </w:r>
          </w:p>
        </w:tc>
        <w:tc>
          <w:tcPr>
            <w:tcW w:w="7087" w:type="dxa"/>
            <w:shd w:val="clear" w:color="auto" w:fill="auto"/>
          </w:tcPr>
          <w:p w14:paraId="673260F7" w14:textId="22CA3095" w:rsidR="00BC21FD" w:rsidRDefault="00145790" w:rsidP="00BC21FD">
            <w:r>
              <w:t>WordPress/User testing</w:t>
            </w:r>
          </w:p>
        </w:tc>
      </w:tr>
      <w:tr w:rsidR="00BC21FD" w14:paraId="2CB83872" w14:textId="77777777" w:rsidTr="0007318F">
        <w:tc>
          <w:tcPr>
            <w:tcW w:w="1555" w:type="dxa"/>
          </w:tcPr>
          <w:p w14:paraId="0FE19B08" w14:textId="638684C9" w:rsidR="00BC21FD" w:rsidRDefault="00BC21FD" w:rsidP="00BC21FD">
            <w:r>
              <w:t>04/03 – 11/03</w:t>
            </w:r>
          </w:p>
        </w:tc>
        <w:tc>
          <w:tcPr>
            <w:tcW w:w="7087" w:type="dxa"/>
            <w:shd w:val="clear" w:color="auto" w:fill="0070C0"/>
          </w:tcPr>
          <w:p w14:paraId="5D053B13" w14:textId="385F12B3" w:rsidR="00BC21FD" w:rsidRDefault="00BC21FD" w:rsidP="00BC21FD"/>
        </w:tc>
      </w:tr>
      <w:tr w:rsidR="00BC21FD" w14:paraId="5AC7EA8E" w14:textId="77777777" w:rsidTr="0007318F">
        <w:tc>
          <w:tcPr>
            <w:tcW w:w="1555" w:type="dxa"/>
          </w:tcPr>
          <w:p w14:paraId="2F0F41C0" w14:textId="0F09A54C" w:rsidR="00BC21FD" w:rsidRDefault="00BC21FD" w:rsidP="00BC21FD">
            <w:r>
              <w:t>11/03 – 18/03</w:t>
            </w:r>
          </w:p>
        </w:tc>
        <w:tc>
          <w:tcPr>
            <w:tcW w:w="7087" w:type="dxa"/>
            <w:shd w:val="clear" w:color="auto" w:fill="0070C0"/>
          </w:tcPr>
          <w:p w14:paraId="775A359E" w14:textId="7E97E202" w:rsidR="00BC21FD" w:rsidRDefault="00145790" w:rsidP="00145790">
            <w:pPr>
              <w:jc w:val="center"/>
            </w:pPr>
            <w:r>
              <w:t xml:space="preserve">Spare/Backup </w:t>
            </w:r>
            <w:r>
              <w:t>W</w:t>
            </w:r>
            <w:r>
              <w:t>eeks</w:t>
            </w:r>
          </w:p>
        </w:tc>
      </w:tr>
      <w:tr w:rsidR="00BC21FD" w14:paraId="436A8BF1" w14:textId="77777777" w:rsidTr="0007318F">
        <w:tc>
          <w:tcPr>
            <w:tcW w:w="1555" w:type="dxa"/>
          </w:tcPr>
          <w:p w14:paraId="6B98B38C" w14:textId="6C352FCF" w:rsidR="00BC21FD" w:rsidRDefault="00BC21FD" w:rsidP="00BC21FD">
            <w:r>
              <w:t>18/03 – 25/03</w:t>
            </w:r>
          </w:p>
        </w:tc>
        <w:tc>
          <w:tcPr>
            <w:tcW w:w="7087" w:type="dxa"/>
            <w:shd w:val="clear" w:color="auto" w:fill="0070C0"/>
          </w:tcPr>
          <w:p w14:paraId="5C2CF2C6" w14:textId="77777777" w:rsidR="00BC21FD" w:rsidRDefault="00BC21FD" w:rsidP="00BC21FD"/>
        </w:tc>
      </w:tr>
    </w:tbl>
    <w:p w14:paraId="3B9BB0C9" w14:textId="77777777" w:rsidR="0083200F" w:rsidRDefault="0083200F"/>
    <w:sectPr w:rsidR="0083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8A"/>
    <w:rsid w:val="0007318F"/>
    <w:rsid w:val="00145790"/>
    <w:rsid w:val="001D1B11"/>
    <w:rsid w:val="004D0C0C"/>
    <w:rsid w:val="007076DE"/>
    <w:rsid w:val="0083200F"/>
    <w:rsid w:val="00A33464"/>
    <w:rsid w:val="00AC3122"/>
    <w:rsid w:val="00BC21FD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34C5"/>
  <w15:chartTrackingRefBased/>
  <w15:docId w15:val="{97C8F143-1CFA-41EF-99F8-F1044C38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2023-10-30T18:30:00Z</dcterms:created>
  <dcterms:modified xsi:type="dcterms:W3CDTF">2023-10-31T14:40:00Z</dcterms:modified>
</cp:coreProperties>
</file>