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2E2B" w14:textId="41FD4C50" w:rsidR="00BC1E94" w:rsidRPr="000A7619" w:rsidRDefault="00BC1E94">
      <w:pPr>
        <w:rPr>
          <w:b/>
          <w:bCs/>
        </w:rPr>
      </w:pPr>
      <w:r w:rsidRPr="000A7619">
        <w:rPr>
          <w:b/>
          <w:bCs/>
        </w:rPr>
        <w:t>Introduction to project and what were the steps taken in the project?</w:t>
      </w:r>
    </w:p>
    <w:p w14:paraId="354F065E" w14:textId="26C5BF2C" w:rsidR="004F7CBD" w:rsidRDefault="000A7619">
      <w:bookmarkStart w:id="0" w:name="_Hlk164601993"/>
      <w:r>
        <w:t xml:space="preserve">The aim of the project is to explore the effective collaboration of cinematography and digital marketing techniques in conveying a narrative that can influence an </w:t>
      </w:r>
      <w:r w:rsidR="00990EB9">
        <w:t>audience’s</w:t>
      </w:r>
      <w:r>
        <w:t xml:space="preserve"> mind on a subject. </w:t>
      </w:r>
      <w:r w:rsidR="00990EB9">
        <w:t>The project utilises secondary research from both fields to create a final artifact to showcase the employment of the combination of the two</w:t>
      </w:r>
      <w:r w:rsidR="00CE3B0D">
        <w:t>.</w:t>
      </w:r>
      <w:r w:rsidR="005B7082">
        <w:t xml:space="preserve"> This is further reinforced by primary research gained through user testing which commenced throughout the duration of the project</w:t>
      </w:r>
      <w:r w:rsidR="00CF75FC">
        <w:t>.</w:t>
      </w:r>
    </w:p>
    <w:bookmarkEnd w:id="0"/>
    <w:p w14:paraId="27ED39FB" w14:textId="404EB0F1" w:rsidR="00BC1E94" w:rsidRDefault="00BC1E94">
      <w:pPr>
        <w:rPr>
          <w:b/>
          <w:bCs/>
        </w:rPr>
      </w:pPr>
      <w:r w:rsidRPr="000A7619">
        <w:rPr>
          <w:b/>
          <w:bCs/>
        </w:rPr>
        <w:t>Aim of the project (Elevator Pitch)</w:t>
      </w:r>
    </w:p>
    <w:p w14:paraId="2B73385A" w14:textId="134901DC" w:rsidR="00FC7605" w:rsidRDefault="00FC7605">
      <w:bookmarkStart w:id="1" w:name="_Hlk164601999"/>
      <w:r>
        <w:t xml:space="preserve">The findings of this project </w:t>
      </w:r>
      <w:r w:rsidR="00791E73">
        <w:t>are</w:t>
      </w:r>
      <w:r>
        <w:t xml:space="preserve"> t</w:t>
      </w:r>
      <w:r w:rsidR="001B6F2C">
        <w:t>o support the understanding of both fields</w:t>
      </w:r>
      <w:r w:rsidR="00791E73">
        <w:t>,</w:t>
      </w:r>
      <w:r w:rsidR="001B6F2C">
        <w:t xml:space="preserve"> but also showcase the possibility of utilising both methodologies in conjunction with one another.</w:t>
      </w:r>
    </w:p>
    <w:p w14:paraId="5F7F5036" w14:textId="37651DD2" w:rsidR="00791E73" w:rsidRDefault="00791E73">
      <w:r>
        <w:t xml:space="preserve">The final artifact, which has been user tested, shows evidence </w:t>
      </w:r>
      <w:r w:rsidR="00691509">
        <w:t>indicating</w:t>
      </w:r>
      <w:r>
        <w:t xml:space="preserve"> that both fields can work cooperatively to produce an outstanding piece of media. </w:t>
      </w:r>
      <w:r w:rsidR="00691509">
        <w:t xml:space="preserve">The significance of this, is the additional layer of possible media that can be produced for business going forward. Additionally, it conveys the attractive nature of a polished video over a more </w:t>
      </w:r>
      <w:r w:rsidR="009150E6">
        <w:t>home style</w:t>
      </w:r>
      <w:r w:rsidR="00691509">
        <w:t xml:space="preserve"> advertisement seen rather often now. </w:t>
      </w:r>
    </w:p>
    <w:p w14:paraId="2EEB057F" w14:textId="0F54E19B" w:rsidR="00087B5B" w:rsidRDefault="00087B5B">
      <w:r>
        <w:t xml:space="preserve">Unlike previous research into media formatting’s influence on marketing, the project focuses on one single format and showcases the ability of pushing one media format to its limits. </w:t>
      </w:r>
      <w:r w:rsidR="003849C6">
        <w:t>This in turn will deliver very insightful results into the projects goals.</w:t>
      </w:r>
    </w:p>
    <w:p w14:paraId="7C222BB5" w14:textId="46FBA5FB" w:rsidR="00DF7911" w:rsidRPr="00FC7605" w:rsidRDefault="00DF7911">
      <w:r>
        <w:t xml:space="preserve">The project ultimately, can be </w:t>
      </w:r>
      <w:r w:rsidR="00B111B9">
        <w:t>replicated using a different media format or potentially extended out to create a full marketing strategy, which will provide more insight and evidence into the cinematography and digital marketing fields.</w:t>
      </w:r>
    </w:p>
    <w:bookmarkEnd w:id="1"/>
    <w:p w14:paraId="2BBDBF05" w14:textId="77777777" w:rsidR="00BC1E94" w:rsidRDefault="00BC1E94">
      <w:pPr>
        <w:rPr>
          <w:b/>
          <w:bCs/>
        </w:rPr>
      </w:pPr>
      <w:r w:rsidRPr="000A7619">
        <w:rPr>
          <w:b/>
          <w:bCs/>
        </w:rPr>
        <w:t>What were the main achievements of the project?</w:t>
      </w:r>
    </w:p>
    <w:p w14:paraId="36C38158" w14:textId="550A1F53" w:rsidR="005E112A" w:rsidRPr="005E112A" w:rsidRDefault="005E112A" w:rsidP="005E112A">
      <w:pPr>
        <w:pStyle w:val="ListParagraph"/>
        <w:numPr>
          <w:ilvl w:val="0"/>
          <w:numId w:val="1"/>
        </w:numPr>
        <w:rPr>
          <w:b/>
          <w:bCs/>
        </w:rPr>
      </w:pPr>
      <w:r>
        <w:t>User testing results</w:t>
      </w:r>
    </w:p>
    <w:p w14:paraId="52A501CB" w14:textId="21655346" w:rsidR="005E112A" w:rsidRPr="005E112A" w:rsidRDefault="005E112A" w:rsidP="005E112A">
      <w:pPr>
        <w:pStyle w:val="ListParagraph"/>
        <w:numPr>
          <w:ilvl w:val="0"/>
          <w:numId w:val="1"/>
        </w:numPr>
        <w:rPr>
          <w:b/>
          <w:bCs/>
        </w:rPr>
      </w:pPr>
      <w:r>
        <w:t>Creation of different videos (showcasing capabilities of making different videos using different softwares)</w:t>
      </w:r>
    </w:p>
    <w:p w14:paraId="1B5FB9CB" w14:textId="1DDD2516" w:rsidR="004F2971" w:rsidRDefault="00BC1E94">
      <w:pPr>
        <w:rPr>
          <w:b/>
          <w:bCs/>
        </w:rPr>
      </w:pPr>
      <w:r w:rsidRPr="000A7619">
        <w:rPr>
          <w:b/>
          <w:bCs/>
        </w:rPr>
        <w:t xml:space="preserve">What were some possible flaws of the project? </w:t>
      </w:r>
    </w:p>
    <w:p w14:paraId="59575C85" w14:textId="1AFE6831" w:rsidR="005E112A" w:rsidRPr="005E112A" w:rsidRDefault="005E112A" w:rsidP="005E112A">
      <w:pPr>
        <w:pStyle w:val="ListParagraph"/>
        <w:numPr>
          <w:ilvl w:val="0"/>
          <w:numId w:val="2"/>
        </w:numPr>
        <w:rPr>
          <w:b/>
          <w:bCs/>
        </w:rPr>
      </w:pPr>
      <w:r>
        <w:t>Small scale findings</w:t>
      </w:r>
    </w:p>
    <w:p w14:paraId="0B4EF104" w14:textId="61CAEC4A" w:rsidR="005E112A" w:rsidRPr="005E112A" w:rsidRDefault="005E112A" w:rsidP="005E112A">
      <w:pPr>
        <w:pStyle w:val="ListParagraph"/>
        <w:numPr>
          <w:ilvl w:val="0"/>
          <w:numId w:val="2"/>
        </w:numPr>
        <w:rPr>
          <w:b/>
          <w:bCs/>
        </w:rPr>
      </w:pPr>
      <w:r>
        <w:t>Using SIFU</w:t>
      </w:r>
    </w:p>
    <w:sectPr w:rsidR="005E112A" w:rsidRPr="005E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1A41"/>
    <w:multiLevelType w:val="hybridMultilevel"/>
    <w:tmpl w:val="A99AF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045C"/>
    <w:multiLevelType w:val="hybridMultilevel"/>
    <w:tmpl w:val="E744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6423">
    <w:abstractNumId w:val="0"/>
  </w:num>
  <w:num w:numId="2" w16cid:durableId="9556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8"/>
    <w:rsid w:val="00087B5B"/>
    <w:rsid w:val="000A7619"/>
    <w:rsid w:val="001B6F2C"/>
    <w:rsid w:val="003849C6"/>
    <w:rsid w:val="004F2971"/>
    <w:rsid w:val="004F7CBD"/>
    <w:rsid w:val="005B7082"/>
    <w:rsid w:val="005E112A"/>
    <w:rsid w:val="00691509"/>
    <w:rsid w:val="00791E73"/>
    <w:rsid w:val="009150E6"/>
    <w:rsid w:val="00990EB9"/>
    <w:rsid w:val="00B111B9"/>
    <w:rsid w:val="00BC1E94"/>
    <w:rsid w:val="00CE3B0D"/>
    <w:rsid w:val="00CF75FC"/>
    <w:rsid w:val="00DF7911"/>
    <w:rsid w:val="00E35918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61FE"/>
  <w15:chartTrackingRefBased/>
  <w15:docId w15:val="{DB47062A-70DC-483C-A33C-AAF6F548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15</cp:revision>
  <dcterms:created xsi:type="dcterms:W3CDTF">2024-04-21T12:53:00Z</dcterms:created>
  <dcterms:modified xsi:type="dcterms:W3CDTF">2024-04-21T13:28:00Z</dcterms:modified>
</cp:coreProperties>
</file>