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0538" w14:paraId="4DFD2856" w14:textId="77777777" w:rsidTr="00AD0538">
        <w:tc>
          <w:tcPr>
            <w:tcW w:w="3005" w:type="dxa"/>
          </w:tcPr>
          <w:p w14:paraId="083688B9" w14:textId="79EA4E09" w:rsidR="00AD0538" w:rsidRDefault="00AD0538">
            <w:r>
              <w:t>Risks and Issues</w:t>
            </w:r>
          </w:p>
        </w:tc>
        <w:tc>
          <w:tcPr>
            <w:tcW w:w="3005" w:type="dxa"/>
          </w:tcPr>
          <w:p w14:paraId="2F27D296" w14:textId="158E8724" w:rsidR="00AD0538" w:rsidRDefault="00AD0538">
            <w:r>
              <w:t xml:space="preserve">Mitigation </w:t>
            </w:r>
          </w:p>
        </w:tc>
        <w:tc>
          <w:tcPr>
            <w:tcW w:w="3006" w:type="dxa"/>
          </w:tcPr>
          <w:p w14:paraId="25C692DE" w14:textId="77BAB04A" w:rsidR="00AD0538" w:rsidRDefault="00AD0538">
            <w:r>
              <w:t xml:space="preserve">Contingency </w:t>
            </w:r>
          </w:p>
        </w:tc>
      </w:tr>
      <w:tr w:rsidR="00AD0538" w14:paraId="202AF903" w14:textId="77777777" w:rsidTr="00AD0538">
        <w:tc>
          <w:tcPr>
            <w:tcW w:w="3005" w:type="dxa"/>
          </w:tcPr>
          <w:p w14:paraId="04015558" w14:textId="0FD087EF" w:rsidR="00AD0538" w:rsidRDefault="0002213C">
            <w:r>
              <w:t xml:space="preserve">Participants </w:t>
            </w:r>
            <w:r w:rsidR="0060723A">
              <w:t>not being trustworthy</w:t>
            </w:r>
          </w:p>
        </w:tc>
        <w:tc>
          <w:tcPr>
            <w:tcW w:w="3005" w:type="dxa"/>
          </w:tcPr>
          <w:p w14:paraId="4233CC3D" w14:textId="69D7E748" w:rsidR="00AD0538" w:rsidRDefault="0002213C">
            <w:proofErr w:type="gramStart"/>
            <w:r>
              <w:t>Plan ahead</w:t>
            </w:r>
            <w:proofErr w:type="gramEnd"/>
            <w:r>
              <w:t xml:space="preserve"> and figure out participants early on to schedule in their availability</w:t>
            </w:r>
          </w:p>
        </w:tc>
        <w:tc>
          <w:tcPr>
            <w:tcW w:w="3006" w:type="dxa"/>
          </w:tcPr>
          <w:p w14:paraId="582F0DA3" w14:textId="7390DD4E" w:rsidR="00AD0538" w:rsidRDefault="0002213C">
            <w:r>
              <w:t xml:space="preserve">Focus in on the few participants I do interview </w:t>
            </w:r>
          </w:p>
        </w:tc>
      </w:tr>
      <w:tr w:rsidR="0002213C" w14:paraId="2105D8CD" w14:textId="77777777" w:rsidTr="00AD0538">
        <w:tc>
          <w:tcPr>
            <w:tcW w:w="3005" w:type="dxa"/>
          </w:tcPr>
          <w:p w14:paraId="045A2111" w14:textId="4899CD6F" w:rsidR="0002213C" w:rsidRDefault="0060723A">
            <w:r>
              <w:t>Lack of secondary research</w:t>
            </w:r>
          </w:p>
        </w:tc>
        <w:tc>
          <w:tcPr>
            <w:tcW w:w="3005" w:type="dxa"/>
          </w:tcPr>
          <w:p w14:paraId="10B32AF9" w14:textId="0BCCF523" w:rsidR="0002213C" w:rsidRDefault="0002213C">
            <w:r>
              <w:t>Finish readings and follow links in their references for more content</w:t>
            </w:r>
          </w:p>
        </w:tc>
        <w:tc>
          <w:tcPr>
            <w:tcW w:w="3006" w:type="dxa"/>
          </w:tcPr>
          <w:p w14:paraId="448442DC" w14:textId="7EBD186A" w:rsidR="0002213C" w:rsidRDefault="0060723A">
            <w:r>
              <w:t>Analyse videos essays and work around what reports there are</w:t>
            </w:r>
          </w:p>
        </w:tc>
      </w:tr>
      <w:tr w:rsidR="0002213C" w14:paraId="01137165" w14:textId="77777777" w:rsidTr="00AD0538">
        <w:tc>
          <w:tcPr>
            <w:tcW w:w="3005" w:type="dxa"/>
          </w:tcPr>
          <w:p w14:paraId="0E405FFA" w14:textId="2576FB03" w:rsidR="0002213C" w:rsidRDefault="0002213C">
            <w:r>
              <w:t>Games to play test</w:t>
            </w:r>
          </w:p>
        </w:tc>
        <w:tc>
          <w:tcPr>
            <w:tcW w:w="3005" w:type="dxa"/>
          </w:tcPr>
          <w:p w14:paraId="56AEB024" w14:textId="12BC2E49" w:rsidR="0002213C" w:rsidRDefault="0002213C">
            <w:r>
              <w:t xml:space="preserve">Identify cross-platform games across all three devices before </w:t>
            </w:r>
            <w:r w:rsidR="0060723A">
              <w:t>conducting</w:t>
            </w:r>
            <w:r>
              <w:t xml:space="preserve"> test</w:t>
            </w:r>
          </w:p>
        </w:tc>
        <w:tc>
          <w:tcPr>
            <w:tcW w:w="3006" w:type="dxa"/>
          </w:tcPr>
          <w:p w14:paraId="06A8495F" w14:textId="6BF7341D" w:rsidR="0002213C" w:rsidRDefault="0060723A">
            <w:r>
              <w:t>Find games that cross-platform on a minimum of two devices</w:t>
            </w:r>
          </w:p>
        </w:tc>
      </w:tr>
      <w:tr w:rsidR="0002213C" w14:paraId="5856042D" w14:textId="77777777" w:rsidTr="00AD0538">
        <w:tc>
          <w:tcPr>
            <w:tcW w:w="3005" w:type="dxa"/>
          </w:tcPr>
          <w:p w14:paraId="6EF806BF" w14:textId="547ACC43" w:rsidR="0002213C" w:rsidRDefault="0002213C">
            <w:r>
              <w:t>Research doesn’t add anything to the field</w:t>
            </w:r>
          </w:p>
        </w:tc>
        <w:tc>
          <w:tcPr>
            <w:tcW w:w="3005" w:type="dxa"/>
          </w:tcPr>
          <w:p w14:paraId="3C27CCFD" w14:textId="4C29416A" w:rsidR="0002213C" w:rsidRDefault="0060723A">
            <w:r>
              <w:t>Make the research unique and of interest to add something new</w:t>
            </w:r>
          </w:p>
        </w:tc>
        <w:tc>
          <w:tcPr>
            <w:tcW w:w="3006" w:type="dxa"/>
          </w:tcPr>
          <w:p w14:paraId="5DEFECA3" w14:textId="6F65C9D0" w:rsidR="0002213C" w:rsidRDefault="0060723A">
            <w:r>
              <w:t>Share findings to help others avoid what I did or perhaps reinforce existing findings</w:t>
            </w:r>
          </w:p>
        </w:tc>
      </w:tr>
      <w:tr w:rsidR="0002213C" w14:paraId="4EDDC145" w14:textId="77777777" w:rsidTr="00AD0538">
        <w:tc>
          <w:tcPr>
            <w:tcW w:w="3005" w:type="dxa"/>
          </w:tcPr>
          <w:p w14:paraId="75F40DA9" w14:textId="317EF8DA" w:rsidR="0002213C" w:rsidRDefault="0002213C">
            <w:r>
              <w:t>Deliverable timing</w:t>
            </w:r>
          </w:p>
        </w:tc>
        <w:tc>
          <w:tcPr>
            <w:tcW w:w="3005" w:type="dxa"/>
          </w:tcPr>
          <w:p w14:paraId="2EBCFC90" w14:textId="7228D614" w:rsidR="0002213C" w:rsidRDefault="0060723A">
            <w:r>
              <w:t>Follow the scheduled plan created for staying on task</w:t>
            </w:r>
          </w:p>
        </w:tc>
        <w:tc>
          <w:tcPr>
            <w:tcW w:w="3006" w:type="dxa"/>
          </w:tcPr>
          <w:p w14:paraId="2331F702" w14:textId="6AC5C879" w:rsidR="0002213C" w:rsidRDefault="0060723A">
            <w:r>
              <w:t>Prioritise what needs doing and boost the quality of the main goals</w:t>
            </w:r>
          </w:p>
        </w:tc>
      </w:tr>
    </w:tbl>
    <w:p w14:paraId="5B323AF3" w14:textId="77777777" w:rsidR="0083200F" w:rsidRDefault="0083200F"/>
    <w:p w14:paraId="00D2FB23" w14:textId="49424634" w:rsidR="00CB130B" w:rsidRDefault="00CB130B">
      <w:r>
        <w:t xml:space="preserve">Mitigation = </w:t>
      </w:r>
      <w:r w:rsidR="0002213C">
        <w:t>Action to prevent risk occurring</w:t>
      </w:r>
    </w:p>
    <w:p w14:paraId="03C5D656" w14:textId="3329DC37" w:rsidR="00CB130B" w:rsidRDefault="00CB130B">
      <w:r>
        <w:t xml:space="preserve">Contingency = </w:t>
      </w:r>
      <w:r w:rsidR="0002213C">
        <w:t xml:space="preserve">Fallback plan if risk occurs </w:t>
      </w:r>
    </w:p>
    <w:sectPr w:rsidR="00CB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8"/>
    <w:rsid w:val="0002213C"/>
    <w:rsid w:val="001D1B11"/>
    <w:rsid w:val="0060723A"/>
    <w:rsid w:val="0083200F"/>
    <w:rsid w:val="00AD0538"/>
    <w:rsid w:val="00CB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ADAA"/>
  <w15:chartTrackingRefBased/>
  <w15:docId w15:val="{CE54099C-323F-4035-853C-CB70F491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785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2</cp:revision>
  <dcterms:created xsi:type="dcterms:W3CDTF">2023-10-17T15:29:00Z</dcterms:created>
  <dcterms:modified xsi:type="dcterms:W3CDTF">2023-10-17T16:10:00Z</dcterms:modified>
</cp:coreProperties>
</file>