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rPr>
          <w:b/>
          <w:bCs/>
          <w:sz w:val="96"/>
          <w:szCs w:val="96"/>
          <w:highlight w:val="none"/>
        </w:rPr>
      </w:pPr>
      <w:r>
        <w:rPr>
          <w:b/>
          <w:bCs/>
          <w:sz w:val="96"/>
          <w:szCs w:val="96"/>
        </w:rPr>
        <w:t xml:space="preserve">Temario diario</w:t>
      </w:r>
      <w:r>
        <w:rPr>
          <w:b/>
          <w:bCs/>
          <w:sz w:val="96"/>
          <w:szCs w:val="96"/>
        </w:rPr>
      </w:r>
    </w:p>
    <w:p>
      <w:pPr>
        <w:pStyle w:val="12"/>
        <w:rPr>
          <w:highlight w:val="none"/>
        </w:rPr>
      </w:pPr>
      <w:r>
        <w:t xml:space="preserve">Linux essentials (40 h) 8d 13/10/22 - 24/10/22</w:t>
      </w:r>
      <w:r/>
    </w:p>
    <w:p>
      <w:r>
        <w:t xml:space="preserve">CONOCIMIENTO DE LA COMUNIDAD LINUX Y DE UNA CARRERA EN EL CÓDIGO ABIERTO</w:t>
      </w:r>
      <w:r/>
    </w:p>
    <w:p>
      <w:pPr>
        <w:pStyle w:val="602"/>
        <w:numPr>
          <w:ilvl w:val="0"/>
          <w:numId w:val="1"/>
        </w:numPr>
      </w:pPr>
      <w:r>
        <w:t xml:space="preserve">Evolución de Linux y sistemas operativos populares</w:t>
      </w:r>
      <w:r/>
    </w:p>
    <w:p>
      <w:pPr>
        <w:pStyle w:val="602"/>
        <w:numPr>
          <w:ilvl w:val="0"/>
          <w:numId w:val="1"/>
        </w:numPr>
      </w:pPr>
      <w:r>
        <w:t xml:space="preserve">Principales aplicaciones de código abierto</w:t>
      </w:r>
      <w:r/>
    </w:p>
    <w:p>
      <w:pPr>
        <w:pStyle w:val="602"/>
        <w:numPr>
          <w:ilvl w:val="0"/>
          <w:numId w:val="1"/>
        </w:numPr>
      </w:pPr>
      <w:r>
        <w:t xml:space="preserve">Software de código abierto y licencias</w:t>
      </w:r>
      <w:r/>
    </w:p>
    <w:p>
      <w:pPr>
        <w:pStyle w:val="602"/>
        <w:numPr>
          <w:ilvl w:val="0"/>
          <w:numId w:val="1"/>
        </w:numPr>
      </w:pPr>
      <w:r>
        <w:t xml:space="preserve">Habilidades TIC y trabajo en Linux</w:t>
      </w:r>
      <w:r/>
    </w:p>
    <w:p>
      <w:r>
        <w:t xml:space="preserve">ORIENTACIÓN EN UN SISTEMA LINUX</w:t>
      </w:r>
      <w:r/>
    </w:p>
    <w:p>
      <w:pPr>
        <w:pStyle w:val="602"/>
        <w:numPr>
          <w:ilvl w:val="0"/>
          <w:numId w:val="2"/>
        </w:numPr>
      </w:pPr>
      <w:r>
        <w:t xml:space="preserve">Fundamentos de la línea de comandos</w:t>
      </w:r>
      <w:r/>
    </w:p>
    <w:p>
      <w:pPr>
        <w:pStyle w:val="602"/>
        <w:numPr>
          <w:ilvl w:val="0"/>
          <w:numId w:val="2"/>
        </w:numPr>
      </w:pPr>
      <w:r>
        <w:t xml:space="preserve">Uso de la línea de comandos para obtener ayuda</w:t>
      </w:r>
      <w:r/>
    </w:p>
    <w:p>
      <w:pPr>
        <w:pStyle w:val="602"/>
        <w:numPr>
          <w:ilvl w:val="0"/>
          <w:numId w:val="2"/>
        </w:numPr>
      </w:pPr>
      <w:r>
        <w:t xml:space="preserve">Uso de directorios y listado de archivos</w:t>
      </w:r>
      <w:r/>
    </w:p>
    <w:p>
      <w:pPr>
        <w:pStyle w:val="602"/>
        <w:numPr>
          <w:ilvl w:val="0"/>
          <w:numId w:val="2"/>
        </w:numPr>
      </w:pPr>
      <w:r>
        <w:t xml:space="preserve">Crear, mover y borrar archivos</w:t>
      </w:r>
      <w:r/>
    </w:p>
    <w:p>
      <w:r>
        <w:t xml:space="preserve">UTILIZACIÓN DE UNA LÍNEA DE COMANDOS</w:t>
      </w:r>
      <w:r/>
    </w:p>
    <w:p>
      <w:pPr>
        <w:pStyle w:val="602"/>
        <w:numPr>
          <w:ilvl w:val="0"/>
          <w:numId w:val="3"/>
        </w:numPr>
      </w:pPr>
      <w:r>
        <w:t xml:space="preserve">Gestión de archivos en la línea de comandos</w:t>
      </w:r>
      <w:r/>
    </w:p>
    <w:p>
      <w:pPr>
        <w:pStyle w:val="602"/>
        <w:numPr>
          <w:ilvl w:val="0"/>
          <w:numId w:val="3"/>
        </w:numPr>
      </w:pPr>
      <w:r>
        <w:t xml:space="preserve">Búsqueda y extracción de datos de archivos</w:t>
      </w:r>
      <w:r/>
    </w:p>
    <w:p>
      <w:pPr>
        <w:pStyle w:val="602"/>
        <w:numPr>
          <w:ilvl w:val="0"/>
          <w:numId w:val="3"/>
        </w:numPr>
      </w:pPr>
      <w:r>
        <w:t xml:space="preserve">Cómo convertir los comandos en un script</w:t>
      </w:r>
      <w:r/>
    </w:p>
    <w:p>
      <w:r>
        <w:t xml:space="preserve">ESPECIFICACIONES SOBRE EL SISTEMA OPERATIVO LINUX</w:t>
      </w:r>
      <w:r/>
    </w:p>
    <w:p>
      <w:pPr>
        <w:pStyle w:val="602"/>
        <w:numPr>
          <w:ilvl w:val="0"/>
          <w:numId w:val="4"/>
        </w:numPr>
      </w:pPr>
      <w:r>
        <w:t xml:space="preserve">Elección del sistema operativo</w:t>
      </w:r>
      <w:r/>
    </w:p>
    <w:p>
      <w:pPr>
        <w:pStyle w:val="602"/>
        <w:numPr>
          <w:ilvl w:val="0"/>
          <w:numId w:val="4"/>
        </w:numPr>
      </w:pPr>
      <w:r>
        <w:t xml:space="preserve">Entender el hardware de los ordenadores</w:t>
      </w:r>
      <w:r/>
    </w:p>
    <w:p>
      <w:pPr>
        <w:pStyle w:val="602"/>
        <w:numPr>
          <w:ilvl w:val="0"/>
          <w:numId w:val="4"/>
        </w:numPr>
      </w:pPr>
      <w:r>
        <w:t xml:space="preserve">Dónde se almacenan los datos</w:t>
      </w:r>
      <w:r/>
    </w:p>
    <w:p>
      <w:pPr>
        <w:pStyle w:val="602"/>
        <w:numPr>
          <w:ilvl w:val="0"/>
          <w:numId w:val="4"/>
        </w:numPr>
      </w:pPr>
      <w:r>
        <w:t xml:space="preserve">Su ordenador en la red</w:t>
      </w:r>
      <w:r/>
    </w:p>
    <w:p>
      <w:r>
        <w:t xml:space="preserve">CONFIGURACIÓN SEGURIDAD Y PERMISOS DE ARCHIVOS</w:t>
      </w:r>
      <w:r/>
    </w:p>
    <w:p>
      <w:pPr>
        <w:pStyle w:val="602"/>
        <w:numPr>
          <w:ilvl w:val="0"/>
          <w:numId w:val="5"/>
        </w:numPr>
      </w:pPr>
      <w:r>
        <w:t xml:space="preserve">Seguridad básica e identificación de tipos de usuarios</w:t>
      </w:r>
      <w:r/>
    </w:p>
    <w:p>
      <w:pPr>
        <w:pStyle w:val="602"/>
        <w:numPr>
          <w:ilvl w:val="0"/>
          <w:numId w:val="5"/>
        </w:numPr>
      </w:pPr>
      <w:r>
        <w:t xml:space="preserve">Creación de usuarios y grupos</w:t>
      </w:r>
      <w:r/>
    </w:p>
    <w:p>
      <w:pPr>
        <w:pStyle w:val="602"/>
        <w:numPr>
          <w:ilvl w:val="0"/>
          <w:numId w:val="5"/>
        </w:numPr>
      </w:pPr>
      <w:r>
        <w:t xml:space="preserve">Gestión de los permisos y la propiedad de los archivos</w:t>
      </w:r>
      <w:r/>
    </w:p>
    <w:p>
      <w:pPr>
        <w:pStyle w:val="602"/>
        <w:numPr>
          <w:ilvl w:val="0"/>
          <w:numId w:val="5"/>
        </w:numPr>
      </w:pPr>
      <w:r>
        <w:t xml:space="preserve">Directorios y archivos especiales</w:t>
      </w:r>
      <w:r/>
      <w:r/>
      <w:r/>
    </w:p>
    <w:p>
      <w:pPr>
        <w:rPr>
          <w:highlight w:val="none"/>
        </w:rPr>
      </w:pPr>
      <w:r>
        <w:br/>
      </w:r>
      <w:r/>
    </w:p>
    <w:p>
      <w:pPr>
        <w:shd w:val="nil"/>
      </w:pPr>
      <w:r>
        <w:br w:type="page" w:clear="all"/>
      </w:r>
      <w:r/>
    </w:p>
    <w:p>
      <w:pPr>
        <w:pStyle w:val="12"/>
        <w:rPr>
          <w:highlight w:val="none"/>
        </w:rPr>
      </w:pPr>
      <w:r>
        <w:rPr>
          <w:highlight w:val="none"/>
        </w:rPr>
        <w:t xml:space="preserve">LPIC 1 (110h) 22d 25/10/22-25/11/22</w:t>
      </w:r>
      <w:r>
        <w:rPr>
          <w:highlight w:val="none"/>
        </w:rPr>
      </w:r>
    </w:p>
    <w:p>
      <w:r>
        <w:t xml:space="preserve">DISEÑO DE ARQUITECTURA DEL SISTEMA (LPIC1-101)</w:t>
      </w:r>
      <w:r/>
    </w:p>
    <w:p>
      <w:pPr>
        <w:pStyle w:val="602"/>
        <w:numPr>
          <w:ilvl w:val="0"/>
          <w:numId w:val="6"/>
        </w:numPr>
      </w:pPr>
      <w:r>
        <w:t xml:space="preserve">Determinación y configuración de los ajustes de hardware</w:t>
      </w:r>
      <w:r/>
    </w:p>
    <w:p>
      <w:pPr>
        <w:pStyle w:val="602"/>
        <w:numPr>
          <w:ilvl w:val="0"/>
          <w:numId w:val="6"/>
        </w:numPr>
      </w:pPr>
      <w:r>
        <w:t xml:space="preserve">Boot del sistema</w:t>
      </w:r>
      <w:r/>
    </w:p>
    <w:p>
      <w:pPr>
        <w:pStyle w:val="602"/>
        <w:numPr>
          <w:ilvl w:val="0"/>
          <w:numId w:val="6"/>
        </w:numPr>
      </w:pPr>
      <w:r>
        <w:t xml:space="preserve">Cambio de los niveles de ejecución, boot selectivo, apagar o reiniciar el sistema</w:t>
      </w:r>
      <w:r/>
    </w:p>
    <w:p>
      <w:r>
        <w:t xml:space="preserve">INSTALACIÓN DE LINUX Y GESTIÓN DE PAQUETES (LPIC1-101)</w:t>
      </w:r>
      <w:r/>
    </w:p>
    <w:p>
      <w:pPr>
        <w:pStyle w:val="602"/>
        <w:numPr>
          <w:ilvl w:val="0"/>
          <w:numId w:val="7"/>
        </w:numPr>
      </w:pPr>
      <w:r>
        <w:t xml:space="preserve">Configuración del disco de almacenamiento</w:t>
      </w:r>
      <w:r/>
    </w:p>
    <w:p>
      <w:pPr>
        <w:pStyle w:val="602"/>
        <w:numPr>
          <w:ilvl w:val="0"/>
          <w:numId w:val="7"/>
        </w:numPr>
      </w:pPr>
      <w:r>
        <w:t xml:space="preserve">Instalación de la gestión del boot</w:t>
      </w:r>
      <w:r/>
    </w:p>
    <w:p>
      <w:pPr>
        <w:pStyle w:val="602"/>
        <w:numPr>
          <w:ilvl w:val="0"/>
          <w:numId w:val="7"/>
        </w:numPr>
      </w:pPr>
      <w:r>
        <w:t xml:space="preserve">Gestión de las bibliotecas compartidas</w:t>
      </w:r>
      <w:r/>
    </w:p>
    <w:p>
      <w:pPr>
        <w:pStyle w:val="602"/>
        <w:numPr>
          <w:ilvl w:val="0"/>
          <w:numId w:val="7"/>
        </w:numPr>
      </w:pPr>
      <w:r>
        <w:t xml:space="preserve">Uso de la gestión de paquetes de Debian</w:t>
      </w:r>
      <w:r/>
    </w:p>
    <w:p>
      <w:pPr>
        <w:pStyle w:val="602"/>
        <w:numPr>
          <w:ilvl w:val="0"/>
          <w:numId w:val="7"/>
        </w:numPr>
      </w:pPr>
      <w:r>
        <w:t xml:space="preserve">Uso de la gestión de paquetes RPM y YUM</w:t>
      </w:r>
      <w:r/>
    </w:p>
    <w:p>
      <w:pPr>
        <w:pStyle w:val="602"/>
        <w:numPr>
          <w:ilvl w:val="0"/>
          <w:numId w:val="7"/>
        </w:numPr>
      </w:pPr>
      <w:r>
        <w:t xml:space="preserve">Virtualización con Linux</w:t>
      </w:r>
      <w:r/>
    </w:p>
    <w:p>
      <w:r>
        <w:t xml:space="preserve">EJECUCIÓN DE COMANDOS GNU E UNIX (LPIC1-101)</w:t>
      </w:r>
      <w:r/>
    </w:p>
    <w:p>
      <w:pPr>
        <w:pStyle w:val="602"/>
        <w:numPr>
          <w:ilvl w:val="0"/>
          <w:numId w:val="8"/>
        </w:numPr>
      </w:pPr>
      <w:r>
        <w:t xml:space="preserve">Trabajo en la línea de comandos</w:t>
      </w:r>
      <w:r/>
    </w:p>
    <w:p>
      <w:pPr>
        <w:pStyle w:val="602"/>
        <w:numPr>
          <w:ilvl w:val="0"/>
          <w:numId w:val="8"/>
        </w:numPr>
      </w:pPr>
      <w:r>
        <w:t xml:space="preserve">Procesamiento de flujos de texto mediante filtros</w:t>
      </w:r>
      <w:r/>
    </w:p>
    <w:p>
      <w:pPr>
        <w:pStyle w:val="602"/>
        <w:numPr>
          <w:ilvl w:val="0"/>
          <w:numId w:val="8"/>
        </w:numPr>
      </w:pPr>
      <w:r>
        <w:t xml:space="preserve">Realización de la gestión básica de archivos</w:t>
      </w:r>
      <w:r/>
    </w:p>
    <w:p>
      <w:pPr>
        <w:pStyle w:val="602"/>
        <w:numPr>
          <w:ilvl w:val="0"/>
          <w:numId w:val="8"/>
        </w:numPr>
      </w:pPr>
      <w:r>
        <w:t xml:space="preserve">Utilización de streams, pipes y redireccionamientos</w:t>
      </w:r>
      <w:r/>
    </w:p>
    <w:p>
      <w:pPr>
        <w:pStyle w:val="602"/>
        <w:numPr>
          <w:ilvl w:val="0"/>
          <w:numId w:val="8"/>
        </w:numPr>
      </w:pPr>
      <w:r>
        <w:t xml:space="preserve">Creación, supervisión y eliminación de procesos</w:t>
      </w:r>
      <w:r/>
    </w:p>
    <w:p>
      <w:pPr>
        <w:pStyle w:val="602"/>
        <w:numPr>
          <w:ilvl w:val="0"/>
          <w:numId w:val="8"/>
        </w:numPr>
      </w:pPr>
      <w:r>
        <w:t xml:space="preserve">Modificación de las prioridades de ejecución de los procesos</w:t>
      </w:r>
      <w:r/>
    </w:p>
    <w:p>
      <w:pPr>
        <w:pStyle w:val="602"/>
        <w:numPr>
          <w:ilvl w:val="0"/>
          <w:numId w:val="8"/>
        </w:numPr>
      </w:pPr>
      <w:r>
        <w:t xml:space="preserve">Búsqueda de archivos de texto mediante expresiones regulares</w:t>
      </w:r>
      <w:r/>
    </w:p>
    <w:p>
      <w:pPr>
        <w:pStyle w:val="602"/>
        <w:numPr>
          <w:ilvl w:val="0"/>
          <w:numId w:val="8"/>
        </w:numPr>
      </w:pPr>
      <w:r>
        <w:t xml:space="preserve">Edición básica de archivos</w:t>
      </w:r>
      <w:r/>
    </w:p>
    <w:p>
      <w:r>
        <w:t xml:space="preserve">ESPECIFICACIONES SOBRE DISPOSITIVOS, SISTEMAS DE ARCHIVOS LINUX, ESTÁNDAR DE JERARQUÍA </w:t>
      </w:r>
      <w:r/>
      <w:r>
        <w:t xml:space="preserve">DE SISTEMAS DE ARCHIVOS (LPIC1-101)</w:t>
      </w:r>
      <w:r/>
      <w:r/>
    </w:p>
    <w:p>
      <w:pPr>
        <w:pStyle w:val="602"/>
        <w:numPr>
          <w:ilvl w:val="0"/>
          <w:numId w:val="9"/>
        </w:numPr>
      </w:pPr>
      <w:r>
        <w:t xml:space="preserve">Creación de particiones y sistemas de archivos</w:t>
      </w:r>
      <w:r/>
    </w:p>
    <w:p>
      <w:pPr>
        <w:pStyle w:val="602"/>
        <w:numPr>
          <w:ilvl w:val="0"/>
          <w:numId w:val="9"/>
        </w:numPr>
      </w:pPr>
      <w:r>
        <w:t xml:space="preserve">Mantenimiento de la integridad de los sistemas de archivos</w:t>
      </w:r>
      <w:r/>
    </w:p>
    <w:p>
      <w:pPr>
        <w:pStyle w:val="602"/>
        <w:numPr>
          <w:ilvl w:val="0"/>
          <w:numId w:val="9"/>
        </w:numPr>
      </w:pPr>
      <w:r>
        <w:t xml:space="preserve">Control del montaje y desmontaje de los sistemas de archivos</w:t>
      </w:r>
      <w:r/>
    </w:p>
    <w:p>
      <w:pPr>
        <w:pStyle w:val="602"/>
        <w:numPr>
          <w:ilvl w:val="0"/>
          <w:numId w:val="9"/>
        </w:numPr>
      </w:pPr>
      <w:r>
        <w:t xml:space="preserve">Administración de los permisos y los propietarios de los archivos</w:t>
      </w:r>
      <w:r/>
    </w:p>
    <w:p>
      <w:pPr>
        <w:pStyle w:val="602"/>
        <w:numPr>
          <w:ilvl w:val="0"/>
          <w:numId w:val="9"/>
        </w:numPr>
      </w:pPr>
      <w:r>
        <w:t xml:space="preserve">Creación y cambio de enlaces duros y simbólicos</w:t>
      </w:r>
      <w:r/>
    </w:p>
    <w:p>
      <w:pPr>
        <w:pStyle w:val="602"/>
        <w:numPr>
          <w:ilvl w:val="0"/>
          <w:numId w:val="9"/>
        </w:numPr>
      </w:pPr>
      <w:r>
        <w:t xml:space="preserve">Localización de archivos de sistema y ubicación de archivos en el lugar correspondiente</w:t>
      </w:r>
      <w:r/>
    </w:p>
    <w:p>
      <w:pPr>
        <w:pStyle w:val="602"/>
        <w:numPr>
          <w:ilvl w:val="0"/>
          <w:numId w:val="9"/>
        </w:numPr>
      </w:pPr>
      <w:r>
        <w:t xml:space="preserve">Identificación y manejo Shells y scripts (LPIC1-102)</w:t>
      </w:r>
      <w:r/>
    </w:p>
    <w:p>
      <w:pPr>
        <w:pStyle w:val="602"/>
        <w:numPr>
          <w:ilvl w:val="0"/>
          <w:numId w:val="9"/>
        </w:numPr>
      </w:pPr>
      <w:r>
        <w:t xml:space="preserve">Personalización y uso del entorno de shell</w:t>
      </w:r>
      <w:r/>
    </w:p>
    <w:p>
      <w:pPr>
        <w:pStyle w:val="602"/>
        <w:numPr>
          <w:ilvl w:val="0"/>
          <w:numId w:val="9"/>
        </w:numPr>
      </w:pPr>
      <w:r>
        <w:t xml:space="preserve">Personalización y uso de scripts sencillos</w:t>
      </w:r>
      <w:r/>
    </w:p>
    <w:p>
      <w:r>
        <w:t xml:space="preserve">INTERFACES DE USUARIO Y ESCRITORIOS (LPIC1-102)</w:t>
      </w:r>
      <w:r/>
    </w:p>
    <w:p>
      <w:pPr>
        <w:pStyle w:val="602"/>
        <w:numPr>
          <w:ilvl w:val="0"/>
          <w:numId w:val="10"/>
        </w:numPr>
      </w:pPr>
      <w:r>
        <w:t xml:space="preserve">Instalación y configuración X11</w:t>
      </w:r>
      <w:r/>
    </w:p>
    <w:p>
      <w:pPr>
        <w:pStyle w:val="602"/>
        <w:numPr>
          <w:ilvl w:val="0"/>
          <w:numId w:val="10"/>
        </w:numPr>
      </w:pPr>
      <w:r>
        <w:t xml:space="preserve">Escritorios gráficos</w:t>
      </w:r>
      <w:r/>
    </w:p>
    <w:p>
      <w:pPr>
        <w:pStyle w:val="602"/>
        <w:numPr>
          <w:ilvl w:val="0"/>
          <w:numId w:val="10"/>
        </w:numPr>
      </w:pPr>
      <w:r>
        <w:t xml:space="preserve">Accesibilidad</w:t>
      </w:r>
      <w:r/>
    </w:p>
    <w:p>
      <w:r>
        <w:t xml:space="preserve">ESPECIFICACIONES SOBRE TAREAS ADMINISTRATIVAS (LPIC1-102)</w:t>
      </w:r>
      <w:r/>
    </w:p>
    <w:p>
      <w:pPr>
        <w:pStyle w:val="602"/>
        <w:numPr>
          <w:ilvl w:val="0"/>
          <w:numId w:val="11"/>
        </w:numPr>
      </w:pPr>
      <w:r>
        <w:t xml:space="preserve">Administración de cuentas de usuario y de grupo y los archivos de sistema relacionados con ellas</w:t>
      </w:r>
      <w:r/>
    </w:p>
    <w:p>
      <w:pPr>
        <w:pStyle w:val="602"/>
        <w:numPr>
          <w:ilvl w:val="0"/>
          <w:numId w:val="11"/>
        </w:numPr>
      </w:pPr>
      <w:r>
        <w:t xml:space="preserve">Automatización tareas administrativas del sistema mediante la programación de trabajos</w:t>
      </w:r>
      <w:r/>
    </w:p>
    <w:p>
      <w:pPr>
        <w:pStyle w:val="602"/>
        <w:numPr>
          <w:ilvl w:val="0"/>
          <w:numId w:val="11"/>
        </w:numPr>
      </w:pPr>
      <w:r>
        <w:t xml:space="preserve">Localización e internacionalización</w:t>
      </w:r>
      <w:r/>
    </w:p>
    <w:p>
      <w:r>
        <w:t xml:space="preserve">IDENTIFICACIÓN DE LOS SERVICIOS ESENCIALES DEL SISTEMA (LPIC1-102)</w:t>
      </w:r>
      <w:r/>
    </w:p>
    <w:p>
      <w:pPr>
        <w:pStyle w:val="602"/>
        <w:numPr>
          <w:ilvl w:val="0"/>
          <w:numId w:val="12"/>
        </w:numPr>
      </w:pPr>
      <w:r>
        <w:t xml:space="preserve">Mantenimiento hora del sistema</w:t>
      </w:r>
      <w:r/>
    </w:p>
    <w:p>
      <w:pPr>
        <w:pStyle w:val="602"/>
        <w:numPr>
          <w:ilvl w:val="0"/>
          <w:numId w:val="12"/>
        </w:numPr>
      </w:pPr>
      <w:r>
        <w:t xml:space="preserve">Registros del sistema</w:t>
      </w:r>
      <w:r/>
    </w:p>
    <w:p>
      <w:pPr>
        <w:pStyle w:val="602"/>
        <w:numPr>
          <w:ilvl w:val="0"/>
          <w:numId w:val="12"/>
        </w:numPr>
      </w:pPr>
      <w:r>
        <w:t xml:space="preserve">Conceptos básicos del Agente de Transferencia de Correo</w:t>
      </w:r>
      <w:r/>
    </w:p>
    <w:p>
      <w:pPr>
        <w:pStyle w:val="602"/>
        <w:numPr>
          <w:ilvl w:val="0"/>
          <w:numId w:val="12"/>
        </w:numPr>
      </w:pPr>
      <w:r>
        <w:t xml:space="preserve">Gestión de la impresión y de las impresoras</w:t>
      </w:r>
      <w:r/>
    </w:p>
    <w:p>
      <w:r>
        <w:t xml:space="preserve">IDENTIFICACIÓN DE LOS FUNDAMENTOS DE REDES (LPIC1-102)</w:t>
      </w:r>
      <w:r/>
    </w:p>
    <w:p>
      <w:pPr>
        <w:pStyle w:val="602"/>
        <w:numPr>
          <w:ilvl w:val="0"/>
          <w:numId w:val="13"/>
        </w:numPr>
      </w:pPr>
      <w:r>
        <w:t xml:space="preserve">Fundamentos de los protocolos de Internet</w:t>
      </w:r>
      <w:r/>
    </w:p>
    <w:p>
      <w:pPr>
        <w:pStyle w:val="602"/>
        <w:numPr>
          <w:ilvl w:val="0"/>
          <w:numId w:val="13"/>
        </w:numPr>
      </w:pPr>
      <w:r>
        <w:t xml:space="preserve">Configuración de red persistente</w:t>
      </w:r>
      <w:r/>
    </w:p>
    <w:p>
      <w:pPr>
        <w:pStyle w:val="602"/>
        <w:numPr>
          <w:ilvl w:val="0"/>
          <w:numId w:val="13"/>
        </w:numPr>
      </w:pPr>
      <w:r>
        <w:t xml:space="preserve">Resolución de problemas básicos de red</w:t>
      </w:r>
      <w:r/>
    </w:p>
    <w:p>
      <w:pPr>
        <w:pStyle w:val="602"/>
        <w:numPr>
          <w:ilvl w:val="0"/>
          <w:numId w:val="13"/>
        </w:numPr>
      </w:pPr>
      <w:r>
        <w:t xml:space="preserve">Configuración DNS en el lado del cliente</w:t>
      </w:r>
      <w:r/>
    </w:p>
    <w:p>
      <w:r>
        <w:t xml:space="preserve">CONFIGURACIÓN Y ADMINISTRACIÓN SEGURIDAD (LPIC1-102)</w:t>
      </w:r>
      <w:r/>
    </w:p>
    <w:p>
      <w:pPr>
        <w:pStyle w:val="602"/>
        <w:numPr>
          <w:ilvl w:val="0"/>
          <w:numId w:val="14"/>
        </w:numPr>
      </w:pPr>
      <w:r>
        <w:t xml:space="preserve">Tareas de administración de seguridad</w:t>
      </w:r>
      <w:r/>
    </w:p>
    <w:p>
      <w:pPr>
        <w:pStyle w:val="602"/>
        <w:numPr>
          <w:ilvl w:val="0"/>
          <w:numId w:val="14"/>
        </w:numPr>
      </w:pPr>
      <w:r>
        <w:t xml:space="preserve">Configuración de la seguridad del sistema</w:t>
      </w:r>
      <w:r/>
    </w:p>
    <w:p>
      <w:pPr>
        <w:pStyle w:val="602"/>
        <w:numPr>
          <w:ilvl w:val="0"/>
          <w:numId w:val="14"/>
        </w:numPr>
      </w:pPr>
      <w:r>
        <w:t xml:space="preserve">Protección de datos mediante cifrado</w:t>
      </w:r>
      <w:r/>
      <w:r/>
      <w:r/>
    </w:p>
    <w:p>
      <w:r/>
      <w:r/>
    </w:p>
    <w:p>
      <w:pPr>
        <w:shd w:val="nil"/>
      </w:pPr>
      <w:r>
        <w:rPr>
          <w:rStyle w:val="13"/>
          <w:highlight w:val="none"/>
        </w:rPr>
        <w:br w:type="page" w:clear="all"/>
      </w:r>
      <w:r>
        <w:rPr>
          <w:rStyle w:val="13"/>
          <w:highlight w:val="none"/>
        </w:rPr>
      </w:r>
    </w:p>
    <w:p>
      <w:pPr>
        <w:rPr>
          <w:rStyle w:val="13"/>
          <w:highlight w:val="none"/>
        </w:rPr>
      </w:pPr>
      <w:r>
        <w:rPr>
          <w:rStyle w:val="13"/>
        </w:rPr>
        <w:t xml:space="preserve">LPIC2 (110h) 22d (16d2022-6d2023) 28/11/22 -16/01/2023 </w:t>
      </w:r>
      <w:r>
        <w:rPr>
          <w:highlight w:val="none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PLANIFICACIÓN DE LA CAPACIDAD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5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Medición y solución del uso de recursos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5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Predicción de las necesidades futuras de recursos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ESPECIFICACIONES DEL KERNEL DE LINUX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6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Componentes del Kernel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6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Compilando un Kernel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6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Gestión del tiempo de ejecución del núcleo y resolución de problemas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INICIO DEL SISTEMA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7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 Personalización del inicio del sistema SysV-init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7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 Recuperación del sistema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7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 Cargadores de arranque alternativos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SISTEMA DE ARCHIVOS Y DISPOSITIVOS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8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Funcionamiento del sistema de archivos de Linux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8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Mantenimiento de un sistema de archivos Linux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8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Creación y configuración de las opciones del sistema de archivos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ADMINISTRACIÓN AVANZADA DE DISPOSITIVOS DE ALMACENAMIENTO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9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Ajuste del acceso a los dispositivos de almacenamiento</w:t>
      </w:r>
      <w:r>
        <w:rPr>
          <w:sz w:val="22"/>
          <w:szCs w:val="22"/>
        </w:rPr>
      </w:r>
    </w:p>
    <w:p>
      <w:pPr>
        <w:pStyle w:val="602"/>
        <w:numPr>
          <w:ilvl w:val="0"/>
          <w:numId w:val="19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Gestor de volúmenes lógicos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CONFIGURACIÓN DE LA RED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0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Configuración básica de la red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0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Configuración avanzada de la red y resolución de problemas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0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Solución de problemas de red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MANTENIMIENTO DEL SISTEMA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1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Ejecución de ‘Make’ e instalar programas desde el código fuente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1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Operaciones de copia de seguridad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1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Notificar a los usuarios los problemas relacionados con el sistema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SERVIDOR DE NOMBRES DE DOMINIO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2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Configuración básica del servidor DNS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2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Crear y mantener zonas DNS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2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Asegurar un servidor DNS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SERVICIOS WEB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3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Implementación de un servidor web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3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Configuración de Apache para HTTPS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3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Implementación de un servidor proxy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3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 Implementación de Nginx como servidor web y proxy inverso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COMPARTICIÓN DE ARCHIVOS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4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Configuración del servidor SAMBA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4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Configuración del servidor NFS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GESTIÓN DE CLIENTES EN RED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5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Configuración de DHCP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5"/>
        </w:numPr>
        <w:rPr>
          <w:rStyle w:val="13"/>
          <w:sz w:val="22"/>
          <w:szCs w:val="22"/>
          <w:highlight w:val="none"/>
        </w:rPr>
      </w:pPr>
      <w:r>
        <w:rPr>
          <w:rStyle w:val="13"/>
          <w:sz w:val="22"/>
          <w:szCs w:val="22"/>
          <w:highlight w:val="none"/>
        </w:rPr>
        <w:t xml:space="preserve">Autenticación PAM</w:t>
      </w:r>
      <w:r>
        <w:rPr>
          <w:rStyle w:val="13"/>
          <w:sz w:val="22"/>
          <w:szCs w:val="22"/>
          <w:highlight w:val="none"/>
        </w:rPr>
      </w:r>
    </w:p>
    <w:p>
      <w:pPr>
        <w:pStyle w:val="602"/>
        <w:numPr>
          <w:ilvl w:val="0"/>
          <w:numId w:val="25"/>
        </w:numPr>
        <w:rPr>
          <w:rStyle w:val="13"/>
          <w:sz w:val="22"/>
          <w:szCs w:val="22"/>
          <w:highlight w:val="none"/>
        </w:rPr>
      </w:pPr>
      <w:r>
        <w:rPr>
          <w:rStyle w:val="13"/>
          <w:sz w:val="22"/>
          <w:szCs w:val="22"/>
          <w:highlight w:val="none"/>
        </w:rPr>
      </w:r>
      <w:r>
        <w:rPr>
          <w:rStyle w:val="13"/>
          <w:sz w:val="22"/>
          <w:szCs w:val="22"/>
          <w:highlight w:val="none"/>
        </w:rPr>
        <w:t xml:space="preserve">Uso del cliente LDAP</w:t>
      </w:r>
      <w:r>
        <w:rPr>
          <w:rStyle w:val="13"/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602"/>
        <w:numPr>
          <w:ilvl w:val="0"/>
          <w:numId w:val="25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Configuración de un servidor OpenLDAP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SERVICIOS DE CORREO ELECTRÓNICO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6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Uso de servidores de correo electrónico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6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Gestión de la entrega del correo electrónico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6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Gestión de la entrega remota de correo electrónico</w:t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SEGURIDAD DEL SISTEMA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7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Configurar un router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7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Asegurar los servidores FTP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7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Shell seguro (SSH)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7"/>
        </w:numPr>
        <w:rPr>
          <w:sz w:val="22"/>
          <w:szCs w:val="22"/>
        </w:rPr>
      </w:pPr>
      <w:r>
        <w:rPr>
          <w:rStyle w:val="13"/>
          <w:sz w:val="22"/>
          <w:szCs w:val="22"/>
          <w:highlight w:val="none"/>
        </w:rPr>
        <w:t xml:space="preserve">Tareas de seguridad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7"/>
        </w:numPr>
        <w:rPr>
          <w:rStyle w:val="13"/>
          <w:sz w:val="22"/>
          <w:szCs w:val="22"/>
          <w:highlight w:val="none"/>
        </w:rPr>
      </w:pPr>
      <w:r>
        <w:rPr>
          <w:rStyle w:val="13"/>
          <w:sz w:val="22"/>
          <w:szCs w:val="22"/>
          <w:highlight w:val="none"/>
        </w:rPr>
        <w:t xml:space="preserve">OpenVPN</w:t>
      </w:r>
      <w:r>
        <w:rPr>
          <w:rStyle w:val="13"/>
          <w:sz w:val="22"/>
          <w:szCs w:val="22"/>
          <w:highlight w:val="none"/>
        </w:rPr>
      </w:r>
      <w:r>
        <w:rPr>
          <w:rStyle w:val="13"/>
          <w:sz w:val="22"/>
          <w:szCs w:val="22"/>
          <w:highlight w:val="none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2022-10-09T18:39:59Z</dcterms:modified>
</cp:coreProperties>
</file>