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1C4CC" w14:textId="77777777" w:rsidR="00C75FF8" w:rsidRDefault="00C75FF8" w:rsidP="00C75FF8">
      <w:pPr>
        <w:pStyle w:val="FirstParagraph"/>
      </w:pPr>
      <w:r>
        <w:rPr>
          <w:b/>
          <w:bCs/>
        </w:rPr>
        <w:t>Week 5: Greedy Algorithms</w:t>
      </w:r>
    </w:p>
    <w:p w14:paraId="0FC77CBD" w14:textId="77777777" w:rsidR="00C75FF8" w:rsidRDefault="00C75FF8" w:rsidP="00C75FF8">
      <w:pPr>
        <w:pStyle w:val="Compact"/>
        <w:numPr>
          <w:ilvl w:val="0"/>
          <w:numId w:val="2"/>
        </w:numPr>
      </w:pPr>
      <w:r>
        <w:rPr>
          <w:b/>
          <w:bCs/>
        </w:rPr>
        <w:t>fractional_knapsack</w:t>
      </w:r>
      <w:r>
        <w:t>:</w:t>
      </w:r>
    </w:p>
    <w:p w14:paraId="7309073B" w14:textId="77777777" w:rsidR="00C75FF8" w:rsidRDefault="00C75FF8" w:rsidP="00C75FF8">
      <w:pPr>
        <w:numPr>
          <w:ilvl w:val="0"/>
          <w:numId w:val="3"/>
        </w:numPr>
      </w:pPr>
      <w:r>
        <w:rPr>
          <w:b/>
          <w:bCs/>
        </w:rPr>
        <w:t>Guide</w:t>
      </w:r>
      <w:r>
        <w:t>:</w:t>
      </w:r>
    </w:p>
    <w:p w14:paraId="3C675D34" w14:textId="77777777" w:rsidR="00C75FF8" w:rsidRDefault="00C75FF8" w:rsidP="00C75FF8">
      <w:pPr>
        <w:pStyle w:val="Compact"/>
        <w:numPr>
          <w:ilvl w:val="1"/>
          <w:numId w:val="3"/>
        </w:numPr>
      </w:pPr>
      <w:r>
        <w:t>For the fractional knapsack problem, instead of taking or leaving an item as a whole, you can take a fraction of it. Focus on the value-to-weight ratio of each item. Sorting items based on this ratio can offer insight into which items to prioritize.</w:t>
      </w:r>
    </w:p>
    <w:p w14:paraId="646F7239" w14:textId="77777777" w:rsidR="00C75FF8" w:rsidRDefault="00C75FF8" w:rsidP="00C75FF8">
      <w:pPr>
        <w:numPr>
          <w:ilvl w:val="0"/>
          <w:numId w:val="3"/>
        </w:numPr>
      </w:pPr>
      <w:r>
        <w:rPr>
          <w:b/>
          <w:bCs/>
        </w:rPr>
        <w:t>Pseudocode</w:t>
      </w:r>
      <w:r>
        <w:t>:</w:t>
      </w:r>
    </w:p>
    <w:p w14:paraId="227DE8D9" w14:textId="77777777" w:rsidR="00C75FF8" w:rsidRDefault="00C75FF8" w:rsidP="00C75FF8">
      <w:pPr>
        <w:pStyle w:val="SourceCode"/>
        <w:numPr>
          <w:ilvl w:val="0"/>
          <w:numId w:val="1"/>
        </w:numPr>
      </w:pPr>
      <w:r>
        <w:rPr>
          <w:rStyle w:val="VerbatimChar"/>
        </w:rPr>
        <w:t>FUNCTION fractional_knapsack(values, weights, capacity):</w:t>
      </w:r>
      <w:r>
        <w:br/>
      </w:r>
      <w:r>
        <w:rPr>
          <w:rStyle w:val="VerbatimChar"/>
        </w:rPr>
        <w:t xml:space="preserve">    CALCULATE value-to-weight ratio for each item</w:t>
      </w:r>
      <w:r>
        <w:br/>
      </w:r>
      <w:r>
        <w:rPr>
          <w:rStyle w:val="VerbatimChar"/>
        </w:rPr>
        <w:t xml:space="preserve">    SORT items based on this ratio in descending order</w:t>
      </w:r>
      <w:r>
        <w:br/>
      </w:r>
      <w:r>
        <w:rPr>
          <w:rStyle w:val="VerbatimChar"/>
        </w:rPr>
        <w:t xml:space="preserve">    INITIALIZE total_value to 0</w:t>
      </w:r>
      <w:r>
        <w:br/>
      </w:r>
      <w:r>
        <w:rPr>
          <w:rStyle w:val="VerbatimChar"/>
        </w:rPr>
        <w:t xml:space="preserve">    FOR each item in sorted list:</w:t>
      </w:r>
      <w:r>
        <w:br/>
      </w:r>
      <w:r>
        <w:rPr>
          <w:rStyle w:val="VerbatimChar"/>
        </w:rPr>
        <w:t xml:space="preserve">        IF item can be taken fully:</w:t>
      </w:r>
      <w:r>
        <w:br/>
      </w:r>
      <w:r>
        <w:rPr>
          <w:rStyle w:val="VerbatimChar"/>
        </w:rPr>
        <w:t xml:space="preserve">            INCREASE total_value and DECREASE capacity</w:t>
      </w:r>
      <w:r>
        <w:br/>
      </w:r>
      <w:r>
        <w:rPr>
          <w:rStyle w:val="VerbatimChar"/>
        </w:rPr>
        <w:t xml:space="preserve">        ELSE:</w:t>
      </w:r>
      <w:r>
        <w:br/>
      </w:r>
      <w:r>
        <w:rPr>
          <w:rStyle w:val="VerbatimChar"/>
        </w:rPr>
        <w:t xml:space="preserve">            TAKE fraction of item to fill capacity and INCREASE total_value</w:t>
      </w:r>
      <w:r>
        <w:br/>
      </w:r>
      <w:r>
        <w:rPr>
          <w:rStyle w:val="VerbatimChar"/>
        </w:rPr>
        <w:t xml:space="preserve">    RETURN total_value</w:t>
      </w:r>
    </w:p>
    <w:p w14:paraId="535A9523" w14:textId="77777777" w:rsidR="00C75FF8" w:rsidRDefault="00C75FF8" w:rsidP="00C75FF8">
      <w:pPr>
        <w:pStyle w:val="Compact"/>
        <w:numPr>
          <w:ilvl w:val="0"/>
          <w:numId w:val="4"/>
        </w:numPr>
      </w:pPr>
      <w:r>
        <w:rPr>
          <w:b/>
          <w:bCs/>
        </w:rPr>
        <w:t>coin_change_greedy</w:t>
      </w:r>
      <w:r>
        <w:t>:</w:t>
      </w:r>
    </w:p>
    <w:p w14:paraId="5518446B" w14:textId="77777777" w:rsidR="00C75FF8" w:rsidRDefault="00C75FF8" w:rsidP="00C75FF8">
      <w:pPr>
        <w:numPr>
          <w:ilvl w:val="0"/>
          <w:numId w:val="3"/>
        </w:numPr>
      </w:pPr>
      <w:r>
        <w:rPr>
          <w:b/>
          <w:bCs/>
        </w:rPr>
        <w:t>Guide</w:t>
      </w:r>
      <w:r>
        <w:t>:</w:t>
      </w:r>
    </w:p>
    <w:p w14:paraId="1F059B82" w14:textId="77777777" w:rsidR="00C75FF8" w:rsidRDefault="00C75FF8" w:rsidP="00C75FF8">
      <w:pPr>
        <w:pStyle w:val="Compact"/>
        <w:numPr>
          <w:ilvl w:val="1"/>
          <w:numId w:val="3"/>
        </w:numPr>
      </w:pPr>
      <w:r>
        <w:t>In the greedy approach, always try to accommodate the largest denomination of coin possible and reduce the remaining amount. Note that the greedy method may not always yield an optimal solution for certain denominations.</w:t>
      </w:r>
    </w:p>
    <w:p w14:paraId="352B8D83" w14:textId="77777777" w:rsidR="00C75FF8" w:rsidRDefault="00C75FF8" w:rsidP="00C75FF8">
      <w:pPr>
        <w:numPr>
          <w:ilvl w:val="0"/>
          <w:numId w:val="3"/>
        </w:numPr>
      </w:pPr>
      <w:r>
        <w:rPr>
          <w:b/>
          <w:bCs/>
        </w:rPr>
        <w:t>Pseudocode</w:t>
      </w:r>
      <w:r>
        <w:t>:</w:t>
      </w:r>
    </w:p>
    <w:p w14:paraId="62E0B8C6" w14:textId="77777777" w:rsidR="00C75FF8" w:rsidRDefault="00C75FF8" w:rsidP="00C75FF8">
      <w:pPr>
        <w:pStyle w:val="SourceCode"/>
        <w:numPr>
          <w:ilvl w:val="0"/>
          <w:numId w:val="1"/>
        </w:numPr>
      </w:pPr>
      <w:r>
        <w:rPr>
          <w:rStyle w:val="VerbatimChar"/>
        </w:rPr>
        <w:t>FUNCTION coin_change_greedy(coins, amount):</w:t>
      </w:r>
      <w:r>
        <w:br/>
      </w:r>
      <w:r>
        <w:rPr>
          <w:rStyle w:val="VerbatimChar"/>
        </w:rPr>
        <w:t xml:space="preserve">    SORT coins in descending order</w:t>
      </w:r>
      <w:r>
        <w:br/>
      </w:r>
      <w:r>
        <w:rPr>
          <w:rStyle w:val="VerbatimChar"/>
        </w:rPr>
        <w:t xml:space="preserve">    INITIALIZE count to 0</w:t>
      </w:r>
      <w:r>
        <w:br/>
      </w:r>
      <w:r>
        <w:rPr>
          <w:rStyle w:val="VerbatimChar"/>
        </w:rPr>
        <w:t xml:space="preserve">    FOR each coin in coins:</w:t>
      </w:r>
      <w:r>
        <w:br/>
      </w:r>
      <w:r>
        <w:rPr>
          <w:rStyle w:val="VerbatimChar"/>
        </w:rPr>
        <w:t xml:space="preserve">        USE as many of this coin as possible without exceeding amount</w:t>
      </w:r>
      <w:r>
        <w:br/>
      </w:r>
      <w:r>
        <w:rPr>
          <w:rStyle w:val="VerbatimChar"/>
        </w:rPr>
        <w:t xml:space="preserve">        INCREASE count and REDUCE amount</w:t>
      </w:r>
      <w:r>
        <w:br/>
      </w:r>
      <w:r>
        <w:rPr>
          <w:rStyle w:val="VerbatimChar"/>
        </w:rPr>
        <w:t xml:space="preserve">    IF amount is 0:</w:t>
      </w:r>
      <w:r>
        <w:br/>
      </w:r>
      <w:r>
        <w:rPr>
          <w:rStyle w:val="VerbatimChar"/>
        </w:rPr>
        <w:t xml:space="preserve">        RETURN count</w:t>
      </w:r>
      <w:r>
        <w:br/>
      </w:r>
      <w:r>
        <w:rPr>
          <w:rStyle w:val="VerbatimChar"/>
        </w:rPr>
        <w:t xml:space="preserve">    ELSE:</w:t>
      </w:r>
      <w:r>
        <w:br/>
      </w:r>
      <w:r>
        <w:rPr>
          <w:rStyle w:val="VerbatimChar"/>
        </w:rPr>
        <w:t xml:space="preserve">        RETURN -1</w:t>
      </w:r>
    </w:p>
    <w:p w14:paraId="621D6A21" w14:textId="77777777" w:rsidR="00C75FF8" w:rsidRDefault="00C75FF8" w:rsidP="00C75FF8">
      <w:pPr>
        <w:pStyle w:val="Compact"/>
        <w:numPr>
          <w:ilvl w:val="0"/>
          <w:numId w:val="5"/>
        </w:numPr>
      </w:pPr>
      <w:r>
        <w:rPr>
          <w:b/>
          <w:bCs/>
        </w:rPr>
        <w:t>activity_selection</w:t>
      </w:r>
      <w:r>
        <w:t>:</w:t>
      </w:r>
    </w:p>
    <w:p w14:paraId="1D7D6AE7" w14:textId="77777777" w:rsidR="00C75FF8" w:rsidRDefault="00C75FF8" w:rsidP="00C75FF8">
      <w:pPr>
        <w:numPr>
          <w:ilvl w:val="0"/>
          <w:numId w:val="3"/>
        </w:numPr>
      </w:pPr>
      <w:r>
        <w:rPr>
          <w:b/>
          <w:bCs/>
        </w:rPr>
        <w:t>Guide</w:t>
      </w:r>
      <w:r>
        <w:t>:</w:t>
      </w:r>
    </w:p>
    <w:p w14:paraId="6F7ADD82" w14:textId="77777777" w:rsidR="00C75FF8" w:rsidRDefault="00C75FF8" w:rsidP="00C75FF8">
      <w:pPr>
        <w:pStyle w:val="Compact"/>
        <w:numPr>
          <w:ilvl w:val="1"/>
          <w:numId w:val="3"/>
        </w:numPr>
      </w:pPr>
      <w:r>
        <w:t>To schedule the most number of activities without overlap, consider sorting activities by end times. Then, pick activities one by one ensuring the start time of the current activity is after or equal to the end time of the last selected activity.</w:t>
      </w:r>
    </w:p>
    <w:p w14:paraId="5790A9E7" w14:textId="77777777" w:rsidR="00C75FF8" w:rsidRDefault="00C75FF8" w:rsidP="00C75FF8">
      <w:pPr>
        <w:numPr>
          <w:ilvl w:val="0"/>
          <w:numId w:val="3"/>
        </w:numPr>
      </w:pPr>
      <w:r>
        <w:rPr>
          <w:b/>
          <w:bCs/>
        </w:rPr>
        <w:lastRenderedPageBreak/>
        <w:t>Pseudocode</w:t>
      </w:r>
      <w:r>
        <w:t>:</w:t>
      </w:r>
    </w:p>
    <w:p w14:paraId="04B7F9CF" w14:textId="63D2EF7D" w:rsidR="00526A59" w:rsidRPr="00C75FF8" w:rsidRDefault="00C75FF8" w:rsidP="00C75FF8">
      <w:r>
        <w:rPr>
          <w:rStyle w:val="VerbatimChar"/>
        </w:rPr>
        <w:t>FUNCTION activity_selection(activities):</w:t>
      </w:r>
      <w:r>
        <w:br/>
      </w:r>
      <w:r>
        <w:rPr>
          <w:rStyle w:val="VerbatimChar"/>
        </w:rPr>
        <w:t xml:space="preserve">    SORT activities by their end time</w:t>
      </w:r>
      <w:r>
        <w:br/>
      </w:r>
      <w:r>
        <w:rPr>
          <w:rStyle w:val="VerbatimChar"/>
        </w:rPr>
        <w:t xml:space="preserve">    INITIALIZE a list with the first activity</w:t>
      </w:r>
      <w:r>
        <w:br/>
      </w:r>
      <w:r>
        <w:rPr>
          <w:rStyle w:val="VerbatimChar"/>
        </w:rPr>
        <w:t xml:space="preserve">    FOR each activity starting from the second:</w:t>
      </w:r>
      <w:r>
        <w:br/>
      </w:r>
      <w:r>
        <w:rPr>
          <w:rStyle w:val="VerbatimChar"/>
        </w:rPr>
        <w:t xml:space="preserve">        IF start time of this activity is after or equal to end time of last added:</w:t>
      </w:r>
      <w:r>
        <w:br/>
      </w:r>
      <w:r>
        <w:rPr>
          <w:rStyle w:val="VerbatimChar"/>
        </w:rPr>
        <w:t xml:space="preserve">            ADD this activity to the list</w:t>
      </w:r>
      <w:r>
        <w:br/>
      </w:r>
    </w:p>
    <w:sectPr w:rsidR="00526A59" w:rsidRPr="00C75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4E02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129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04DC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924E29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1AAEE26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123C0FB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383916520">
    <w:abstractNumId w:val="0"/>
  </w:num>
  <w:num w:numId="2" w16cid:durableId="1831555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9507948">
    <w:abstractNumId w:val="1"/>
  </w:num>
  <w:num w:numId="4" w16cid:durableId="203334021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7054757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55608638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81"/>
    <w:rsid w:val="0025086E"/>
    <w:rsid w:val="003A7A23"/>
    <w:rsid w:val="00434DF9"/>
    <w:rsid w:val="00504A81"/>
    <w:rsid w:val="00526A59"/>
    <w:rsid w:val="00841659"/>
    <w:rsid w:val="00B80B83"/>
    <w:rsid w:val="00C75FF8"/>
    <w:rsid w:val="00ED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14B3"/>
  <w15:chartTrackingRefBased/>
  <w15:docId w15:val="{7EC5BE71-D2E9-E042-891A-53587746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81"/>
    <w:pPr>
      <w:spacing w:after="200"/>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04A81"/>
    <w:pPr>
      <w:spacing w:before="180" w:after="180"/>
    </w:pPr>
  </w:style>
  <w:style w:type="paragraph" w:customStyle="1" w:styleId="Compact">
    <w:name w:val="Compact"/>
    <w:basedOn w:val="BodyText"/>
    <w:qFormat/>
    <w:rsid w:val="00504A81"/>
    <w:pPr>
      <w:spacing w:before="36" w:after="36"/>
    </w:pPr>
  </w:style>
  <w:style w:type="character" w:customStyle="1" w:styleId="VerbatimChar">
    <w:name w:val="Verbatim Char"/>
    <w:basedOn w:val="DefaultParagraphFont"/>
    <w:link w:val="SourceCode"/>
    <w:rsid w:val="00504A81"/>
    <w:rPr>
      <w:rFonts w:ascii="Consolas" w:hAnsi="Consolas"/>
      <w:sz w:val="22"/>
    </w:rPr>
  </w:style>
  <w:style w:type="paragraph" w:customStyle="1" w:styleId="SourceCode">
    <w:name w:val="Source Code"/>
    <w:basedOn w:val="Normal"/>
    <w:link w:val="VerbatimChar"/>
    <w:rsid w:val="00504A81"/>
    <w:pPr>
      <w:wordWrap w:val="0"/>
    </w:pPr>
    <w:rPr>
      <w:rFonts w:ascii="Consolas" w:hAnsi="Consolas"/>
      <w:kern w:val="2"/>
      <w:sz w:val="22"/>
      <w14:ligatures w14:val="standardContextual"/>
    </w:rPr>
  </w:style>
  <w:style w:type="paragraph" w:styleId="BodyText">
    <w:name w:val="Body Text"/>
    <w:basedOn w:val="Normal"/>
    <w:link w:val="BodyTextChar"/>
    <w:uiPriority w:val="99"/>
    <w:semiHidden/>
    <w:unhideWhenUsed/>
    <w:rsid w:val="00504A81"/>
    <w:pPr>
      <w:spacing w:after="120"/>
    </w:pPr>
  </w:style>
  <w:style w:type="character" w:customStyle="1" w:styleId="BodyTextChar">
    <w:name w:val="Body Text Char"/>
    <w:basedOn w:val="DefaultParagraphFont"/>
    <w:link w:val="BodyText"/>
    <w:uiPriority w:val="99"/>
    <w:semiHidden/>
    <w:rsid w:val="00504A8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5</cp:revision>
  <dcterms:created xsi:type="dcterms:W3CDTF">2023-10-02T17:01:00Z</dcterms:created>
  <dcterms:modified xsi:type="dcterms:W3CDTF">2023-10-03T00:33:00Z</dcterms:modified>
</cp:coreProperties>
</file>