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Randyll Bearer</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https://github.com/rlb97/QA-Deliverable-2</w:t>
      </w:r>
    </w:p>
    <w:p w:rsidR="00000000" w:rsidDel="00000000" w:rsidP="00000000" w:rsidRDefault="00000000" w:rsidRPr="00000000" w14:paraId="00000010">
      <w:pPr>
        <w:jc w:val="center"/>
        <w:rPr>
          <w:color w:val="24292e"/>
          <w:sz w:val="24"/>
          <w:szCs w:val="24"/>
          <w:highlight w:val="white"/>
        </w:rPr>
      </w:pPr>
      <w:r w:rsidDel="00000000" w:rsidR="00000000" w:rsidRPr="00000000">
        <w:rPr>
          <w:color w:val="24292e"/>
          <w:sz w:val="24"/>
          <w:szCs w:val="24"/>
          <w:highlight w:val="white"/>
          <w:rtl w:val="0"/>
        </w:rPr>
        <w:t xml:space="preserve">CS 1632 - DELIVERABLE 2: Unit Testing CitySim9005</w:t>
      </w:r>
    </w:p>
    <w:p w:rsidR="00000000" w:rsidDel="00000000" w:rsidP="00000000" w:rsidRDefault="00000000" w:rsidRPr="00000000" w14:paraId="00000011">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2">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3">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4">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5">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6">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7">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8">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9">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A">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B">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C">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D">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E">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1F">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20">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21">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22">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23">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24">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25">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26">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27">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28">
      <w:pPr>
        <w:jc w:val="center"/>
        <w:rPr>
          <w:color w:val="24292e"/>
          <w:sz w:val="24"/>
          <w:szCs w:val="24"/>
          <w:highlight w:val="white"/>
        </w:rPr>
      </w:pPr>
      <w:r w:rsidDel="00000000" w:rsidR="00000000" w:rsidRPr="00000000">
        <w:rPr>
          <w:color w:val="24292e"/>
          <w:sz w:val="24"/>
          <w:szCs w:val="24"/>
          <w:highlight w:val="white"/>
          <w:rtl w:val="0"/>
        </w:rPr>
        <w:t xml:space="preserve">Introduction:</w:t>
      </w:r>
    </w:p>
    <w:p w:rsidR="00000000" w:rsidDel="00000000" w:rsidP="00000000" w:rsidRDefault="00000000" w:rsidRPr="00000000" w14:paraId="00000029">
      <w:pPr>
        <w:rPr>
          <w:color w:val="24292e"/>
          <w:sz w:val="24"/>
          <w:szCs w:val="24"/>
          <w:highlight w:val="white"/>
        </w:rPr>
      </w:pPr>
      <w:r w:rsidDel="00000000" w:rsidR="00000000" w:rsidRPr="00000000">
        <w:rPr>
          <w:color w:val="24292e"/>
          <w:sz w:val="24"/>
          <w:szCs w:val="24"/>
          <w:highlight w:val="white"/>
          <w:rtl w:val="0"/>
        </w:rPr>
        <w:tab/>
        <w:t xml:space="preserve">By far my biggest problem while writing these CitySim9005 unit tests was trying to find a way to advantageously include method stubbing. I broke up my program into several classes, none of which possessed any complicated methods (i.e. methods which call other methods). The only method which does so is my main method, and the method </w:t>
      </w:r>
      <w:r w:rsidDel="00000000" w:rsidR="00000000" w:rsidRPr="00000000">
        <w:rPr>
          <w:i w:val="1"/>
          <w:color w:val="24292e"/>
          <w:sz w:val="24"/>
          <w:szCs w:val="24"/>
          <w:highlight w:val="white"/>
          <w:rtl w:val="0"/>
        </w:rPr>
        <w:t xml:space="preserve">it</w:t>
      </w:r>
      <w:r w:rsidDel="00000000" w:rsidR="00000000" w:rsidRPr="00000000">
        <w:rPr>
          <w:color w:val="24292e"/>
          <w:sz w:val="24"/>
          <w:szCs w:val="24"/>
          <w:highlight w:val="white"/>
          <w:rtl w:val="0"/>
        </w:rPr>
        <w:t xml:space="preserve"> calls is private so it is not supposed to be unit tested anyway.</w:t>
      </w:r>
    </w:p>
    <w:p w:rsidR="00000000" w:rsidDel="00000000" w:rsidP="00000000" w:rsidRDefault="00000000" w:rsidRPr="00000000" w14:paraId="0000002A">
      <w:pPr>
        <w:ind w:firstLine="720"/>
        <w:rPr>
          <w:color w:val="24292e"/>
          <w:sz w:val="24"/>
          <w:szCs w:val="24"/>
          <w:highlight w:val="white"/>
        </w:rPr>
      </w:pPr>
      <w:r w:rsidDel="00000000" w:rsidR="00000000" w:rsidRPr="00000000">
        <w:rPr>
          <w:color w:val="24292e"/>
          <w:sz w:val="24"/>
          <w:szCs w:val="24"/>
          <w:highlight w:val="white"/>
          <w:rtl w:val="0"/>
        </w:rPr>
        <w:t xml:space="preserve">“Faking” was easy enough to include in my unit tests, as I could add mocked objects to ArrayLists and then check to see if their occupancy totals were incremented correctly. All the other unit tests in my CitySim9005Test.java file are very simple and were simple enough to implement. All of my automatic tests pass.</w:t>
      </w:r>
    </w:p>
    <w:p w:rsidR="00000000" w:rsidDel="00000000" w:rsidP="00000000" w:rsidRDefault="00000000" w:rsidRPr="00000000" w14:paraId="0000002B">
      <w:pPr>
        <w:ind w:firstLine="720"/>
        <w:rPr>
          <w:color w:val="24292e"/>
          <w:sz w:val="24"/>
          <w:szCs w:val="24"/>
          <w:highlight w:val="white"/>
        </w:rPr>
      </w:pPr>
      <w:r w:rsidDel="00000000" w:rsidR="00000000" w:rsidRPr="00000000">
        <w:rPr>
          <w:color w:val="24292e"/>
          <w:sz w:val="24"/>
          <w:szCs w:val="24"/>
          <w:highlight w:val="white"/>
          <w:rtl w:val="0"/>
        </w:rPr>
        <w:t xml:space="preserve">Another problem I had was trying to get my TestRunner.java to print out the names of all the tests which successfully passed, I never did figure it out. I apologize if the screenshot on the following page is not descriptive enough, but it is all my command prompt displayed back to me, I know that IDE’s like Eclipse tend to have a better visual display of passed tests. The “ERROR:” lines are from tests trying to set object fields to null, they are intended.</w:t>
      </w:r>
    </w:p>
    <w:p w:rsidR="00000000" w:rsidDel="00000000" w:rsidP="00000000" w:rsidRDefault="00000000" w:rsidRPr="00000000" w14:paraId="0000002C">
      <w:pPr>
        <w:ind w:firstLine="720"/>
        <w:rPr>
          <w:color w:val="24292e"/>
          <w:sz w:val="24"/>
          <w:szCs w:val="24"/>
          <w:highlight w:val="white"/>
        </w:rPr>
      </w:pPr>
      <w:r w:rsidDel="00000000" w:rsidR="00000000" w:rsidRPr="00000000">
        <w:rPr>
          <w:color w:val="24292e"/>
          <w:sz w:val="24"/>
          <w:szCs w:val="24"/>
          <w:highlight w:val="white"/>
          <w:rtl w:val="0"/>
        </w:rPr>
        <w:t xml:space="preserve">All the files for this Deliverable are in my GitHub repository, below are the compile/run commands I used to get my program to work with all repository files in the same director.. I was working on Windows10 so I had to add the “” marks and replace the :’s with ;’s. </w:t>
      </w:r>
    </w:p>
    <w:p w:rsidR="00000000" w:rsidDel="00000000" w:rsidP="00000000" w:rsidRDefault="00000000" w:rsidRPr="00000000" w14:paraId="0000002D">
      <w:pPr>
        <w:ind w:firstLine="720"/>
        <w:rPr>
          <w:color w:val="24292e"/>
          <w:sz w:val="24"/>
          <w:szCs w:val="24"/>
          <w:highlight w:val="white"/>
        </w:rPr>
      </w:pPr>
      <w:r w:rsidDel="00000000" w:rsidR="00000000" w:rsidRPr="00000000">
        <w:rPr>
          <w:rtl w:val="0"/>
        </w:rPr>
      </w:r>
    </w:p>
    <w:p w:rsidR="00000000" w:rsidDel="00000000" w:rsidP="00000000" w:rsidRDefault="00000000" w:rsidRPr="00000000" w14:paraId="0000002E">
      <w:pPr>
        <w:ind w:left="0" w:firstLine="0"/>
        <w:rPr>
          <w:b w:val="1"/>
          <w:color w:val="24292e"/>
          <w:sz w:val="24"/>
          <w:szCs w:val="24"/>
          <w:highlight w:val="white"/>
        </w:rPr>
      </w:pPr>
      <w:r w:rsidDel="00000000" w:rsidR="00000000" w:rsidRPr="00000000">
        <w:rPr>
          <w:b w:val="1"/>
          <w:color w:val="24292e"/>
          <w:sz w:val="24"/>
          <w:szCs w:val="24"/>
          <w:highlight w:val="white"/>
          <w:rtl w:val="0"/>
        </w:rPr>
        <w:t xml:space="preserve">To Compile: </w:t>
      </w:r>
    </w:p>
    <w:p w:rsidR="00000000" w:rsidDel="00000000" w:rsidP="00000000" w:rsidRDefault="00000000" w:rsidRPr="00000000" w14:paraId="0000002F">
      <w:pPr>
        <w:ind w:left="0" w:firstLine="0"/>
        <w:rPr>
          <w:color w:val="24292e"/>
          <w:sz w:val="24"/>
          <w:szCs w:val="24"/>
          <w:highlight w:val="white"/>
        </w:rPr>
      </w:pPr>
      <w:r w:rsidDel="00000000" w:rsidR="00000000" w:rsidRPr="00000000">
        <w:rPr>
          <w:color w:val="24292e"/>
          <w:sz w:val="24"/>
          <w:szCs w:val="24"/>
          <w:highlight w:val="white"/>
          <w:rtl w:val="0"/>
        </w:rPr>
        <w:t xml:space="preserve">javac -cp ".;./junit-4.12.jar;./hamcrest-core-1.3.jar;./mockito-all-1.10.19.jar" *.java</w:t>
      </w:r>
    </w:p>
    <w:p w:rsidR="00000000" w:rsidDel="00000000" w:rsidP="00000000" w:rsidRDefault="00000000" w:rsidRPr="00000000" w14:paraId="00000030">
      <w:pPr>
        <w:ind w:firstLine="720"/>
        <w:rPr>
          <w:color w:val="24292e"/>
          <w:sz w:val="24"/>
          <w:szCs w:val="24"/>
          <w:highlight w:val="white"/>
        </w:rPr>
      </w:pPr>
      <w:r w:rsidDel="00000000" w:rsidR="00000000" w:rsidRPr="00000000">
        <w:rPr>
          <w:rtl w:val="0"/>
        </w:rPr>
      </w:r>
    </w:p>
    <w:p w:rsidR="00000000" w:rsidDel="00000000" w:rsidP="00000000" w:rsidRDefault="00000000" w:rsidRPr="00000000" w14:paraId="00000031">
      <w:pPr>
        <w:ind w:left="0" w:firstLine="0"/>
        <w:rPr>
          <w:b w:val="1"/>
          <w:color w:val="24292e"/>
          <w:sz w:val="24"/>
          <w:szCs w:val="24"/>
          <w:highlight w:val="white"/>
        </w:rPr>
      </w:pPr>
      <w:r w:rsidDel="00000000" w:rsidR="00000000" w:rsidRPr="00000000">
        <w:rPr>
          <w:b w:val="1"/>
          <w:color w:val="24292e"/>
          <w:sz w:val="24"/>
          <w:szCs w:val="24"/>
          <w:highlight w:val="white"/>
          <w:rtl w:val="0"/>
        </w:rPr>
        <w:t xml:space="preserve">To Run(CitySim9005):</w:t>
      </w:r>
    </w:p>
    <w:p w:rsidR="00000000" w:rsidDel="00000000" w:rsidP="00000000" w:rsidRDefault="00000000" w:rsidRPr="00000000" w14:paraId="00000032">
      <w:pPr>
        <w:ind w:left="0" w:firstLine="0"/>
        <w:rPr>
          <w:color w:val="24292e"/>
          <w:sz w:val="24"/>
          <w:szCs w:val="24"/>
          <w:highlight w:val="white"/>
        </w:rPr>
      </w:pPr>
      <w:r w:rsidDel="00000000" w:rsidR="00000000" w:rsidRPr="00000000">
        <w:rPr>
          <w:color w:val="24292e"/>
          <w:sz w:val="24"/>
          <w:szCs w:val="24"/>
          <w:highlight w:val="white"/>
          <w:rtl w:val="0"/>
        </w:rPr>
        <w:t xml:space="preserve">java CitySim9005 X</w:t>
        <w:tab/>
        <w:tab/>
        <w:tab/>
        <w:tab/>
        <w:tab/>
        <w:tab/>
        <w:t xml:space="preserve">//“Where X is some int seed”</w:t>
      </w:r>
    </w:p>
    <w:p w:rsidR="00000000" w:rsidDel="00000000" w:rsidP="00000000" w:rsidRDefault="00000000" w:rsidRPr="00000000" w14:paraId="00000033">
      <w:pPr>
        <w:ind w:firstLine="720"/>
        <w:rPr>
          <w:color w:val="24292e"/>
          <w:sz w:val="24"/>
          <w:szCs w:val="24"/>
          <w:highlight w:val="white"/>
        </w:rPr>
      </w:pPr>
      <w:r w:rsidDel="00000000" w:rsidR="00000000" w:rsidRPr="00000000">
        <w:rPr>
          <w:rtl w:val="0"/>
        </w:rPr>
      </w:r>
    </w:p>
    <w:p w:rsidR="00000000" w:rsidDel="00000000" w:rsidP="00000000" w:rsidRDefault="00000000" w:rsidRPr="00000000" w14:paraId="00000034">
      <w:pPr>
        <w:ind w:left="0" w:firstLine="0"/>
        <w:rPr>
          <w:b w:val="1"/>
          <w:color w:val="24292e"/>
          <w:sz w:val="24"/>
          <w:szCs w:val="24"/>
          <w:highlight w:val="white"/>
        </w:rPr>
      </w:pPr>
      <w:r w:rsidDel="00000000" w:rsidR="00000000" w:rsidRPr="00000000">
        <w:rPr>
          <w:b w:val="1"/>
          <w:color w:val="24292e"/>
          <w:sz w:val="24"/>
          <w:szCs w:val="24"/>
          <w:highlight w:val="white"/>
          <w:rtl w:val="0"/>
        </w:rPr>
        <w:t xml:space="preserve">To Run (Unit Tests):</w:t>
      </w:r>
    </w:p>
    <w:p w:rsidR="00000000" w:rsidDel="00000000" w:rsidP="00000000" w:rsidRDefault="00000000" w:rsidRPr="00000000" w14:paraId="00000035">
      <w:pPr>
        <w:ind w:left="0" w:firstLine="0"/>
        <w:rPr>
          <w:color w:val="24292e"/>
          <w:sz w:val="24"/>
          <w:szCs w:val="24"/>
          <w:highlight w:val="white"/>
        </w:rPr>
      </w:pPr>
      <w:r w:rsidDel="00000000" w:rsidR="00000000" w:rsidRPr="00000000">
        <w:rPr>
          <w:color w:val="24292e"/>
          <w:sz w:val="24"/>
          <w:szCs w:val="24"/>
          <w:highlight w:val="white"/>
          <w:rtl w:val="0"/>
        </w:rPr>
        <w:t xml:space="preserve">java -cp ".;./junit-4.12.jar;./hamcrest-core-1.3.jar;./mockito-all-1.10.19.jar" TestRunner</w:t>
      </w:r>
    </w:p>
    <w:p w:rsidR="00000000" w:rsidDel="00000000" w:rsidP="00000000" w:rsidRDefault="00000000" w:rsidRPr="00000000" w14:paraId="00000036">
      <w:pPr>
        <w:ind w:firstLine="720"/>
        <w:rPr>
          <w:color w:val="24292e"/>
          <w:sz w:val="24"/>
          <w:szCs w:val="24"/>
          <w:highlight w:val="white"/>
        </w:rPr>
      </w:pPr>
      <w:r w:rsidDel="00000000" w:rsidR="00000000" w:rsidRPr="00000000">
        <w:rPr>
          <w:rtl w:val="0"/>
        </w:rPr>
      </w:r>
    </w:p>
    <w:p w:rsidR="00000000" w:rsidDel="00000000" w:rsidP="00000000" w:rsidRDefault="00000000" w:rsidRPr="00000000" w14:paraId="00000037">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38">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39">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3A">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3B">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3C">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3D">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3E">
      <w:pPr>
        <w:jc w:val="center"/>
        <w:rPr>
          <w:color w:val="24292e"/>
          <w:sz w:val="24"/>
          <w:szCs w:val="24"/>
          <w:highlight w:val="white"/>
        </w:rPr>
      </w:pPr>
      <w:r w:rsidDel="00000000" w:rsidR="00000000" w:rsidRPr="00000000">
        <w:rPr>
          <w:rtl w:val="0"/>
        </w:rPr>
      </w:r>
    </w:p>
    <w:p w:rsidR="00000000" w:rsidDel="00000000" w:rsidP="00000000" w:rsidRDefault="00000000" w:rsidRPr="00000000" w14:paraId="0000003F">
      <w:pPr>
        <w:jc w:val="left"/>
        <w:rPr>
          <w:color w:val="24292e"/>
          <w:sz w:val="24"/>
          <w:szCs w:val="24"/>
          <w:highlight w:val="white"/>
        </w:rPr>
      </w:pPr>
      <w:r w:rsidDel="00000000" w:rsidR="00000000" w:rsidRPr="00000000">
        <w:rPr>
          <w:rtl w:val="0"/>
        </w:rPr>
      </w:r>
    </w:p>
    <w:p w:rsidR="00000000" w:rsidDel="00000000" w:rsidP="00000000" w:rsidRDefault="00000000" w:rsidRPr="00000000" w14:paraId="00000040">
      <w:pPr>
        <w:jc w:val="center"/>
        <w:rPr>
          <w:color w:val="24292e"/>
          <w:sz w:val="24"/>
          <w:szCs w:val="24"/>
          <w:highlight w:val="white"/>
        </w:rPr>
      </w:pPr>
      <w:r w:rsidDel="00000000" w:rsidR="00000000" w:rsidRPr="00000000">
        <w:rPr>
          <w:color w:val="24292e"/>
          <w:sz w:val="24"/>
          <w:szCs w:val="24"/>
          <w:highlight w:val="white"/>
          <w:rtl w:val="0"/>
        </w:rPr>
        <w:t xml:space="preserve">“ALL TESTS PASSED” Screenshot</w:t>
      </w:r>
    </w:p>
    <w:p w:rsidR="00000000" w:rsidDel="00000000" w:rsidP="00000000" w:rsidRDefault="00000000" w:rsidRPr="00000000" w14:paraId="00000041">
      <w:pPr>
        <w:rPr>
          <w:color w:val="24292e"/>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2424113</wp:posOffset>
            </wp:positionV>
            <wp:extent cx="5943600" cy="2959100"/>
            <wp:effectExtent b="0" l="0" r="0" t="0"/>
            <wp:wrapSquare wrapText="bothSides" distB="0" distT="0" distL="0" distR="0"/>
            <wp:docPr descr="QA Screenshot result.png" id="1" name="image1.png"/>
            <a:graphic>
              <a:graphicData uri="http://schemas.openxmlformats.org/drawingml/2006/picture">
                <pic:pic>
                  <pic:nvPicPr>
                    <pic:cNvPr descr="QA Screenshot result.png" id="0" name="image1.png"/>
                    <pic:cNvPicPr preferRelativeResize="0"/>
                  </pic:nvPicPr>
                  <pic:blipFill>
                    <a:blip r:embed="rId6"/>
                    <a:srcRect b="0" l="0" r="0" t="0"/>
                    <a:stretch>
                      <a:fillRect/>
                    </a:stretch>
                  </pic:blipFill>
                  <pic:spPr>
                    <a:xfrm>
                      <a:off x="0" y="0"/>
                      <a:ext cx="5943600" cy="2959100"/>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