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00" w:rsidRPr="00120195" w:rsidRDefault="00F23400" w:rsidP="00C72DF1">
      <w:pPr>
        <w:pStyle w:val="normal0"/>
        <w:rPr>
          <w:rFonts w:asciiTheme="majorHAnsi" w:eastAsia="Cambria" w:hAnsiTheme="majorHAnsi" w:cstheme="majorHAnsi"/>
          <w:color w:val="000000"/>
        </w:rPr>
      </w:pPr>
    </w:p>
    <w:p w:rsidR="00F23400" w:rsidRPr="00120195" w:rsidRDefault="00816D10" w:rsidP="00C72DF1">
      <w:pPr>
        <w:pStyle w:val="normal0"/>
        <w:rPr>
          <w:rFonts w:asciiTheme="majorHAnsi" w:eastAsia="Cambria" w:hAnsiTheme="majorHAnsi" w:cstheme="majorHAnsi"/>
          <w:color w:val="000000"/>
          <w:sz w:val="28"/>
          <w:szCs w:val="28"/>
        </w:rPr>
      </w:pPr>
      <w:r w:rsidRPr="00120195">
        <w:rPr>
          <w:rFonts w:asciiTheme="majorHAnsi" w:eastAsia="Cambria" w:hAnsiTheme="majorHAnsi" w:cstheme="majorHAnsi"/>
          <w:b/>
          <w:color w:val="000000"/>
          <w:sz w:val="28"/>
          <w:szCs w:val="28"/>
        </w:rPr>
        <w:t>Purpose of the Document</w:t>
      </w:r>
    </w:p>
    <w:p w:rsidR="00F23400" w:rsidRPr="00120195" w:rsidRDefault="00816D10" w:rsidP="00C72DF1">
      <w:pPr>
        <w:pStyle w:val="normal0"/>
        <w:jc w:val="both"/>
        <w:rPr>
          <w:rFonts w:asciiTheme="majorHAnsi" w:eastAsia="Cambria" w:hAnsiTheme="majorHAnsi" w:cstheme="majorHAnsi"/>
          <w:color w:val="000000"/>
        </w:rPr>
      </w:pPr>
      <w:r w:rsidRPr="00120195">
        <w:rPr>
          <w:rFonts w:asciiTheme="majorHAnsi" w:eastAsia="Cambria" w:hAnsiTheme="majorHAnsi" w:cstheme="majorHAnsi"/>
          <w:color w:val="000000"/>
        </w:rPr>
        <w:t>The Test Plan document serves as a guide for the testing team, outlining how testing activities will be conducted throughout a project. Its purposes include providing direction, aligning team members, managing risks, allocating resources, ensuring quality,</w:t>
      </w:r>
      <w:r w:rsidRPr="00120195">
        <w:rPr>
          <w:rFonts w:asciiTheme="majorHAnsi" w:eastAsia="Cambria" w:hAnsiTheme="majorHAnsi" w:cstheme="majorHAnsi"/>
          <w:color w:val="000000"/>
        </w:rPr>
        <w:t xml:space="preserve"> documenting procedures, and serving as a baseline for testing activities. It is crucial for effective communication, change control, and, in regulated industries, compliance with testing standards. The document plays a key role in achieving testing object</w:t>
      </w:r>
      <w:r w:rsidRPr="00120195">
        <w:rPr>
          <w:rFonts w:asciiTheme="majorHAnsi" w:eastAsia="Cambria" w:hAnsiTheme="majorHAnsi" w:cstheme="majorHAnsi"/>
          <w:color w:val="000000"/>
        </w:rPr>
        <w:t>ives and ensuring the reliability and quality of the project.</w:t>
      </w:r>
    </w:p>
    <w:p w:rsidR="00F23400" w:rsidRPr="00120195" w:rsidRDefault="00F23400" w:rsidP="00C72DF1">
      <w:pPr>
        <w:pStyle w:val="normal0"/>
        <w:jc w:val="both"/>
        <w:rPr>
          <w:rFonts w:asciiTheme="majorHAnsi" w:eastAsia="Cambria" w:hAnsiTheme="majorHAnsi" w:cstheme="majorHAnsi"/>
          <w:color w:val="000000"/>
        </w:rPr>
      </w:pPr>
    </w:p>
    <w:p w:rsidR="00F23400" w:rsidRPr="00120195" w:rsidRDefault="00816D10" w:rsidP="00C72DF1">
      <w:pPr>
        <w:pStyle w:val="normal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This document outlines the testing approach, strategy, and management for the website https://www.hrs.de/.  </w:t>
      </w:r>
    </w:p>
    <w:p w:rsidR="00F23400" w:rsidRPr="00120195" w:rsidRDefault="00F23400" w:rsidP="00C72DF1">
      <w:pPr>
        <w:pStyle w:val="normal0"/>
        <w:jc w:val="center"/>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816D10" w:rsidP="00C72DF1">
      <w:pPr>
        <w:pStyle w:val="normal0"/>
        <w:spacing w:after="160"/>
        <w:rPr>
          <w:rFonts w:asciiTheme="majorHAnsi" w:eastAsia="Cambria" w:hAnsiTheme="majorHAnsi" w:cstheme="majorHAnsi"/>
          <w:color w:val="000000"/>
        </w:rPr>
      </w:pPr>
      <w:r w:rsidRPr="00120195">
        <w:rPr>
          <w:rFonts w:asciiTheme="majorHAnsi" w:hAnsiTheme="majorHAnsi" w:cstheme="majorHAnsi"/>
        </w:rPr>
        <w:br w:type="page"/>
      </w:r>
    </w:p>
    <w:p w:rsidR="00F23400" w:rsidRPr="00120195" w:rsidRDefault="00F23400" w:rsidP="00C72DF1">
      <w:pPr>
        <w:pStyle w:val="normal0"/>
        <w:keepNext/>
        <w:keepLines/>
        <w:pBdr>
          <w:top w:val="nil"/>
          <w:left w:val="nil"/>
          <w:bottom w:val="nil"/>
          <w:right w:val="nil"/>
          <w:between w:val="nil"/>
        </w:pBdr>
        <w:spacing w:before="240"/>
        <w:rPr>
          <w:rFonts w:asciiTheme="majorHAnsi" w:eastAsia="Cambria" w:hAnsiTheme="majorHAnsi" w:cstheme="majorHAnsi"/>
          <w:color w:val="000000"/>
        </w:rPr>
      </w:pPr>
    </w:p>
    <w:p w:rsidR="00F23400" w:rsidRPr="00120195" w:rsidRDefault="00816D10" w:rsidP="00C72DF1">
      <w:pPr>
        <w:pStyle w:val="normal0"/>
        <w:keepNext/>
        <w:keepLines/>
        <w:pBdr>
          <w:top w:val="nil"/>
          <w:left w:val="nil"/>
          <w:bottom w:val="nil"/>
          <w:right w:val="nil"/>
          <w:between w:val="nil"/>
        </w:pBdr>
        <w:spacing w:before="240"/>
        <w:rPr>
          <w:rFonts w:asciiTheme="majorHAnsi" w:eastAsia="Cambria" w:hAnsiTheme="majorHAnsi" w:cstheme="majorHAnsi"/>
          <w:color w:val="000000"/>
          <w:sz w:val="28"/>
          <w:szCs w:val="28"/>
        </w:rPr>
      </w:pPr>
      <w:r w:rsidRPr="00120195">
        <w:rPr>
          <w:rFonts w:asciiTheme="majorHAnsi" w:eastAsia="Cambria" w:hAnsiTheme="majorHAnsi" w:cstheme="majorHAnsi"/>
          <w:color w:val="000000"/>
          <w:sz w:val="28"/>
          <w:szCs w:val="28"/>
        </w:rPr>
        <w:t>Table of Contents</w:t>
      </w:r>
    </w:p>
    <w:sdt>
      <w:sdtPr>
        <w:rPr>
          <w:rFonts w:asciiTheme="majorHAnsi" w:hAnsiTheme="majorHAnsi" w:cstheme="majorHAnsi"/>
        </w:rPr>
        <w:id w:val="68163360"/>
        <w:docPartObj>
          <w:docPartGallery w:val="Table of Contents"/>
          <w:docPartUnique/>
        </w:docPartObj>
      </w:sdtPr>
      <w:sdtContent>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r w:rsidRPr="00120195">
            <w:rPr>
              <w:rFonts w:asciiTheme="majorHAnsi" w:hAnsiTheme="majorHAnsi" w:cstheme="majorHAnsi"/>
            </w:rPr>
            <w:fldChar w:fldCharType="begin"/>
          </w:r>
          <w:r w:rsidR="00816D10" w:rsidRPr="00120195">
            <w:rPr>
              <w:rFonts w:asciiTheme="majorHAnsi" w:hAnsiTheme="majorHAnsi" w:cstheme="majorHAnsi"/>
            </w:rPr>
            <w:instrText xml:space="preserve"> TOC \h \u \z \t "Heading 1,1,Heading 2,2,Heading 3,3,"</w:instrText>
          </w:r>
          <w:r w:rsidRPr="00120195">
            <w:rPr>
              <w:rFonts w:asciiTheme="majorHAnsi" w:hAnsiTheme="majorHAnsi" w:cstheme="majorHAnsi"/>
            </w:rPr>
            <w:fldChar w:fldCharType="separate"/>
          </w:r>
          <w:hyperlink w:anchor="_gjdgxs">
            <w:r w:rsidR="00816D10" w:rsidRPr="00120195">
              <w:rPr>
                <w:rFonts w:asciiTheme="majorHAnsi" w:eastAsia="Cambria" w:hAnsiTheme="majorHAnsi" w:cstheme="majorHAnsi"/>
                <w:color w:val="000000"/>
              </w:rPr>
              <w:t>1</w:t>
            </w:r>
          </w:hyperlink>
          <w:hyperlink w:anchor="_gjdgxs">
            <w:r w:rsidR="00816D10" w:rsidRPr="00120195">
              <w:rPr>
                <w:rFonts w:asciiTheme="majorHAnsi" w:eastAsia="Cambria" w:hAnsiTheme="majorHAnsi" w:cstheme="majorHAnsi"/>
                <w:color w:val="000000"/>
                <w:sz w:val="22"/>
                <w:szCs w:val="22"/>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_gjdgxs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Introduction</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30j0zll">
            <w:r w:rsidR="00816D10" w:rsidRPr="00120195">
              <w:rPr>
                <w:rFonts w:asciiTheme="majorHAnsi" w:eastAsia="Cambria" w:hAnsiTheme="majorHAnsi" w:cstheme="majorHAnsi"/>
                <w:color w:val="000000"/>
              </w:rPr>
              <w:t>1.1</w:t>
            </w:r>
          </w:hyperlink>
          <w:hyperlink w:anchor="_30j0zll">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_30j0zll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Purpose</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1fob9te">
            <w:r w:rsidR="00816D10" w:rsidRPr="00120195">
              <w:rPr>
                <w:rFonts w:asciiTheme="majorHAnsi" w:eastAsia="Cambria" w:hAnsiTheme="majorHAnsi" w:cstheme="majorHAnsi"/>
                <w:color w:val="000000"/>
              </w:rPr>
              <w:t>1.2</w:t>
            </w:r>
          </w:hyperlink>
          <w:hyperlink w:anchor="_1fob9te">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_1fob9te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Project Overview</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hyperlink w:anchor="_3znysh7">
            <w:r w:rsidR="00816D10" w:rsidRPr="00120195">
              <w:rPr>
                <w:rFonts w:asciiTheme="majorHAnsi" w:eastAsia="Cambria" w:hAnsiTheme="majorHAnsi" w:cstheme="majorHAnsi"/>
                <w:color w:val="000000"/>
              </w:rPr>
              <w:t>2</w:t>
            </w:r>
          </w:hyperlink>
          <w:hyperlink w:anchor="_3znysh7">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_3znysh7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Scope</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2et92p0">
            <w:r w:rsidR="00816D10" w:rsidRPr="00120195">
              <w:rPr>
                <w:rFonts w:asciiTheme="majorHAnsi" w:eastAsia="Cambria" w:hAnsiTheme="majorHAnsi" w:cstheme="majorHAnsi"/>
                <w:color w:val="000000"/>
              </w:rPr>
              <w:t>2.1</w:t>
            </w:r>
          </w:hyperlink>
          <w:hyperlink w:anchor="_2et92p0">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_2et92p0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In-Scope</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tyjcwt">
            <w:r w:rsidR="00816D10" w:rsidRPr="00120195">
              <w:rPr>
                <w:rFonts w:asciiTheme="majorHAnsi" w:eastAsia="Cambria" w:hAnsiTheme="majorHAnsi" w:cstheme="majorHAnsi"/>
                <w:color w:val="000000"/>
              </w:rPr>
              <w:t>2.2</w:t>
            </w:r>
          </w:hyperlink>
          <w:hyperlink w:anchor="_tyjcwt">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_tyjcwt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Out-of-Scope</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hyperlink w:anchor="_3dy6vkm">
            <w:r w:rsidR="00816D10" w:rsidRPr="00120195">
              <w:rPr>
                <w:rFonts w:asciiTheme="majorHAnsi" w:eastAsia="Cambria" w:hAnsiTheme="majorHAnsi" w:cstheme="majorHAnsi"/>
                <w:color w:val="000000"/>
              </w:rPr>
              <w:t>3</w:t>
            </w:r>
          </w:hyperlink>
          <w:hyperlink w:anchor="_3dy6vkm">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_3dy6vkm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Testing Strategy</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1t3h5sf">
            <w:r w:rsidR="00816D10" w:rsidRPr="00120195">
              <w:rPr>
                <w:rFonts w:asciiTheme="majorHAnsi" w:eastAsia="Cambria" w:hAnsiTheme="majorHAnsi" w:cstheme="majorHAnsi"/>
                <w:color w:val="000000"/>
              </w:rPr>
              <w:t>3.1</w:t>
            </w:r>
          </w:hyperlink>
          <w:hyperlink w:anchor="_1t3h5sf">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_1t3h5sf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Test Objectives</w:t>
          </w:r>
          <w:r w:rsidR="00816D10" w:rsidRPr="00120195">
            <w:rPr>
              <w:rFonts w:asciiTheme="majorHAnsi" w:eastAsia="Cambria" w:hAnsiTheme="majorHAnsi" w:cstheme="majorHAnsi"/>
              <w:color w:val="000000"/>
            </w:rPr>
            <w:tab/>
            <w:t>3</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4d34og8">
            <w:r w:rsidR="00816D10" w:rsidRPr="00120195">
              <w:rPr>
                <w:rFonts w:asciiTheme="majorHAnsi" w:eastAsia="Cambria" w:hAnsiTheme="majorHAnsi" w:cstheme="majorHAnsi"/>
                <w:color w:val="000000"/>
              </w:rPr>
              <w:t>3.2</w:t>
            </w:r>
          </w:hyperlink>
          <w:hyperlink w:anchor="_4d34og8">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_4d34og8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Test Assumptions</w:t>
          </w:r>
          <w:r w:rsidR="00816D10" w:rsidRPr="00120195">
            <w:rPr>
              <w:rFonts w:asciiTheme="majorHAnsi" w:eastAsia="Cambria" w:hAnsiTheme="majorHAnsi" w:cstheme="majorHAnsi"/>
              <w:color w:val="000000"/>
            </w:rPr>
            <w:tab/>
            <w:t>4</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2s8eyo1">
            <w:r w:rsidR="00816D10" w:rsidRPr="00120195">
              <w:rPr>
                <w:rFonts w:asciiTheme="majorHAnsi" w:eastAsia="Cambria" w:hAnsiTheme="majorHAnsi" w:cstheme="majorHAnsi"/>
                <w:color w:val="000000"/>
              </w:rPr>
              <w:t>3.3</w:t>
            </w:r>
          </w:hyperlink>
          <w:hyperlink w:anchor="_2s8eyo1">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_2s8eyo1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Data Approach</w:t>
          </w:r>
          <w:r w:rsidR="00816D10" w:rsidRPr="00120195">
            <w:rPr>
              <w:rFonts w:asciiTheme="majorHAnsi" w:eastAsia="Cambria" w:hAnsiTheme="majorHAnsi" w:cstheme="majorHAnsi"/>
              <w:color w:val="000000"/>
            </w:rPr>
            <w:tab/>
            <w:t>4</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17dp8vu">
            <w:r w:rsidR="00816D10" w:rsidRPr="00120195">
              <w:rPr>
                <w:rFonts w:asciiTheme="majorHAnsi" w:eastAsia="Cambria" w:hAnsiTheme="majorHAnsi" w:cstheme="majorHAnsi"/>
                <w:color w:val="000000"/>
              </w:rPr>
              <w:t>3.4</w:t>
            </w:r>
          </w:hyperlink>
          <w:hyperlink w:anchor="_17dp8vu">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_17dp8vu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Level of Testing</w:t>
          </w:r>
          <w:r w:rsidR="00816D10" w:rsidRPr="00120195">
            <w:rPr>
              <w:rFonts w:asciiTheme="majorHAnsi" w:eastAsia="Cambria" w:hAnsiTheme="majorHAnsi" w:cstheme="majorHAnsi"/>
              <w:color w:val="000000"/>
            </w:rPr>
            <w:tab/>
            <w:t>4</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3rdcrjn">
            <w:r w:rsidR="00816D10" w:rsidRPr="00120195">
              <w:rPr>
                <w:rFonts w:asciiTheme="majorHAnsi" w:eastAsia="Cambria" w:hAnsiTheme="majorHAnsi" w:cstheme="majorHAnsi"/>
                <w:color w:val="000000"/>
              </w:rPr>
              <w:t>3.5</w:t>
            </w:r>
          </w:hyperlink>
          <w:hyperlink w:anchor="_3rdcrjn">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_3rdcrjn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Unit Testing</w:t>
          </w:r>
          <w:r w:rsidR="00816D10" w:rsidRPr="00120195">
            <w:rPr>
              <w:rFonts w:asciiTheme="majorHAnsi" w:eastAsia="Cambria" w:hAnsiTheme="majorHAnsi" w:cstheme="majorHAnsi"/>
              <w:color w:val="000000"/>
            </w:rPr>
            <w:tab/>
          </w:r>
          <w:r w:rsidR="00120195">
            <w:rPr>
              <w:rFonts w:asciiTheme="majorHAnsi" w:eastAsia="Cambria" w:hAnsiTheme="majorHAnsi" w:cstheme="majorHAnsi"/>
              <w:color w:val="000000"/>
            </w:rPr>
            <w:t>5</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26in1rg">
            <w:r w:rsidR="00816D10" w:rsidRPr="00120195">
              <w:rPr>
                <w:rFonts w:asciiTheme="majorHAnsi" w:eastAsia="Cambria" w:hAnsiTheme="majorHAnsi" w:cstheme="majorHAnsi"/>
                <w:color w:val="000000"/>
              </w:rPr>
              <w:t>3.6</w:t>
            </w:r>
          </w:hyperlink>
          <w:hyperlink w:anchor="_26in1rg">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_26in1rg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Functional Testing</w:t>
          </w:r>
          <w:r w:rsidR="00816D10" w:rsidRPr="00120195">
            <w:rPr>
              <w:rFonts w:asciiTheme="majorHAnsi" w:eastAsia="Cambria" w:hAnsiTheme="majorHAnsi" w:cstheme="majorHAnsi"/>
              <w:color w:val="000000"/>
            </w:rPr>
            <w:tab/>
            <w:t>5</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lnxbz9">
            <w:r w:rsidR="00816D10" w:rsidRPr="00120195">
              <w:rPr>
                <w:rFonts w:asciiTheme="majorHAnsi" w:eastAsia="Cambria" w:hAnsiTheme="majorHAnsi" w:cstheme="majorHAnsi"/>
                <w:color w:val="000000"/>
              </w:rPr>
              <w:t>3.</w:t>
            </w:r>
            <w:r w:rsidR="00816D10" w:rsidRPr="00120195">
              <w:rPr>
                <w:rFonts w:asciiTheme="majorHAnsi" w:eastAsia="Cambria" w:hAnsiTheme="majorHAnsi" w:cstheme="majorHAnsi"/>
                <w:color w:val="000000"/>
              </w:rPr>
              <w:t>7</w:t>
            </w:r>
          </w:hyperlink>
          <w:hyperlink w:anchor="_lnxbz9">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_lnxbz9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User Acceptance Testing</w:t>
          </w:r>
          <w:r w:rsidR="00816D10" w:rsidRPr="00120195">
            <w:rPr>
              <w:rFonts w:asciiTheme="majorHAnsi" w:eastAsia="Cambria" w:hAnsiTheme="majorHAnsi" w:cstheme="majorHAnsi"/>
              <w:color w:val="000000"/>
            </w:rPr>
            <w:tab/>
          </w:r>
          <w:r w:rsidR="00120195">
            <w:rPr>
              <w:rFonts w:asciiTheme="majorHAnsi" w:eastAsia="Cambria" w:hAnsiTheme="majorHAnsi" w:cstheme="majorHAnsi"/>
              <w:color w:val="000000"/>
            </w:rPr>
            <w:t>6</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35nkun2">
            <w:r w:rsidR="00816D10" w:rsidRPr="00120195">
              <w:rPr>
                <w:rFonts w:asciiTheme="majorHAnsi" w:eastAsia="Cambria" w:hAnsiTheme="majorHAnsi" w:cstheme="majorHAnsi"/>
                <w:color w:val="000000"/>
              </w:rPr>
              <w:t>3.8</w:t>
            </w:r>
          </w:hyperlink>
          <w:hyperlink w:anchor="_35nkun2">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_35nkun2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Regression Testing</w:t>
          </w:r>
          <w:r w:rsidR="00816D10" w:rsidRPr="00120195">
            <w:rPr>
              <w:rFonts w:asciiTheme="majorHAnsi" w:eastAsia="Cambria" w:hAnsiTheme="majorHAnsi" w:cstheme="majorHAnsi"/>
              <w:color w:val="000000"/>
            </w:rPr>
            <w:tab/>
            <w:t>6</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hyperlink w:anchor="_1ksv4uv">
            <w:r w:rsidR="00816D10" w:rsidRPr="00120195">
              <w:rPr>
                <w:rFonts w:asciiTheme="majorHAnsi" w:eastAsia="Cambria" w:hAnsiTheme="majorHAnsi" w:cstheme="majorHAnsi"/>
                <w:color w:val="000000"/>
              </w:rPr>
              <w:t>4</w:t>
            </w:r>
          </w:hyperlink>
          <w:hyperlink w:anchor="_1ksv4uv">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_1ksv4uv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Execution Strategy</w:t>
          </w:r>
          <w:r w:rsidR="00816D10" w:rsidRPr="00120195">
            <w:rPr>
              <w:rFonts w:asciiTheme="majorHAnsi" w:eastAsia="Cambria" w:hAnsiTheme="majorHAnsi" w:cstheme="majorHAnsi"/>
              <w:color w:val="000000"/>
            </w:rPr>
            <w:tab/>
            <w:t>6</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44sinio">
            <w:r w:rsidR="00816D10" w:rsidRPr="00120195">
              <w:rPr>
                <w:rFonts w:asciiTheme="majorHAnsi" w:eastAsia="Cambria" w:hAnsiTheme="majorHAnsi" w:cstheme="majorHAnsi"/>
                <w:color w:val="000000"/>
              </w:rPr>
              <w:t>4.1</w:t>
            </w:r>
          </w:hyperlink>
          <w:hyperlink w:anchor="_44sinio">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_44sinio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Entry Criteria</w:t>
          </w:r>
          <w:r w:rsidR="00816D10" w:rsidRPr="00120195">
            <w:rPr>
              <w:rFonts w:asciiTheme="majorHAnsi" w:eastAsia="Cambria" w:hAnsiTheme="majorHAnsi" w:cstheme="majorHAnsi"/>
              <w:color w:val="000000"/>
            </w:rPr>
            <w:tab/>
          </w:r>
          <w:r w:rsidR="00E540A3">
            <w:rPr>
              <w:rFonts w:asciiTheme="majorHAnsi" w:eastAsia="Cambria" w:hAnsiTheme="majorHAnsi" w:cstheme="majorHAnsi"/>
              <w:color w:val="000000"/>
            </w:rPr>
            <w:t>7</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2jxsxqh">
            <w:r w:rsidR="00816D10" w:rsidRPr="00120195">
              <w:rPr>
                <w:rFonts w:asciiTheme="majorHAnsi" w:eastAsia="Cambria" w:hAnsiTheme="majorHAnsi" w:cstheme="majorHAnsi"/>
                <w:color w:val="000000"/>
              </w:rPr>
              <w:t>4.2</w:t>
            </w:r>
          </w:hyperlink>
          <w:hyperlink w:anchor="_2jxsxqh">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_2jxsxqh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Exit criteria</w:t>
          </w:r>
          <w:r w:rsidR="00816D10" w:rsidRPr="00120195">
            <w:rPr>
              <w:rFonts w:asciiTheme="majorHAnsi" w:eastAsia="Cambria" w:hAnsiTheme="majorHAnsi" w:cstheme="majorHAnsi"/>
              <w:color w:val="000000"/>
            </w:rPr>
            <w:tab/>
          </w:r>
          <w:r w:rsidR="00E540A3">
            <w:rPr>
              <w:rFonts w:asciiTheme="majorHAnsi" w:eastAsia="Cambria" w:hAnsiTheme="majorHAnsi" w:cstheme="majorHAnsi"/>
              <w:color w:val="000000"/>
            </w:rPr>
            <w:t>8</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z337ya">
            <w:r w:rsidR="00816D10" w:rsidRPr="00120195">
              <w:rPr>
                <w:rFonts w:asciiTheme="majorHAnsi" w:eastAsia="Cambria" w:hAnsiTheme="majorHAnsi" w:cstheme="majorHAnsi"/>
                <w:color w:val="000000"/>
              </w:rPr>
              <w:t>4.3</w:t>
            </w:r>
          </w:hyperlink>
          <w:hyperlink w:anchor="_z337ya">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_z337ya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Validation and Defect Management</w:t>
          </w:r>
          <w:r w:rsidR="00816D10" w:rsidRPr="00120195">
            <w:rPr>
              <w:rFonts w:asciiTheme="majorHAnsi" w:eastAsia="Cambria" w:hAnsiTheme="majorHAnsi" w:cstheme="majorHAnsi"/>
              <w:color w:val="000000"/>
            </w:rPr>
            <w:tab/>
            <w:t>9</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hyperlink w:anchor="_3j2qqm3">
            <w:r w:rsidR="00816D10" w:rsidRPr="00120195">
              <w:rPr>
                <w:rFonts w:asciiTheme="majorHAnsi" w:eastAsia="Cambria" w:hAnsiTheme="majorHAnsi" w:cstheme="majorHAnsi"/>
                <w:color w:val="000000"/>
              </w:rPr>
              <w:t>5</w:t>
            </w:r>
          </w:hyperlink>
          <w:hyperlink w:anchor="_3j2qqm3">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_3j2qqm3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Environment Requirements</w:t>
          </w:r>
          <w:r w:rsidR="00816D10" w:rsidRPr="00120195">
            <w:rPr>
              <w:rFonts w:asciiTheme="majorHAnsi" w:eastAsia="Cambria" w:hAnsiTheme="majorHAnsi" w:cstheme="majorHAnsi"/>
              <w:color w:val="000000"/>
            </w:rPr>
            <w:tab/>
          </w:r>
          <w:r w:rsidR="00E540A3">
            <w:rPr>
              <w:rFonts w:asciiTheme="majorHAnsi" w:eastAsia="Cambria" w:hAnsiTheme="majorHAnsi" w:cstheme="majorHAnsi"/>
              <w:color w:val="000000"/>
            </w:rPr>
            <w:t>10</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880"/>
              <w:tab w:val="right" w:leader="dot" w:pos="9350"/>
            </w:tabs>
            <w:spacing w:after="100"/>
            <w:ind w:left="240"/>
            <w:rPr>
              <w:rFonts w:asciiTheme="majorHAnsi" w:eastAsia="Cambria" w:hAnsiTheme="majorHAnsi" w:cstheme="majorHAnsi"/>
              <w:color w:val="000000"/>
            </w:rPr>
          </w:pPr>
          <w:hyperlink w:anchor="_1y810tw">
            <w:r w:rsidR="00816D10" w:rsidRPr="00120195">
              <w:rPr>
                <w:rFonts w:asciiTheme="majorHAnsi" w:eastAsia="Cambria" w:hAnsiTheme="majorHAnsi" w:cstheme="majorHAnsi"/>
                <w:color w:val="000000"/>
              </w:rPr>
              <w:t>5.1</w:t>
            </w:r>
          </w:hyperlink>
          <w:hyperlink w:anchor="_1y810tw">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_1y810tw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Test Environments</w:t>
          </w:r>
          <w:r w:rsidR="00816D10" w:rsidRPr="00120195">
            <w:rPr>
              <w:rFonts w:asciiTheme="majorHAnsi" w:eastAsia="Cambria" w:hAnsiTheme="majorHAnsi" w:cstheme="majorHAnsi"/>
              <w:color w:val="000000"/>
            </w:rPr>
            <w:tab/>
          </w:r>
          <w:r w:rsidR="00E540A3">
            <w:rPr>
              <w:rFonts w:asciiTheme="majorHAnsi" w:eastAsia="Cambria" w:hAnsiTheme="majorHAnsi" w:cstheme="majorHAnsi"/>
              <w:color w:val="000000"/>
            </w:rPr>
            <w:t>10</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color w:val="000000"/>
            </w:rPr>
          </w:pPr>
          <w:hyperlink w:anchor="_4i7ojhp">
            <w:r w:rsidR="00816D10" w:rsidRPr="00120195">
              <w:rPr>
                <w:rFonts w:asciiTheme="majorHAnsi" w:eastAsia="Cambria" w:hAnsiTheme="majorHAnsi" w:cstheme="majorHAnsi"/>
                <w:color w:val="000000"/>
              </w:rPr>
              <w:t>6</w:t>
            </w:r>
          </w:hyperlink>
          <w:hyperlink w:anchor="_4i7ojhp">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_4i7ojhp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Significantly Impacted Division/College/Department</w:t>
          </w:r>
          <w:r w:rsidR="00816D10" w:rsidRPr="00120195">
            <w:rPr>
              <w:rFonts w:asciiTheme="majorHAnsi" w:eastAsia="Cambria" w:hAnsiTheme="majorHAnsi" w:cstheme="majorHAnsi"/>
              <w:color w:val="000000"/>
            </w:rPr>
            <w:tab/>
          </w:r>
          <w:r w:rsidR="00E540A3">
            <w:rPr>
              <w:rFonts w:asciiTheme="majorHAnsi" w:eastAsia="Cambria" w:hAnsiTheme="majorHAnsi" w:cstheme="majorHAnsi"/>
              <w:color w:val="000000"/>
            </w:rPr>
            <w:t>10</w:t>
          </w:r>
          <w:r w:rsidRPr="00120195">
            <w:rPr>
              <w:rFonts w:asciiTheme="majorHAnsi" w:hAnsiTheme="majorHAnsi" w:cstheme="majorHAnsi"/>
            </w:rPr>
            <w:fldChar w:fldCharType="end"/>
          </w:r>
        </w:p>
        <w:p w:rsidR="00F23400" w:rsidRPr="00120195" w:rsidRDefault="00F2340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rPr>
          </w:pPr>
          <w:hyperlink w:anchor="_2xcytpi">
            <w:r w:rsidR="00816D10" w:rsidRPr="00120195">
              <w:rPr>
                <w:rFonts w:asciiTheme="majorHAnsi" w:eastAsia="Cambria" w:hAnsiTheme="majorHAnsi" w:cstheme="majorHAnsi"/>
                <w:color w:val="000000"/>
              </w:rPr>
              <w:t>7</w:t>
            </w:r>
          </w:hyperlink>
          <w:hyperlink w:anchor="_2xcytpi">
            <w:r w:rsidR="00816D10" w:rsidRPr="00120195">
              <w:rPr>
                <w:rFonts w:asciiTheme="majorHAnsi" w:eastAsia="Cambria" w:hAnsiTheme="majorHAnsi" w:cstheme="majorHAnsi"/>
                <w:color w:val="000000"/>
              </w:rPr>
              <w:tab/>
            </w:r>
          </w:hyperlink>
          <w:r w:rsidRPr="00120195">
            <w:rPr>
              <w:rFonts w:asciiTheme="majorHAnsi" w:hAnsiTheme="majorHAnsi" w:cstheme="majorHAnsi"/>
            </w:rPr>
            <w:fldChar w:fldCharType="begin"/>
          </w:r>
          <w:r w:rsidR="00816D10" w:rsidRPr="00120195">
            <w:rPr>
              <w:rFonts w:asciiTheme="majorHAnsi" w:hAnsiTheme="majorHAnsi" w:cstheme="majorHAnsi"/>
            </w:rPr>
            <w:instrText xml:space="preserve"> PAGEREF _2xcytpi \h </w:instrText>
          </w:r>
          <w:r w:rsidRPr="00120195">
            <w:rPr>
              <w:rFonts w:asciiTheme="majorHAnsi" w:hAnsiTheme="majorHAnsi" w:cstheme="majorHAnsi"/>
            </w:rPr>
          </w:r>
          <w:r w:rsidRPr="00120195">
            <w:rPr>
              <w:rFonts w:asciiTheme="majorHAnsi" w:hAnsiTheme="majorHAnsi" w:cstheme="majorHAnsi"/>
            </w:rPr>
            <w:fldChar w:fldCharType="separate"/>
          </w:r>
          <w:r w:rsidR="00816D10" w:rsidRPr="00120195">
            <w:rPr>
              <w:rFonts w:asciiTheme="majorHAnsi" w:eastAsia="Cambria" w:hAnsiTheme="majorHAnsi" w:cstheme="majorHAnsi"/>
              <w:color w:val="000000"/>
            </w:rPr>
            <w:t>Dependencies</w:t>
          </w:r>
          <w:r w:rsidR="00816D10" w:rsidRPr="00120195">
            <w:rPr>
              <w:rFonts w:asciiTheme="majorHAnsi" w:eastAsia="Cambria" w:hAnsiTheme="majorHAnsi" w:cstheme="majorHAnsi"/>
              <w:color w:val="000000"/>
            </w:rPr>
            <w:tab/>
            <w:t>10</w:t>
          </w:r>
          <w:r w:rsidRPr="00120195">
            <w:rPr>
              <w:rFonts w:asciiTheme="majorHAnsi" w:hAnsiTheme="majorHAnsi" w:cstheme="majorHAnsi"/>
            </w:rPr>
            <w:fldChar w:fldCharType="end"/>
          </w:r>
        </w:p>
        <w:p w:rsidR="00F23400" w:rsidRPr="00120195" w:rsidRDefault="00816D1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rPr>
          </w:pPr>
          <w:r w:rsidRPr="00120195">
            <w:rPr>
              <w:rFonts w:asciiTheme="majorHAnsi" w:eastAsia="Cambria" w:hAnsiTheme="majorHAnsi" w:cstheme="majorHAnsi"/>
            </w:rPr>
            <w:t>8      Risks and Mitigation</w:t>
          </w:r>
          <w:r w:rsidR="00E540A3">
            <w:rPr>
              <w:rFonts w:asciiTheme="majorHAnsi" w:eastAsia="Cambria" w:hAnsiTheme="majorHAnsi" w:cstheme="majorHAnsi"/>
            </w:rPr>
            <w:t>………………………………………………………………………………………………………….11</w:t>
          </w:r>
        </w:p>
        <w:p w:rsidR="00F23400" w:rsidRPr="00120195" w:rsidRDefault="00816D1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rPr>
          </w:pPr>
          <w:r w:rsidRPr="00120195">
            <w:rPr>
              <w:rFonts w:asciiTheme="majorHAnsi" w:eastAsia="Cambria" w:hAnsiTheme="majorHAnsi" w:cstheme="majorHAnsi"/>
            </w:rPr>
            <w:t>9      Tools</w:t>
          </w:r>
          <w:r w:rsidR="00E540A3">
            <w:rPr>
              <w:rFonts w:asciiTheme="majorHAnsi" w:eastAsia="Cambria" w:hAnsiTheme="majorHAnsi" w:cstheme="majorHAnsi"/>
            </w:rPr>
            <w:t>…………………………………………………………………………………………………………………………………11</w:t>
          </w:r>
        </w:p>
        <w:p w:rsidR="00F23400" w:rsidRPr="00120195" w:rsidRDefault="00816D10" w:rsidP="00C72DF1">
          <w:pPr>
            <w:pStyle w:val="normal0"/>
            <w:pBdr>
              <w:top w:val="nil"/>
              <w:left w:val="nil"/>
              <w:bottom w:val="nil"/>
              <w:right w:val="nil"/>
              <w:between w:val="nil"/>
            </w:pBdr>
            <w:tabs>
              <w:tab w:val="left" w:pos="480"/>
              <w:tab w:val="right" w:leader="dot" w:pos="9350"/>
            </w:tabs>
            <w:spacing w:after="100"/>
            <w:rPr>
              <w:rFonts w:asciiTheme="majorHAnsi" w:eastAsia="Cambria" w:hAnsiTheme="majorHAnsi" w:cstheme="majorHAnsi"/>
            </w:rPr>
          </w:pPr>
          <w:r w:rsidRPr="00120195">
            <w:rPr>
              <w:rFonts w:asciiTheme="majorHAnsi" w:eastAsia="Cambria" w:hAnsiTheme="majorHAnsi" w:cstheme="majorHAnsi"/>
            </w:rPr>
            <w:t>10    Approvals</w:t>
          </w:r>
          <w:r w:rsidR="00E540A3">
            <w:rPr>
              <w:rFonts w:asciiTheme="majorHAnsi" w:eastAsia="Cambria" w:hAnsiTheme="majorHAnsi" w:cstheme="majorHAnsi"/>
            </w:rPr>
            <w:t>…………………………………………………………………………………………………………………………11</w:t>
          </w:r>
        </w:p>
        <w:p w:rsidR="00F23400" w:rsidRPr="00120195" w:rsidRDefault="00F23400" w:rsidP="00C72DF1">
          <w:pPr>
            <w:pStyle w:val="normal0"/>
            <w:rPr>
              <w:rFonts w:asciiTheme="majorHAnsi" w:eastAsia="Cambria" w:hAnsiTheme="majorHAnsi" w:cstheme="majorHAnsi"/>
              <w:color w:val="000000"/>
            </w:rPr>
          </w:pPr>
          <w:r w:rsidRPr="00120195">
            <w:rPr>
              <w:rFonts w:asciiTheme="majorHAnsi" w:hAnsiTheme="majorHAnsi" w:cstheme="majorHAnsi"/>
            </w:rPr>
            <w:fldChar w:fldCharType="end"/>
          </w:r>
        </w:p>
      </w:sdtContent>
    </w:sdt>
    <w:p w:rsidR="00F23400" w:rsidRPr="00120195" w:rsidRDefault="00F23400" w:rsidP="00C72DF1">
      <w:pPr>
        <w:pStyle w:val="normal0"/>
        <w:spacing w:after="16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1"/>
        <w:rPr>
          <w:rFonts w:asciiTheme="majorHAnsi" w:hAnsiTheme="majorHAnsi" w:cstheme="majorHAnsi"/>
          <w:smallCaps w:val="0"/>
          <w:color w:val="000000"/>
        </w:rPr>
      </w:pPr>
      <w:bookmarkStart w:id="0" w:name="_gjdgxs" w:colFirst="0" w:colLast="0"/>
      <w:bookmarkEnd w:id="0"/>
      <w:r>
        <w:rPr>
          <w:rFonts w:asciiTheme="majorHAnsi" w:eastAsia="Cambria" w:hAnsiTheme="majorHAnsi" w:cstheme="majorHAnsi"/>
          <w:smallCaps w:val="0"/>
          <w:color w:val="000000"/>
          <w:sz w:val="32"/>
          <w:szCs w:val="32"/>
        </w:rPr>
        <w:t xml:space="preserve">1. </w:t>
      </w:r>
      <w:r w:rsidR="00816D10" w:rsidRPr="00120195">
        <w:rPr>
          <w:rFonts w:asciiTheme="majorHAnsi" w:eastAsia="Cambria" w:hAnsiTheme="majorHAnsi" w:cstheme="majorHAnsi"/>
          <w:smallCaps w:val="0"/>
          <w:color w:val="000000"/>
          <w:sz w:val="32"/>
          <w:szCs w:val="32"/>
        </w:rPr>
        <w:t>Introduction</w:t>
      </w:r>
    </w:p>
    <w:p w:rsidR="00F23400" w:rsidRPr="00120195" w:rsidRDefault="00120195" w:rsidP="00120195">
      <w:pPr>
        <w:pStyle w:val="Heading2"/>
        <w:rPr>
          <w:rFonts w:asciiTheme="majorHAnsi" w:hAnsiTheme="majorHAnsi" w:cstheme="majorHAnsi"/>
          <w:color w:val="000000"/>
        </w:rPr>
      </w:pPr>
      <w:bookmarkStart w:id="1" w:name="_30j0zll" w:colFirst="0" w:colLast="0"/>
      <w:bookmarkEnd w:id="1"/>
      <w:r>
        <w:rPr>
          <w:rFonts w:asciiTheme="majorHAnsi" w:eastAsia="Cambria" w:hAnsiTheme="majorHAnsi" w:cstheme="majorHAnsi"/>
          <w:color w:val="000000"/>
        </w:rPr>
        <w:t xml:space="preserve">1.1. </w:t>
      </w:r>
      <w:r w:rsidR="00816D10" w:rsidRPr="00120195">
        <w:rPr>
          <w:rFonts w:asciiTheme="majorHAnsi" w:eastAsia="Cambria" w:hAnsiTheme="majorHAnsi" w:cstheme="majorHAnsi"/>
          <w:color w:val="000000"/>
        </w:rPr>
        <w:t>Purpose</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This document outlines the testing approach, strategy, and management for the website </w:t>
      </w:r>
      <w:hyperlink r:id="rId7">
        <w:r w:rsidRPr="00120195">
          <w:rPr>
            <w:rFonts w:asciiTheme="majorHAnsi" w:eastAsia="Cambria" w:hAnsiTheme="majorHAnsi" w:cstheme="majorHAnsi"/>
            <w:color w:val="000000"/>
            <w:u w:val="single"/>
          </w:rPr>
          <w:t>https://www.hrs.de/</w:t>
        </w:r>
      </w:hyperlink>
      <w:r w:rsidRPr="00120195">
        <w:rPr>
          <w:rFonts w:asciiTheme="majorHAnsi" w:eastAsia="Cambria" w:hAnsiTheme="majorHAnsi" w:cstheme="majorHAnsi"/>
          <w:color w:val="000000"/>
        </w:rPr>
        <w:t>.</w:t>
      </w:r>
    </w:p>
    <w:p w:rsidR="00F23400" w:rsidRPr="00120195" w:rsidRDefault="00F23400" w:rsidP="00C72DF1">
      <w:pPr>
        <w:pStyle w:val="normal0"/>
        <w:spacing w:before="40" w:after="40"/>
        <w:jc w:val="both"/>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2" w:name="_1fob9te" w:colFirst="0" w:colLast="0"/>
      <w:bookmarkEnd w:id="2"/>
      <w:r>
        <w:rPr>
          <w:rFonts w:asciiTheme="majorHAnsi" w:eastAsia="Cambria" w:hAnsiTheme="majorHAnsi" w:cstheme="majorHAnsi"/>
          <w:color w:val="000000"/>
        </w:rPr>
        <w:t xml:space="preserve">1.2. </w:t>
      </w:r>
      <w:r w:rsidR="00816D10" w:rsidRPr="00120195">
        <w:rPr>
          <w:rFonts w:asciiTheme="majorHAnsi" w:eastAsia="Cambria" w:hAnsiTheme="majorHAnsi" w:cstheme="majorHAnsi"/>
          <w:color w:val="000000"/>
        </w:rPr>
        <w:t>Project Overview</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 The project involves testing the functionality, usability, and performance of the HRS (Hote</w:t>
      </w:r>
      <w:r w:rsidRPr="00120195">
        <w:rPr>
          <w:rFonts w:asciiTheme="majorHAnsi" w:eastAsia="Cambria" w:hAnsiTheme="majorHAnsi" w:cstheme="majorHAnsi"/>
          <w:color w:val="000000"/>
        </w:rPr>
        <w:t>l Reservation Service) website, aiming to ensure a seamless experience for users.</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 </w:t>
      </w:r>
    </w:p>
    <w:p w:rsidR="00F23400" w:rsidRPr="00120195" w:rsidRDefault="00F23400" w:rsidP="00C72DF1">
      <w:pPr>
        <w:pStyle w:val="normal0"/>
        <w:spacing w:before="40" w:after="40"/>
        <w:jc w:val="both"/>
        <w:rPr>
          <w:rFonts w:asciiTheme="majorHAnsi" w:eastAsia="Cambria" w:hAnsiTheme="majorHAnsi" w:cstheme="majorHAnsi"/>
          <w:color w:val="000000"/>
        </w:rPr>
      </w:pPr>
    </w:p>
    <w:p w:rsidR="00F23400" w:rsidRPr="00120195" w:rsidRDefault="00120195" w:rsidP="00120195">
      <w:pPr>
        <w:pStyle w:val="Heading1"/>
        <w:rPr>
          <w:rFonts w:asciiTheme="majorHAnsi" w:hAnsiTheme="majorHAnsi" w:cstheme="majorHAnsi"/>
          <w:color w:val="000000"/>
        </w:rPr>
      </w:pPr>
      <w:bookmarkStart w:id="3" w:name="_3znysh7" w:colFirst="0" w:colLast="0"/>
      <w:bookmarkEnd w:id="3"/>
      <w:r>
        <w:rPr>
          <w:rFonts w:asciiTheme="majorHAnsi" w:eastAsia="Cambria" w:hAnsiTheme="majorHAnsi" w:cstheme="majorHAnsi"/>
          <w:color w:val="000000"/>
        </w:rPr>
        <w:t xml:space="preserve">2. </w:t>
      </w:r>
      <w:r w:rsidR="00816D10" w:rsidRPr="00120195">
        <w:rPr>
          <w:rFonts w:asciiTheme="majorHAnsi" w:eastAsia="Cambria" w:hAnsiTheme="majorHAnsi" w:cstheme="majorHAnsi"/>
          <w:smallCaps w:val="0"/>
          <w:color w:val="000000"/>
          <w:sz w:val="32"/>
          <w:szCs w:val="32"/>
        </w:rPr>
        <w:t>Scope</w:t>
      </w:r>
    </w:p>
    <w:p w:rsidR="00F23400" w:rsidRPr="00120195" w:rsidRDefault="00120195" w:rsidP="00120195">
      <w:pPr>
        <w:pStyle w:val="Heading2"/>
        <w:rPr>
          <w:rFonts w:asciiTheme="majorHAnsi" w:hAnsiTheme="majorHAnsi" w:cstheme="majorHAnsi"/>
          <w:color w:val="000000"/>
        </w:rPr>
      </w:pPr>
      <w:bookmarkStart w:id="4" w:name="_2et92p0" w:colFirst="0" w:colLast="0"/>
      <w:bookmarkEnd w:id="4"/>
      <w:r>
        <w:rPr>
          <w:rFonts w:asciiTheme="majorHAnsi" w:eastAsia="Cambria" w:hAnsiTheme="majorHAnsi" w:cstheme="majorHAnsi"/>
          <w:color w:val="000000"/>
        </w:rPr>
        <w:t xml:space="preserve">2.1. </w:t>
      </w:r>
      <w:r w:rsidR="00816D10" w:rsidRPr="00120195">
        <w:rPr>
          <w:rFonts w:asciiTheme="majorHAnsi" w:eastAsia="Cambria" w:hAnsiTheme="majorHAnsi" w:cstheme="majorHAnsi"/>
          <w:color w:val="000000"/>
        </w:rPr>
        <w:t xml:space="preserve"> In</w:t>
      </w:r>
      <w:r w:rsidR="00816D10" w:rsidRPr="00120195">
        <w:rPr>
          <w:rFonts w:asciiTheme="majorHAnsi" w:eastAsia="Cambria" w:hAnsiTheme="majorHAnsi" w:cstheme="majorHAnsi"/>
          <w:color w:val="000000"/>
        </w:rPr>
        <w:t>-Scope</w:t>
      </w:r>
    </w:p>
    <w:p w:rsidR="00F23400" w:rsidRPr="00120195" w:rsidRDefault="00816D10" w:rsidP="00C72DF1">
      <w:pPr>
        <w:pStyle w:val="normal0"/>
        <w:numPr>
          <w:ilvl w:val="0"/>
          <w:numId w:val="7"/>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Core website functionality, including hotel search, booking, and user account management.</w:t>
      </w:r>
    </w:p>
    <w:p w:rsidR="00F23400" w:rsidRPr="00120195" w:rsidRDefault="00816D10" w:rsidP="00C72DF1">
      <w:pPr>
        <w:pStyle w:val="normal0"/>
        <w:numPr>
          <w:ilvl w:val="0"/>
          <w:numId w:val="7"/>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User interfaces, navigation, and user interactions.</w:t>
      </w:r>
    </w:p>
    <w:p w:rsidR="00F23400" w:rsidRPr="00120195" w:rsidRDefault="00816D10" w:rsidP="00C72DF1">
      <w:pPr>
        <w:pStyle w:val="normal0"/>
        <w:numPr>
          <w:ilvl w:val="0"/>
          <w:numId w:val="7"/>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Integratio</w:t>
      </w:r>
      <w:r w:rsidRPr="00120195">
        <w:rPr>
          <w:rFonts w:asciiTheme="majorHAnsi" w:eastAsia="Cambria" w:hAnsiTheme="majorHAnsi" w:cstheme="majorHAnsi"/>
          <w:color w:val="000000"/>
        </w:rPr>
        <w:t>n with payment gateways.</w:t>
      </w:r>
    </w:p>
    <w:p w:rsidR="00F23400" w:rsidRPr="00120195" w:rsidRDefault="00816D10" w:rsidP="00C72DF1">
      <w:pPr>
        <w:pStyle w:val="normal0"/>
        <w:numPr>
          <w:ilvl w:val="0"/>
          <w:numId w:val="7"/>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Performance testing under various user loads.</w:t>
      </w:r>
    </w:p>
    <w:p w:rsidR="00F23400" w:rsidRPr="00120195" w:rsidRDefault="00F23400" w:rsidP="00C72DF1">
      <w:pPr>
        <w:pStyle w:val="normal0"/>
        <w:pBdr>
          <w:top w:val="nil"/>
          <w:left w:val="nil"/>
          <w:bottom w:val="nil"/>
          <w:right w:val="nil"/>
          <w:between w:val="nil"/>
        </w:pBdr>
        <w:spacing w:before="40" w:after="40"/>
        <w:ind w:left="720"/>
        <w:jc w:val="both"/>
        <w:rPr>
          <w:rFonts w:asciiTheme="majorHAnsi" w:eastAsia="Cambria" w:hAnsiTheme="majorHAnsi" w:cstheme="majorHAnsi"/>
          <w:color w:val="000000"/>
          <w:sz w:val="22"/>
          <w:szCs w:val="22"/>
        </w:rPr>
      </w:pPr>
    </w:p>
    <w:p w:rsidR="00F23400" w:rsidRPr="00120195" w:rsidRDefault="00120195" w:rsidP="00120195">
      <w:pPr>
        <w:pStyle w:val="Heading2"/>
        <w:rPr>
          <w:rFonts w:asciiTheme="majorHAnsi" w:hAnsiTheme="majorHAnsi" w:cstheme="majorHAnsi"/>
          <w:color w:val="000000"/>
        </w:rPr>
      </w:pPr>
      <w:bookmarkStart w:id="5" w:name="_tyjcwt" w:colFirst="0" w:colLast="0"/>
      <w:bookmarkEnd w:id="5"/>
      <w:r>
        <w:rPr>
          <w:rFonts w:asciiTheme="majorHAnsi" w:eastAsia="Cambria" w:hAnsiTheme="majorHAnsi" w:cstheme="majorHAnsi"/>
          <w:color w:val="000000"/>
        </w:rPr>
        <w:t xml:space="preserve">2.2. </w:t>
      </w:r>
      <w:r w:rsidR="00816D10" w:rsidRPr="00120195">
        <w:rPr>
          <w:rFonts w:asciiTheme="majorHAnsi" w:eastAsia="Cambria" w:hAnsiTheme="majorHAnsi" w:cstheme="majorHAnsi"/>
          <w:color w:val="000000"/>
        </w:rPr>
        <w:t>Out-of-Scope</w:t>
      </w:r>
    </w:p>
    <w:p w:rsidR="00F23400" w:rsidRPr="00120195" w:rsidRDefault="00816D10" w:rsidP="00C72DF1">
      <w:pPr>
        <w:pStyle w:val="normal0"/>
        <w:numPr>
          <w:ilvl w:val="0"/>
          <w:numId w:val="8"/>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Specific browser compatibility testing (basic cross-browser testing will be covered).</w:t>
      </w:r>
    </w:p>
    <w:p w:rsidR="00F23400" w:rsidRPr="00120195" w:rsidRDefault="00816D10" w:rsidP="00C72DF1">
      <w:pPr>
        <w:pStyle w:val="normal0"/>
        <w:numPr>
          <w:ilvl w:val="0"/>
          <w:numId w:val="8"/>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Mobile application testing (focus is on the desktop version).</w:t>
      </w:r>
    </w:p>
    <w:p w:rsidR="00F23400" w:rsidRPr="00120195" w:rsidRDefault="00F23400" w:rsidP="00C72DF1">
      <w:pPr>
        <w:pStyle w:val="normal0"/>
        <w:pBdr>
          <w:top w:val="nil"/>
          <w:left w:val="nil"/>
          <w:bottom w:val="nil"/>
          <w:right w:val="nil"/>
          <w:between w:val="nil"/>
        </w:pBdr>
        <w:spacing w:before="40" w:after="40"/>
        <w:ind w:left="720"/>
        <w:jc w:val="both"/>
        <w:rPr>
          <w:rFonts w:asciiTheme="majorHAnsi" w:eastAsia="Cambria" w:hAnsiTheme="majorHAnsi" w:cstheme="majorHAnsi"/>
          <w:color w:val="000000"/>
          <w:sz w:val="22"/>
          <w:szCs w:val="22"/>
        </w:rPr>
      </w:pPr>
    </w:p>
    <w:p w:rsidR="00F23400" w:rsidRPr="00120195" w:rsidRDefault="00F23400" w:rsidP="00C72DF1">
      <w:pPr>
        <w:pStyle w:val="normal0"/>
        <w:pBdr>
          <w:top w:val="nil"/>
          <w:left w:val="nil"/>
          <w:bottom w:val="nil"/>
          <w:right w:val="nil"/>
          <w:between w:val="nil"/>
        </w:pBdr>
        <w:spacing w:before="40" w:after="40"/>
        <w:ind w:left="720"/>
        <w:jc w:val="both"/>
        <w:rPr>
          <w:rFonts w:asciiTheme="majorHAnsi" w:eastAsia="Cambria" w:hAnsiTheme="majorHAnsi" w:cstheme="majorHAnsi"/>
          <w:color w:val="000000"/>
          <w:sz w:val="22"/>
          <w:szCs w:val="22"/>
        </w:rPr>
      </w:pPr>
    </w:p>
    <w:p w:rsidR="00F23400" w:rsidRPr="00120195" w:rsidRDefault="00120195" w:rsidP="00120195">
      <w:pPr>
        <w:pStyle w:val="Heading1"/>
        <w:rPr>
          <w:rFonts w:asciiTheme="majorHAnsi" w:hAnsiTheme="majorHAnsi" w:cstheme="majorHAnsi"/>
          <w:color w:val="000000"/>
        </w:rPr>
      </w:pPr>
      <w:bookmarkStart w:id="6" w:name="_1ci93xb" w:colFirst="0" w:colLast="0"/>
      <w:bookmarkEnd w:id="6"/>
      <w:r>
        <w:rPr>
          <w:rFonts w:asciiTheme="majorHAnsi" w:eastAsia="Cambria" w:hAnsiTheme="majorHAnsi" w:cstheme="majorHAnsi"/>
          <w:color w:val="000000"/>
        </w:rPr>
        <w:t xml:space="preserve">3. </w:t>
      </w:r>
      <w:r w:rsidR="00816D10" w:rsidRPr="00120195">
        <w:rPr>
          <w:rFonts w:asciiTheme="majorHAnsi" w:eastAsia="Cambria" w:hAnsiTheme="majorHAnsi" w:cstheme="majorHAnsi"/>
          <w:smallCaps w:val="0"/>
          <w:color w:val="000000"/>
          <w:sz w:val="32"/>
          <w:szCs w:val="32"/>
        </w:rPr>
        <w:t>Testing Strategy</w:t>
      </w:r>
    </w:p>
    <w:p w:rsidR="00F23400" w:rsidRPr="00120195" w:rsidRDefault="00120195" w:rsidP="00120195">
      <w:pPr>
        <w:pStyle w:val="Heading2"/>
        <w:rPr>
          <w:rFonts w:asciiTheme="majorHAnsi" w:hAnsiTheme="majorHAnsi" w:cstheme="majorHAnsi"/>
          <w:color w:val="000000"/>
        </w:rPr>
      </w:pPr>
      <w:bookmarkStart w:id="7" w:name="_1t3h5sf" w:colFirst="0" w:colLast="0"/>
      <w:bookmarkEnd w:id="7"/>
      <w:r>
        <w:rPr>
          <w:rFonts w:asciiTheme="majorHAnsi" w:eastAsia="Cambria" w:hAnsiTheme="majorHAnsi" w:cstheme="majorHAnsi"/>
          <w:color w:val="000000"/>
        </w:rPr>
        <w:t xml:space="preserve">3.1. </w:t>
      </w:r>
      <w:r w:rsidR="00816D10" w:rsidRPr="00120195">
        <w:rPr>
          <w:rFonts w:asciiTheme="majorHAnsi" w:eastAsia="Cambria" w:hAnsiTheme="majorHAnsi" w:cstheme="majorHAnsi"/>
          <w:color w:val="000000"/>
        </w:rPr>
        <w:t>Test Objectives</w:t>
      </w:r>
    </w:p>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The main objectives include:</w:t>
      </w:r>
    </w:p>
    <w:p w:rsidR="00F23400" w:rsidRPr="00120195" w:rsidRDefault="00F23400" w:rsidP="00C72DF1">
      <w:pPr>
        <w:pStyle w:val="normal0"/>
        <w:rPr>
          <w:rFonts w:asciiTheme="majorHAnsi" w:eastAsia="Cambria" w:hAnsiTheme="majorHAnsi" w:cstheme="majorHAnsi"/>
          <w:color w:val="000000"/>
        </w:rPr>
      </w:pPr>
    </w:p>
    <w:p w:rsidR="00F23400" w:rsidRPr="00120195" w:rsidRDefault="00816D10" w:rsidP="00C72DF1">
      <w:pPr>
        <w:pStyle w:val="normal0"/>
        <w:numPr>
          <w:ilvl w:val="0"/>
          <w:numId w:val="9"/>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lastRenderedPageBreak/>
        <w:t>Validate the hotel search and booking workflow.</w:t>
      </w:r>
    </w:p>
    <w:p w:rsidR="00F23400" w:rsidRPr="00120195" w:rsidRDefault="00816D10" w:rsidP="00C72DF1">
      <w:pPr>
        <w:pStyle w:val="normal0"/>
        <w:numPr>
          <w:ilvl w:val="0"/>
          <w:numId w:val="9"/>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t>Assess website usability and user interface design.</w:t>
      </w:r>
    </w:p>
    <w:p w:rsidR="00F23400" w:rsidRPr="00120195" w:rsidRDefault="00816D10" w:rsidP="00C72DF1">
      <w:pPr>
        <w:pStyle w:val="normal0"/>
        <w:numPr>
          <w:ilvl w:val="0"/>
          <w:numId w:val="9"/>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t>Verify payment gateway integration.</w:t>
      </w:r>
    </w:p>
    <w:p w:rsidR="00F23400" w:rsidRPr="00120195" w:rsidRDefault="00816D10" w:rsidP="00C72DF1">
      <w:pPr>
        <w:pStyle w:val="normal0"/>
        <w:numPr>
          <w:ilvl w:val="0"/>
          <w:numId w:val="9"/>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t>Conduct performance testing for scalability.</w:t>
      </w:r>
    </w:p>
    <w:p w:rsidR="00F23400" w:rsidRPr="00120195" w:rsidRDefault="00F23400" w:rsidP="00C72DF1">
      <w:pPr>
        <w:pStyle w:val="normal0"/>
        <w:pBdr>
          <w:top w:val="nil"/>
          <w:left w:val="nil"/>
          <w:bottom w:val="nil"/>
          <w:right w:val="nil"/>
          <w:between w:val="nil"/>
        </w:pBdr>
        <w:spacing w:after="200"/>
        <w:ind w:left="720"/>
        <w:rPr>
          <w:rFonts w:asciiTheme="majorHAnsi" w:eastAsia="Cambria" w:hAnsiTheme="majorHAnsi" w:cstheme="majorHAnsi"/>
          <w:color w:val="000000"/>
          <w:sz w:val="22"/>
          <w:szCs w:val="22"/>
        </w:rPr>
      </w:pPr>
    </w:p>
    <w:p w:rsidR="00F23400" w:rsidRPr="00120195" w:rsidRDefault="00120195" w:rsidP="00120195">
      <w:pPr>
        <w:pStyle w:val="Heading2"/>
        <w:rPr>
          <w:rFonts w:asciiTheme="majorHAnsi" w:hAnsiTheme="majorHAnsi" w:cstheme="majorHAnsi"/>
          <w:color w:val="000000"/>
        </w:rPr>
      </w:pPr>
      <w:bookmarkStart w:id="8" w:name="_4d34og8" w:colFirst="0" w:colLast="0"/>
      <w:bookmarkEnd w:id="8"/>
      <w:r>
        <w:rPr>
          <w:rFonts w:asciiTheme="majorHAnsi" w:eastAsia="Cambria" w:hAnsiTheme="majorHAnsi" w:cstheme="majorHAnsi"/>
          <w:color w:val="000000"/>
        </w:rPr>
        <w:t xml:space="preserve">3.2. </w:t>
      </w:r>
      <w:r w:rsidR="00816D10" w:rsidRPr="00120195">
        <w:rPr>
          <w:rFonts w:asciiTheme="majorHAnsi" w:eastAsia="Cambria" w:hAnsiTheme="majorHAnsi" w:cstheme="majorHAnsi"/>
          <w:color w:val="000000"/>
        </w:rPr>
        <w:t>Test Assumptions</w:t>
      </w:r>
    </w:p>
    <w:p w:rsidR="00F23400" w:rsidRPr="00120195" w:rsidRDefault="00816D10" w:rsidP="00C72DF1">
      <w:pPr>
        <w:pStyle w:val="normal0"/>
        <w:numPr>
          <w:ilvl w:val="0"/>
          <w:numId w:val="10"/>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Availability of a stable testing environment.</w:t>
      </w:r>
    </w:p>
    <w:p w:rsidR="00F23400" w:rsidRPr="00120195" w:rsidRDefault="00816D10" w:rsidP="00C72DF1">
      <w:pPr>
        <w:pStyle w:val="normal0"/>
        <w:numPr>
          <w:ilvl w:val="0"/>
          <w:numId w:val="10"/>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Access to valid test data for booking scenarios.</w:t>
      </w:r>
    </w:p>
    <w:p w:rsidR="00F23400" w:rsidRPr="00120195" w:rsidRDefault="00816D10" w:rsidP="00C72DF1">
      <w:pPr>
        <w:pStyle w:val="normal0"/>
        <w:numPr>
          <w:ilvl w:val="0"/>
          <w:numId w:val="10"/>
        </w:numPr>
        <w:pBdr>
          <w:top w:val="nil"/>
          <w:left w:val="nil"/>
          <w:bottom w:val="nil"/>
          <w:right w:val="nil"/>
          <w:between w:val="nil"/>
        </w:pBdr>
        <w:spacing w:before="40" w:after="40"/>
        <w:jc w:val="both"/>
        <w:rPr>
          <w:rFonts w:asciiTheme="majorHAnsi" w:hAnsiTheme="majorHAnsi" w:cstheme="majorHAnsi"/>
          <w:color w:val="000000"/>
        </w:rPr>
      </w:pPr>
      <w:r w:rsidRPr="00120195">
        <w:rPr>
          <w:rFonts w:asciiTheme="majorHAnsi" w:eastAsia="Cambria" w:hAnsiTheme="majorHAnsi" w:cstheme="majorHAnsi"/>
          <w:color w:val="000000"/>
        </w:rPr>
        <w:t>Continuous communication with development for issue resolution.</w:t>
      </w:r>
    </w:p>
    <w:p w:rsidR="00F23400" w:rsidRPr="00120195" w:rsidRDefault="00F23400" w:rsidP="00C72DF1">
      <w:pPr>
        <w:pStyle w:val="normal0"/>
        <w:pBdr>
          <w:top w:val="nil"/>
          <w:left w:val="nil"/>
          <w:bottom w:val="nil"/>
          <w:right w:val="nil"/>
          <w:between w:val="nil"/>
        </w:pBdr>
        <w:spacing w:before="40" w:after="40"/>
        <w:ind w:left="720"/>
        <w:jc w:val="both"/>
        <w:rPr>
          <w:rFonts w:asciiTheme="majorHAnsi" w:eastAsia="Cambria" w:hAnsiTheme="majorHAnsi" w:cstheme="majorHAnsi"/>
          <w:color w:val="000000"/>
          <w:sz w:val="22"/>
          <w:szCs w:val="22"/>
        </w:rPr>
      </w:pPr>
    </w:p>
    <w:p w:rsidR="00F23400" w:rsidRPr="00120195" w:rsidRDefault="00120195" w:rsidP="00120195">
      <w:pPr>
        <w:pStyle w:val="Heading2"/>
        <w:rPr>
          <w:rFonts w:asciiTheme="majorHAnsi" w:hAnsiTheme="majorHAnsi" w:cstheme="majorHAnsi"/>
          <w:color w:val="000000"/>
        </w:rPr>
      </w:pPr>
      <w:bookmarkStart w:id="9" w:name="_2s8eyo1" w:colFirst="0" w:colLast="0"/>
      <w:bookmarkEnd w:id="9"/>
      <w:r>
        <w:rPr>
          <w:rFonts w:asciiTheme="majorHAnsi" w:eastAsia="Cambria" w:hAnsiTheme="majorHAnsi" w:cstheme="majorHAnsi"/>
          <w:color w:val="000000"/>
        </w:rPr>
        <w:t xml:space="preserve">3.3. </w:t>
      </w:r>
      <w:r w:rsidR="00816D10" w:rsidRPr="00120195">
        <w:rPr>
          <w:rFonts w:asciiTheme="majorHAnsi" w:eastAsia="Cambria" w:hAnsiTheme="majorHAnsi" w:cstheme="majorHAnsi"/>
          <w:color w:val="000000"/>
        </w:rPr>
        <w:t>Data Approach</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 Test data for functional and user acceptance testing will be sourced from a controlled QA environment, ensuring the accuracy of hotel details, pricing, and booking processes.</w:t>
      </w:r>
    </w:p>
    <w:p w:rsidR="00F23400" w:rsidRPr="00120195" w:rsidRDefault="00F23400" w:rsidP="00C72DF1">
      <w:pPr>
        <w:pStyle w:val="normal0"/>
        <w:spacing w:before="40" w:after="40"/>
        <w:jc w:val="both"/>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0" w:name="_17dp8vu" w:colFirst="0" w:colLast="0"/>
      <w:bookmarkEnd w:id="10"/>
      <w:r>
        <w:rPr>
          <w:rFonts w:asciiTheme="majorHAnsi" w:eastAsia="Cambria" w:hAnsiTheme="majorHAnsi" w:cstheme="majorHAnsi"/>
          <w:color w:val="000000"/>
        </w:rPr>
        <w:t xml:space="preserve">3.4. </w:t>
      </w:r>
      <w:r w:rsidR="00816D10" w:rsidRPr="00120195">
        <w:rPr>
          <w:rFonts w:asciiTheme="majorHAnsi" w:eastAsia="Cambria" w:hAnsiTheme="majorHAnsi" w:cstheme="majorHAnsi"/>
          <w:color w:val="000000"/>
        </w:rPr>
        <w:t>Level of Testing</w:t>
      </w:r>
    </w:p>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List the types of testing to be performed.</w:t>
      </w:r>
    </w:p>
    <w:p w:rsidR="00F23400" w:rsidRPr="00120195" w:rsidRDefault="00F23400" w:rsidP="00C72DF1">
      <w:pPr>
        <w:pStyle w:val="normal0"/>
        <w:rPr>
          <w:rFonts w:asciiTheme="majorHAnsi" w:eastAsia="Cambria" w:hAnsiTheme="majorHAnsi" w:cstheme="majorHAnsi"/>
          <w:color w:val="000000"/>
        </w:rPr>
      </w:pPr>
    </w:p>
    <w:tbl>
      <w:tblPr>
        <w:tblStyle w:val="a"/>
        <w:tblW w:w="90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50"/>
        <w:gridCol w:w="2250"/>
        <w:gridCol w:w="2790"/>
      </w:tblGrid>
      <w:tr w:rsidR="00F23400" w:rsidRPr="00120195">
        <w:trPr>
          <w:cantSplit/>
          <w:tblHeader/>
        </w:trPr>
        <w:tc>
          <w:tcPr>
            <w:tcW w:w="4050"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 Type</w:t>
            </w:r>
          </w:p>
        </w:tc>
        <w:tc>
          <w:tcPr>
            <w:tcW w:w="2250"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Description</w:t>
            </w:r>
          </w:p>
        </w:tc>
        <w:tc>
          <w:tcPr>
            <w:tcW w:w="2790"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Responsible Parties</w:t>
            </w:r>
          </w:p>
        </w:tc>
      </w:tr>
      <w:tr w:rsidR="00F23400" w:rsidRPr="00120195">
        <w:trPr>
          <w:cantSplit/>
          <w:tblHeader/>
        </w:trPr>
        <w:tc>
          <w:tcPr>
            <w:tcW w:w="4050" w:type="dxa"/>
            <w:shd w:val="clear" w:color="auto" w:fill="FFFFFF"/>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Unit Testing</w:t>
            </w:r>
          </w:p>
        </w:tc>
        <w:tc>
          <w:tcPr>
            <w:tcW w:w="2250" w:type="dxa"/>
            <w:shd w:val="clear" w:color="auto" w:fill="FFFFFF"/>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Verify individual website components.</w:t>
            </w:r>
          </w:p>
        </w:tc>
        <w:tc>
          <w:tcPr>
            <w:tcW w:w="2790" w:type="dxa"/>
            <w:shd w:val="clear" w:color="auto" w:fill="FFFFFF"/>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 Test Lead, Test Analysts</w:t>
            </w:r>
          </w:p>
        </w:tc>
      </w:tr>
      <w:tr w:rsidR="00F23400" w:rsidRPr="00120195">
        <w:trPr>
          <w:cantSplit/>
          <w:tblHeader/>
        </w:trPr>
        <w:tc>
          <w:tcPr>
            <w:tcW w:w="40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Functional Testing</w:t>
            </w:r>
          </w:p>
        </w:tc>
        <w:tc>
          <w:tcPr>
            <w:tcW w:w="22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Validate end-to-end functionality.</w:t>
            </w:r>
          </w:p>
        </w:tc>
        <w:tc>
          <w:tcPr>
            <w:tcW w:w="2790" w:type="dxa"/>
            <w:shd w:val="clear" w:color="auto" w:fill="auto"/>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 Test Lead, Test Analysts</w:t>
            </w:r>
          </w:p>
        </w:tc>
      </w:tr>
      <w:tr w:rsidR="00F23400" w:rsidRPr="00120195">
        <w:trPr>
          <w:cantSplit/>
          <w:tblHeader/>
        </w:trPr>
        <w:tc>
          <w:tcPr>
            <w:tcW w:w="40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User Acceptance Testing</w:t>
            </w:r>
          </w:p>
        </w:tc>
        <w:tc>
          <w:tcPr>
            <w:tcW w:w="22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Assess user interactions and booking workflows.</w:t>
            </w:r>
          </w:p>
        </w:tc>
        <w:tc>
          <w:tcPr>
            <w:tcW w:w="2790" w:type="dxa"/>
            <w:shd w:val="clear" w:color="auto" w:fill="auto"/>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 Test Lead, Test Analysts, Selected end-users</w:t>
            </w:r>
          </w:p>
        </w:tc>
      </w:tr>
      <w:tr w:rsidR="00F23400" w:rsidRPr="00120195">
        <w:trPr>
          <w:cantSplit/>
          <w:tblHeader/>
        </w:trPr>
        <w:tc>
          <w:tcPr>
            <w:tcW w:w="40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Regression Testing</w:t>
            </w:r>
          </w:p>
        </w:tc>
        <w:tc>
          <w:tcPr>
            <w:tcW w:w="2250" w:type="dxa"/>
            <w:shd w:val="clear" w:color="auto" w:fill="auto"/>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Ensure existing features remain unaffected.</w:t>
            </w:r>
          </w:p>
        </w:tc>
        <w:tc>
          <w:tcPr>
            <w:tcW w:w="2790" w:type="dxa"/>
            <w:shd w:val="clear" w:color="auto" w:fill="auto"/>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 Test Lead, Test Analysts</w:t>
            </w:r>
          </w:p>
        </w:tc>
      </w:tr>
    </w:tbl>
    <w:p w:rsidR="00F23400" w:rsidRPr="00120195" w:rsidRDefault="00F23400"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eastAsia="Cambria" w:hAnsiTheme="majorHAnsi" w:cstheme="majorHAnsi"/>
          <w:color w:val="000000"/>
        </w:rPr>
      </w:pPr>
      <w:bookmarkStart w:id="11" w:name="_3whwml4" w:colFirst="0" w:colLast="0"/>
      <w:bookmarkEnd w:id="11"/>
      <w:r>
        <w:rPr>
          <w:rFonts w:asciiTheme="majorHAnsi" w:eastAsia="Cambria" w:hAnsiTheme="majorHAnsi" w:cstheme="majorHAnsi"/>
          <w:color w:val="000000"/>
        </w:rPr>
        <w:t xml:space="preserve">3.5. </w:t>
      </w:r>
      <w:r w:rsidR="00816D10" w:rsidRPr="00120195">
        <w:rPr>
          <w:rFonts w:asciiTheme="majorHAnsi" w:eastAsia="Cambria" w:hAnsiTheme="majorHAnsi" w:cstheme="majorHAnsi"/>
          <w:color w:val="000000"/>
        </w:rPr>
        <w:t>Unit Testing</w:t>
      </w:r>
    </w:p>
    <w:p w:rsidR="00C72DF1" w:rsidRPr="00120195" w:rsidRDefault="00C72DF1" w:rsidP="00C72DF1">
      <w:pPr>
        <w:pStyle w:val="normal0"/>
        <w:rPr>
          <w:rFonts w:asciiTheme="majorHAnsi" w:hAnsiTheme="majorHAnsi" w:cstheme="majorHAnsi"/>
        </w:rPr>
      </w:pP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The unit testing will involve individual components such as search bars, navigation menus, and payment forms.</w:t>
      </w:r>
    </w:p>
    <w:p w:rsidR="00F23400" w:rsidRPr="00120195" w:rsidRDefault="00F23400" w:rsidP="00C72DF1">
      <w:pPr>
        <w:pStyle w:val="normal0"/>
        <w:spacing w:before="40" w:after="40"/>
        <w:jc w:val="both"/>
        <w:rPr>
          <w:rFonts w:asciiTheme="majorHAnsi" w:eastAsia="Cambria" w:hAnsiTheme="majorHAnsi" w:cstheme="majorHAnsi"/>
          <w:color w:val="000000"/>
        </w:rPr>
      </w:pP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Participants:  </w:t>
      </w:r>
    </w:p>
    <w:tbl>
      <w:tblPr>
        <w:tblStyle w:val="a0"/>
        <w:tblW w:w="90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97"/>
        <w:gridCol w:w="2250"/>
        <w:gridCol w:w="2743"/>
      </w:tblGrid>
      <w:tr w:rsidR="00F23400" w:rsidRPr="00120195">
        <w:trPr>
          <w:cantSplit/>
          <w:tblHeader/>
        </w:trPr>
        <w:tc>
          <w:tcPr>
            <w:tcW w:w="4097"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Tester’s Name</w:t>
            </w:r>
          </w:p>
        </w:tc>
        <w:tc>
          <w:tcPr>
            <w:tcW w:w="2250"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Department/ Area</w:t>
            </w:r>
          </w:p>
        </w:tc>
        <w:tc>
          <w:tcPr>
            <w:tcW w:w="2743"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Role</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1</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2</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bl>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2" w:name="_2bn6wsx" w:colFirst="0" w:colLast="0"/>
      <w:bookmarkEnd w:id="12"/>
      <w:r>
        <w:rPr>
          <w:rFonts w:asciiTheme="majorHAnsi" w:eastAsia="Cambria" w:hAnsiTheme="majorHAnsi" w:cstheme="majorHAnsi"/>
          <w:color w:val="000000"/>
        </w:rPr>
        <w:t xml:space="preserve">3.6. </w:t>
      </w:r>
      <w:r w:rsidR="00816D10" w:rsidRPr="00120195">
        <w:rPr>
          <w:rFonts w:asciiTheme="majorHAnsi" w:eastAsia="Cambria" w:hAnsiTheme="majorHAnsi" w:cstheme="majorHAnsi"/>
          <w:color w:val="000000"/>
        </w:rPr>
        <w:t>Functional Testing</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Functional testing will cover the hotel search, booking process, user account management, and payment processing.</w:t>
      </w:r>
    </w:p>
    <w:p w:rsidR="00F23400" w:rsidRPr="00120195" w:rsidRDefault="00F23400" w:rsidP="00C72DF1">
      <w:pPr>
        <w:pStyle w:val="normal0"/>
        <w:spacing w:before="40" w:after="40"/>
        <w:jc w:val="both"/>
        <w:rPr>
          <w:rFonts w:asciiTheme="majorHAnsi" w:eastAsia="Cambria" w:hAnsiTheme="majorHAnsi" w:cstheme="majorHAnsi"/>
          <w:color w:val="000000"/>
        </w:rPr>
      </w:pP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Participants:  </w:t>
      </w:r>
    </w:p>
    <w:tbl>
      <w:tblPr>
        <w:tblStyle w:val="a1"/>
        <w:tblW w:w="90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97"/>
        <w:gridCol w:w="2250"/>
        <w:gridCol w:w="2743"/>
      </w:tblGrid>
      <w:tr w:rsidR="00F23400" w:rsidRPr="00120195">
        <w:trPr>
          <w:cantSplit/>
          <w:tblHeader/>
        </w:trPr>
        <w:tc>
          <w:tcPr>
            <w:tcW w:w="4097"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Tester’s Name</w:t>
            </w:r>
          </w:p>
        </w:tc>
        <w:tc>
          <w:tcPr>
            <w:tcW w:w="2250"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Department/ Area</w:t>
            </w:r>
          </w:p>
        </w:tc>
        <w:tc>
          <w:tcPr>
            <w:tcW w:w="2743"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Role</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1</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r w:rsidR="00F23400" w:rsidRPr="00120195">
        <w:trPr>
          <w:cantSplit/>
          <w:tblHeader/>
        </w:trPr>
        <w:tc>
          <w:tcPr>
            <w:tcW w:w="409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2</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bl>
    <w:p w:rsidR="00F23400" w:rsidRPr="00120195" w:rsidRDefault="00F23400"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3" w:name="_qsh70q" w:colFirst="0" w:colLast="0"/>
      <w:bookmarkEnd w:id="13"/>
      <w:r>
        <w:rPr>
          <w:rFonts w:asciiTheme="majorHAnsi" w:eastAsia="Cambria" w:hAnsiTheme="majorHAnsi" w:cstheme="majorHAnsi"/>
          <w:color w:val="000000"/>
        </w:rPr>
        <w:t xml:space="preserve">3.7. </w:t>
      </w:r>
      <w:r w:rsidR="00816D10" w:rsidRPr="00120195">
        <w:rPr>
          <w:rFonts w:asciiTheme="majorHAnsi" w:eastAsia="Cambria" w:hAnsiTheme="majorHAnsi" w:cstheme="majorHAnsi"/>
          <w:color w:val="000000"/>
        </w:rPr>
        <w:t>User Acceptance Testing</w:t>
      </w:r>
    </w:p>
    <w:p w:rsidR="00C72DF1"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Validate user interactions, ease of use, and overall satisfaction with the website.</w:t>
      </w:r>
    </w:p>
    <w:p w:rsidR="00C72DF1" w:rsidRPr="00120195" w:rsidRDefault="00C72DF1" w:rsidP="00C72DF1">
      <w:pPr>
        <w:pStyle w:val="normal0"/>
        <w:spacing w:before="40" w:after="40"/>
        <w:jc w:val="both"/>
        <w:rPr>
          <w:rFonts w:asciiTheme="majorHAnsi" w:eastAsia="Cambria" w:hAnsiTheme="majorHAnsi" w:cstheme="majorHAnsi"/>
          <w:color w:val="000000"/>
        </w:rPr>
      </w:pP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Participants:  </w:t>
      </w:r>
    </w:p>
    <w:tbl>
      <w:tblPr>
        <w:tblStyle w:val="a2"/>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187"/>
        <w:gridCol w:w="2250"/>
        <w:gridCol w:w="2743"/>
      </w:tblGrid>
      <w:tr w:rsidR="00F23400" w:rsidRPr="00120195">
        <w:trPr>
          <w:cantSplit/>
          <w:tblHeader/>
        </w:trPr>
        <w:tc>
          <w:tcPr>
            <w:tcW w:w="4187"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Tester’s Name</w:t>
            </w:r>
          </w:p>
        </w:tc>
        <w:tc>
          <w:tcPr>
            <w:tcW w:w="2250"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Department/ Area</w:t>
            </w:r>
          </w:p>
        </w:tc>
        <w:tc>
          <w:tcPr>
            <w:tcW w:w="2743"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Role</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1</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2</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 1</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Users</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 2</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Users</w:t>
            </w:r>
          </w:p>
        </w:tc>
        <w:tc>
          <w:tcPr>
            <w:tcW w:w="274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End User</w:t>
            </w:r>
          </w:p>
        </w:tc>
      </w:tr>
    </w:tbl>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4" w:name="_3as4poj" w:colFirst="0" w:colLast="0"/>
      <w:bookmarkEnd w:id="14"/>
      <w:r>
        <w:rPr>
          <w:rFonts w:asciiTheme="majorHAnsi" w:eastAsia="Cambria" w:hAnsiTheme="majorHAnsi" w:cstheme="majorHAnsi"/>
          <w:color w:val="000000"/>
        </w:rPr>
        <w:t xml:space="preserve">3.8. </w:t>
      </w:r>
      <w:r w:rsidR="00816D10" w:rsidRPr="00120195">
        <w:rPr>
          <w:rFonts w:asciiTheme="majorHAnsi" w:eastAsia="Cambria" w:hAnsiTheme="majorHAnsi" w:cstheme="majorHAnsi"/>
          <w:color w:val="000000"/>
        </w:rPr>
        <w:t xml:space="preserve">Regression Testing </w:t>
      </w: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Ensure that existing features are not negatively impacted by any changes.</w:t>
      </w:r>
    </w:p>
    <w:p w:rsidR="00C72DF1" w:rsidRPr="00120195" w:rsidRDefault="00C72DF1" w:rsidP="00C72DF1">
      <w:pPr>
        <w:pStyle w:val="normal0"/>
        <w:spacing w:before="40" w:after="40"/>
        <w:jc w:val="both"/>
        <w:rPr>
          <w:rFonts w:asciiTheme="majorHAnsi" w:eastAsia="Cambria" w:hAnsiTheme="majorHAnsi" w:cstheme="majorHAnsi"/>
          <w:color w:val="000000"/>
        </w:rPr>
      </w:pPr>
    </w:p>
    <w:p w:rsidR="00F23400" w:rsidRPr="00120195" w:rsidRDefault="00816D10" w:rsidP="00C72DF1">
      <w:pPr>
        <w:pStyle w:val="normal0"/>
        <w:spacing w:before="40" w:after="40"/>
        <w:jc w:val="both"/>
        <w:rPr>
          <w:rFonts w:asciiTheme="majorHAnsi" w:eastAsia="Cambria" w:hAnsiTheme="majorHAnsi" w:cstheme="majorHAnsi"/>
          <w:color w:val="000000"/>
        </w:rPr>
      </w:pPr>
      <w:r w:rsidRPr="00120195">
        <w:rPr>
          <w:rFonts w:asciiTheme="majorHAnsi" w:eastAsia="Cambria" w:hAnsiTheme="majorHAnsi" w:cstheme="majorHAnsi"/>
          <w:color w:val="000000"/>
        </w:rPr>
        <w:t xml:space="preserve">Participants:  </w:t>
      </w:r>
    </w:p>
    <w:tbl>
      <w:tblPr>
        <w:tblStyle w:val="a3"/>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187"/>
        <w:gridCol w:w="2250"/>
        <w:gridCol w:w="2653"/>
      </w:tblGrid>
      <w:tr w:rsidR="00F23400" w:rsidRPr="00120195">
        <w:trPr>
          <w:cantSplit/>
          <w:tblHeader/>
        </w:trPr>
        <w:tc>
          <w:tcPr>
            <w:tcW w:w="4187"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Tester’s Name</w:t>
            </w:r>
          </w:p>
        </w:tc>
        <w:tc>
          <w:tcPr>
            <w:tcW w:w="2250"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Department/ Area</w:t>
            </w:r>
          </w:p>
        </w:tc>
        <w:tc>
          <w:tcPr>
            <w:tcW w:w="2653" w:type="dxa"/>
            <w:shd w:val="clear" w:color="auto" w:fill="004E38"/>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Role</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65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65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1</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65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r w:rsidR="00F23400" w:rsidRPr="00120195">
        <w:trPr>
          <w:cantSplit/>
          <w:tblHeader/>
        </w:trPr>
        <w:tc>
          <w:tcPr>
            <w:tcW w:w="4187"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 2</w:t>
            </w:r>
          </w:p>
        </w:tc>
        <w:tc>
          <w:tcPr>
            <w:tcW w:w="2250"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Quality Assurance</w:t>
            </w:r>
          </w:p>
        </w:tc>
        <w:tc>
          <w:tcPr>
            <w:tcW w:w="2653" w:type="dxa"/>
            <w:vAlign w:val="center"/>
          </w:tcPr>
          <w:p w:rsidR="00F23400" w:rsidRPr="00120195" w:rsidRDefault="00816D10" w:rsidP="00C72DF1">
            <w:pPr>
              <w:pStyle w:val="normal0"/>
              <w:pBdr>
                <w:top w:val="nil"/>
                <w:left w:val="nil"/>
                <w:bottom w:val="nil"/>
                <w:right w:val="nil"/>
                <w:between w:val="nil"/>
              </w:pBdr>
              <w:spacing w:before="60" w:after="12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r>
    </w:tbl>
    <w:p w:rsidR="00F23400" w:rsidRPr="00120195" w:rsidRDefault="00F23400" w:rsidP="00C72DF1">
      <w:pPr>
        <w:pStyle w:val="normal0"/>
        <w:rPr>
          <w:rFonts w:asciiTheme="majorHAnsi" w:eastAsia="Cambria" w:hAnsiTheme="majorHAnsi" w:cstheme="majorHAnsi"/>
          <w:color w:val="000000"/>
        </w:rPr>
      </w:pPr>
    </w:p>
    <w:p w:rsidR="00C72DF1" w:rsidRPr="00120195" w:rsidRDefault="00120195" w:rsidP="00120195">
      <w:pPr>
        <w:pStyle w:val="Heading1"/>
        <w:rPr>
          <w:rFonts w:asciiTheme="majorHAnsi" w:eastAsia="Cambria" w:hAnsiTheme="majorHAnsi" w:cstheme="majorHAnsi"/>
          <w:smallCaps w:val="0"/>
          <w:color w:val="000000"/>
          <w:sz w:val="32"/>
          <w:szCs w:val="32"/>
        </w:rPr>
      </w:pPr>
      <w:bookmarkStart w:id="15" w:name="_1ksv4uv" w:colFirst="0" w:colLast="0"/>
      <w:bookmarkEnd w:id="15"/>
      <w:r>
        <w:rPr>
          <w:rFonts w:asciiTheme="majorHAnsi" w:eastAsia="Cambria" w:hAnsiTheme="majorHAnsi" w:cstheme="majorHAnsi"/>
          <w:smallCaps w:val="0"/>
          <w:color w:val="000000"/>
          <w:sz w:val="32"/>
          <w:szCs w:val="32"/>
        </w:rPr>
        <w:t xml:space="preserve">4. </w:t>
      </w:r>
      <w:r w:rsidR="00816D10" w:rsidRPr="00120195">
        <w:rPr>
          <w:rFonts w:asciiTheme="majorHAnsi" w:eastAsia="Cambria" w:hAnsiTheme="majorHAnsi" w:cstheme="majorHAnsi"/>
          <w:smallCaps w:val="0"/>
          <w:color w:val="000000"/>
          <w:sz w:val="32"/>
          <w:szCs w:val="32"/>
        </w:rPr>
        <w:t>Execution Strategy</w:t>
      </w:r>
    </w:p>
    <w:p w:rsidR="00F23400" w:rsidRPr="00120195" w:rsidRDefault="00120195" w:rsidP="00120195">
      <w:pPr>
        <w:pStyle w:val="Heading2"/>
        <w:rPr>
          <w:rFonts w:asciiTheme="majorHAnsi" w:hAnsiTheme="majorHAnsi" w:cstheme="majorHAnsi"/>
          <w:color w:val="000000"/>
        </w:rPr>
      </w:pPr>
      <w:bookmarkStart w:id="16" w:name="_44sinio" w:colFirst="0" w:colLast="0"/>
      <w:bookmarkEnd w:id="16"/>
      <w:r>
        <w:rPr>
          <w:rFonts w:asciiTheme="majorHAnsi" w:eastAsia="Cambria" w:hAnsiTheme="majorHAnsi" w:cstheme="majorHAnsi"/>
          <w:color w:val="000000"/>
        </w:rPr>
        <w:t xml:space="preserve">4.1. </w:t>
      </w:r>
      <w:r w:rsidR="00816D10" w:rsidRPr="00120195">
        <w:rPr>
          <w:rFonts w:asciiTheme="majorHAnsi" w:eastAsia="Cambria" w:hAnsiTheme="majorHAnsi" w:cstheme="majorHAnsi"/>
          <w:color w:val="000000"/>
        </w:rPr>
        <w:t>Entry Criteria</w:t>
      </w:r>
    </w:p>
    <w:p w:rsidR="00F23400" w:rsidRPr="00120195" w:rsidRDefault="00816D10" w:rsidP="00C72DF1">
      <w:pPr>
        <w:pStyle w:val="normal0"/>
        <w:numPr>
          <w:ilvl w:val="0"/>
          <w:numId w:val="1"/>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The entry criteria refer to the desirable conditions in order to start test execution</w:t>
      </w:r>
    </w:p>
    <w:p w:rsidR="00F23400" w:rsidRPr="00120195" w:rsidRDefault="00816D10" w:rsidP="00C72DF1">
      <w:pPr>
        <w:pStyle w:val="normal0"/>
        <w:numPr>
          <w:ilvl w:val="0"/>
          <w:numId w:val="1"/>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 xml:space="preserve">Entry criteria are flexible benchmarks. If they are not met, the test team will assess the risk, identify mitigation actions and provide a recommendation. </w:t>
      </w:r>
    </w:p>
    <w:p w:rsidR="00F23400" w:rsidRPr="00120195" w:rsidRDefault="00F23400" w:rsidP="00C72DF1">
      <w:pPr>
        <w:pStyle w:val="normal0"/>
        <w:pBdr>
          <w:top w:val="nil"/>
          <w:left w:val="nil"/>
          <w:bottom w:val="nil"/>
          <w:right w:val="nil"/>
          <w:between w:val="nil"/>
        </w:pBdr>
        <w:spacing w:after="200"/>
        <w:ind w:left="360"/>
        <w:jc w:val="both"/>
        <w:rPr>
          <w:rFonts w:asciiTheme="majorHAnsi" w:eastAsia="Cambria" w:hAnsiTheme="majorHAnsi" w:cstheme="majorHAnsi"/>
          <w:color w:val="000000"/>
        </w:rPr>
      </w:pPr>
    </w:p>
    <w:p w:rsidR="00C72DF1" w:rsidRPr="00120195" w:rsidRDefault="00C72DF1" w:rsidP="00C72DF1">
      <w:pPr>
        <w:pStyle w:val="normal0"/>
        <w:pBdr>
          <w:top w:val="nil"/>
          <w:left w:val="nil"/>
          <w:bottom w:val="nil"/>
          <w:right w:val="nil"/>
          <w:between w:val="nil"/>
        </w:pBdr>
        <w:spacing w:after="200"/>
        <w:ind w:left="360"/>
        <w:jc w:val="both"/>
        <w:rPr>
          <w:rFonts w:asciiTheme="majorHAnsi" w:eastAsia="Cambria" w:hAnsiTheme="majorHAnsi" w:cstheme="majorHAnsi"/>
          <w:color w:val="000000"/>
        </w:rPr>
      </w:pPr>
    </w:p>
    <w:tbl>
      <w:tblPr>
        <w:tblStyle w:val="a4"/>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5191"/>
        <w:gridCol w:w="979"/>
        <w:gridCol w:w="1588"/>
        <w:gridCol w:w="1597"/>
      </w:tblGrid>
      <w:tr w:rsidR="00F23400" w:rsidRPr="00120195">
        <w:trPr>
          <w:cantSplit/>
          <w:trHeight w:val="170"/>
          <w:tblHeader/>
        </w:trPr>
        <w:tc>
          <w:tcPr>
            <w:tcW w:w="5191"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Entry Criteri</w:t>
            </w:r>
            <w:r w:rsidRPr="00120195">
              <w:rPr>
                <w:rFonts w:asciiTheme="majorHAnsi" w:eastAsia="Cambria" w:hAnsiTheme="majorHAnsi" w:cstheme="majorHAnsi"/>
                <w:b/>
                <w:color w:val="FFFFFF"/>
              </w:rPr>
              <w:t>a</w:t>
            </w:r>
          </w:p>
        </w:tc>
        <w:tc>
          <w:tcPr>
            <w:tcW w:w="979" w:type="dxa"/>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 Team</w:t>
            </w:r>
          </w:p>
        </w:tc>
        <w:tc>
          <w:tcPr>
            <w:tcW w:w="1588" w:type="dxa"/>
            <w:tcBorders>
              <w:bottom w:val="single" w:sz="4" w:space="0" w:color="000000"/>
            </w:tcBorders>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Technical Team</w:t>
            </w:r>
          </w:p>
        </w:tc>
        <w:tc>
          <w:tcPr>
            <w:tcW w:w="1597" w:type="dxa"/>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Notes</w:t>
            </w:r>
          </w:p>
        </w:tc>
      </w:tr>
      <w:tr w:rsidR="00F23400" w:rsidRPr="00120195">
        <w:trPr>
          <w:cantSplit/>
          <w:trHeight w:val="504"/>
          <w:tblHeader/>
        </w:trPr>
        <w:tc>
          <w:tcPr>
            <w:tcW w:w="5191"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Stable test environment available</w:t>
            </w:r>
          </w:p>
        </w:tc>
        <w:tc>
          <w:tcPr>
            <w:tcW w:w="979"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 xml:space="preserve">   All</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IT Operations</w:t>
            </w:r>
          </w:p>
        </w:tc>
        <w:tc>
          <w:tcPr>
            <w:tcW w:w="159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The testing environment should be stable and accessible for test execution.</w:t>
            </w:r>
          </w:p>
        </w:tc>
      </w:tr>
      <w:tr w:rsidR="00F23400" w:rsidRPr="00120195">
        <w:trPr>
          <w:cantSplit/>
          <w:trHeight w:val="504"/>
          <w:tblHeader/>
        </w:trPr>
        <w:tc>
          <w:tcPr>
            <w:tcW w:w="5191"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Test data is available</w:t>
            </w:r>
          </w:p>
        </w:tc>
        <w:tc>
          <w:tcPr>
            <w:tcW w:w="979"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 xml:space="preserve">   All</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Database Admin</w:t>
            </w:r>
          </w:p>
        </w:tc>
        <w:tc>
          <w:tcPr>
            <w:tcW w:w="159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Ensure that relevant and accurate test data is available for testing scenarios.</w:t>
            </w:r>
          </w:p>
        </w:tc>
      </w:tr>
      <w:tr w:rsidR="00F23400" w:rsidRPr="00120195">
        <w:trPr>
          <w:cantSplit/>
          <w:trHeight w:val="504"/>
          <w:tblHeader/>
        </w:trPr>
        <w:tc>
          <w:tcPr>
            <w:tcW w:w="5191"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Code has been merged successfully</w:t>
            </w:r>
          </w:p>
        </w:tc>
        <w:tc>
          <w:tcPr>
            <w:tcW w:w="979"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Development Team</w:t>
            </w:r>
          </w:p>
        </w:tc>
        <w:tc>
          <w:tcPr>
            <w:tcW w:w="159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Confirm that the latest code changes are successfully merged into the test environment.</w:t>
            </w:r>
          </w:p>
        </w:tc>
      </w:tr>
      <w:tr w:rsidR="00F23400" w:rsidRPr="00120195">
        <w:trPr>
          <w:cantSplit/>
          <w:trHeight w:val="504"/>
          <w:tblHeader/>
        </w:trPr>
        <w:tc>
          <w:tcPr>
            <w:tcW w:w="5191"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Development has completed</w:t>
            </w:r>
            <w:r w:rsidRPr="00120195">
              <w:rPr>
                <w:rFonts w:asciiTheme="majorHAnsi" w:eastAsia="Cambria" w:hAnsiTheme="majorHAnsi" w:cstheme="majorHAnsi"/>
                <w:color w:val="000000"/>
              </w:rPr>
              <w:t xml:space="preserve"> unit testing</w:t>
            </w:r>
          </w:p>
        </w:tc>
        <w:tc>
          <w:tcPr>
            <w:tcW w:w="979"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Development Team</w:t>
            </w:r>
          </w:p>
        </w:tc>
        <w:tc>
          <w:tcPr>
            <w:tcW w:w="159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Verify that unit testing by the development team is completed successfully.</w:t>
            </w:r>
          </w:p>
        </w:tc>
      </w:tr>
      <w:tr w:rsidR="00F23400" w:rsidRPr="00120195">
        <w:trPr>
          <w:cantSplit/>
          <w:trHeight w:val="504"/>
          <w:tblHeader/>
        </w:trPr>
        <w:tc>
          <w:tcPr>
            <w:tcW w:w="5191"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Test scripts are completed, reviewed and approved by the Project Team</w:t>
            </w:r>
          </w:p>
        </w:tc>
        <w:tc>
          <w:tcPr>
            <w:tcW w:w="979"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9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Ensure all test scripts are completed, reviewed, and approved by the project team before execution.</w:t>
            </w:r>
          </w:p>
        </w:tc>
      </w:tr>
    </w:tbl>
    <w:p w:rsidR="00F23400" w:rsidRPr="00120195" w:rsidRDefault="00F23400" w:rsidP="00C72DF1">
      <w:pPr>
        <w:pStyle w:val="normal0"/>
        <w:rPr>
          <w:rFonts w:asciiTheme="majorHAnsi" w:eastAsia="Cambria" w:hAnsiTheme="majorHAnsi" w:cstheme="majorHAnsi"/>
          <w:color w:val="000000"/>
        </w:rPr>
      </w:pPr>
    </w:p>
    <w:p w:rsidR="00C72DF1" w:rsidRPr="00120195" w:rsidRDefault="00C72DF1"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7" w:name="_2jxsxqh" w:colFirst="0" w:colLast="0"/>
      <w:bookmarkEnd w:id="17"/>
      <w:r>
        <w:rPr>
          <w:rFonts w:asciiTheme="majorHAnsi" w:eastAsia="Cambria" w:hAnsiTheme="majorHAnsi" w:cstheme="majorHAnsi"/>
          <w:color w:val="000000"/>
        </w:rPr>
        <w:t xml:space="preserve">4.2. </w:t>
      </w:r>
      <w:r w:rsidR="00816D10" w:rsidRPr="00120195">
        <w:rPr>
          <w:rFonts w:asciiTheme="majorHAnsi" w:eastAsia="Cambria" w:hAnsiTheme="majorHAnsi" w:cstheme="majorHAnsi"/>
          <w:color w:val="000000"/>
        </w:rPr>
        <w:t xml:space="preserve"> Exit criteria</w:t>
      </w:r>
    </w:p>
    <w:p w:rsidR="00F23400" w:rsidRPr="00120195" w:rsidRDefault="00816D10" w:rsidP="00C72DF1">
      <w:pPr>
        <w:pStyle w:val="normal0"/>
        <w:numPr>
          <w:ilvl w:val="0"/>
          <w:numId w:val="1"/>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The exit criteria are the desirable conditions that need to be met in order proceed with the implementation.</w:t>
      </w:r>
    </w:p>
    <w:p w:rsidR="00F23400" w:rsidRPr="00120195" w:rsidRDefault="00816D10" w:rsidP="00C72DF1">
      <w:pPr>
        <w:pStyle w:val="normal0"/>
        <w:numPr>
          <w:ilvl w:val="0"/>
          <w:numId w:val="1"/>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 xml:space="preserve">Exit criteria are flexible benchmarks. If they are not met, the test team will assess the risk, identify mitigation actions and provide a recommendation. </w:t>
      </w:r>
    </w:p>
    <w:p w:rsidR="00F23400" w:rsidRPr="00120195" w:rsidRDefault="00F23400" w:rsidP="00C72DF1">
      <w:pPr>
        <w:pStyle w:val="normal0"/>
        <w:pBdr>
          <w:top w:val="nil"/>
          <w:left w:val="nil"/>
          <w:bottom w:val="nil"/>
          <w:right w:val="nil"/>
          <w:between w:val="nil"/>
        </w:pBdr>
        <w:spacing w:after="200"/>
        <w:ind w:left="360"/>
        <w:jc w:val="both"/>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tbl>
      <w:tblPr>
        <w:tblStyle w:val="a5"/>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5118"/>
        <w:gridCol w:w="972"/>
        <w:gridCol w:w="1588"/>
        <w:gridCol w:w="1677"/>
      </w:tblGrid>
      <w:tr w:rsidR="00F23400" w:rsidRPr="00120195">
        <w:trPr>
          <w:cantSplit/>
          <w:trHeight w:val="170"/>
          <w:tblHeader/>
        </w:trPr>
        <w:tc>
          <w:tcPr>
            <w:tcW w:w="5118" w:type="dxa"/>
            <w:shd w:val="clear" w:color="auto" w:fill="004E38"/>
            <w:vAlign w:val="center"/>
          </w:tcPr>
          <w:p w:rsidR="00F23400" w:rsidRPr="00120195" w:rsidRDefault="00816D10" w:rsidP="00C72DF1">
            <w:pPr>
              <w:pStyle w:val="normal0"/>
              <w:pBdr>
                <w:top w:val="nil"/>
                <w:left w:val="nil"/>
                <w:bottom w:val="nil"/>
                <w:right w:val="nil"/>
                <w:between w:val="nil"/>
              </w:pBdr>
              <w:spacing w:before="6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Exit Criteria</w:t>
            </w:r>
          </w:p>
        </w:tc>
        <w:tc>
          <w:tcPr>
            <w:tcW w:w="972" w:type="dxa"/>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 Team</w:t>
            </w:r>
          </w:p>
        </w:tc>
        <w:tc>
          <w:tcPr>
            <w:tcW w:w="1588" w:type="dxa"/>
            <w:tcBorders>
              <w:bottom w:val="single" w:sz="4" w:space="0" w:color="000000"/>
            </w:tcBorders>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Technical Team</w:t>
            </w:r>
          </w:p>
        </w:tc>
        <w:tc>
          <w:tcPr>
            <w:tcW w:w="1677" w:type="dxa"/>
            <w:shd w:val="clear" w:color="auto" w:fill="004E38"/>
            <w:vAlign w:val="center"/>
          </w:tcPr>
          <w:p w:rsidR="00F23400" w:rsidRPr="00120195" w:rsidRDefault="00816D10" w:rsidP="00C72DF1">
            <w:pPr>
              <w:pStyle w:val="normal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Notes</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100% Test Scripts executed</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 xml:space="preserve">   All</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Confirm that all planned test scripts have been executed.</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90% pass rate of Test Scripts</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Achieve a minimum 90% pass rate for executed test scripts.</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No open Critical and High severity defects</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Development Team</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Ensure that all critical and high severity defects are resolved.</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All remaining defects are either cancelled or documented as Change Requests for a future release</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Development Team</w:t>
            </w:r>
          </w:p>
        </w:tc>
        <w:tc>
          <w:tcPr>
            <w:tcW w:w="1677" w:type="dxa"/>
            <w:shd w:val="clear" w:color="auto" w:fill="auto"/>
          </w:tcPr>
          <w:p w:rsidR="00F23400" w:rsidRPr="00120195" w:rsidRDefault="00F23400" w:rsidP="00C72DF1">
            <w:pPr>
              <w:pStyle w:val="normal0"/>
              <w:rPr>
                <w:rFonts w:asciiTheme="majorHAnsi" w:eastAsia="Cambria" w:hAnsiTheme="majorHAnsi" w:cstheme="majorHAnsi"/>
                <w:color w:val="000000"/>
              </w:rPr>
            </w:pPr>
          </w:p>
          <w:p w:rsidR="00F23400" w:rsidRPr="00120195" w:rsidRDefault="00816D10" w:rsidP="00C72DF1">
            <w:pPr>
              <w:pStyle w:val="normal0"/>
              <w:rPr>
                <w:rFonts w:asciiTheme="majorHAnsi" w:eastAsia="Cambria" w:hAnsiTheme="majorHAnsi" w:cstheme="majorHAnsi"/>
              </w:rPr>
            </w:pPr>
            <w:r w:rsidRPr="00120195">
              <w:rPr>
                <w:rFonts w:asciiTheme="majorHAnsi" w:eastAsia="Cambria" w:hAnsiTheme="majorHAnsi" w:cstheme="majorHAnsi"/>
              </w:rPr>
              <w:t>Resolve or document all remaining defects appropriately.</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All expected and actual results are captured and documented with the test script</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Verify that all expected and actual results are documented.</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lastRenderedPageBreak/>
              <w:t>All test metrics collected based on reports from daily and Weekly Status reports</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Compile and document all relevant test metrics from daily and weekly reports.</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All defects logged in Defect Tracker/Spreadsheet</w:t>
            </w:r>
          </w:p>
        </w:tc>
        <w:tc>
          <w:tcPr>
            <w:tcW w:w="972"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Analyst</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Confirm that all defects are appropriately logged in the Defect Tracker or Spreadsheet.</w:t>
            </w:r>
          </w:p>
        </w:tc>
      </w:tr>
      <w:tr w:rsidR="00F23400" w:rsidRPr="00120195">
        <w:trPr>
          <w:cantSplit/>
          <w:trHeight w:val="504"/>
          <w:tblHeader/>
        </w:trPr>
        <w:tc>
          <w:tcPr>
            <w:tcW w:w="5118" w:type="dxa"/>
            <w:shd w:val="clear" w:color="auto" w:fill="auto"/>
            <w:vAlign w:val="center"/>
          </w:tcPr>
          <w:p w:rsidR="00F23400" w:rsidRPr="00120195" w:rsidRDefault="00816D10" w:rsidP="00C72DF1">
            <w:pPr>
              <w:pStyle w:val="normal0"/>
              <w:ind w:left="144"/>
              <w:rPr>
                <w:rFonts w:asciiTheme="majorHAnsi" w:eastAsia="Cambria" w:hAnsiTheme="majorHAnsi" w:cstheme="majorHAnsi"/>
                <w:color w:val="000000"/>
              </w:rPr>
            </w:pPr>
            <w:r w:rsidRPr="00120195">
              <w:rPr>
                <w:rFonts w:asciiTheme="majorHAnsi" w:eastAsia="Cambria" w:hAnsiTheme="majorHAnsi" w:cstheme="majorHAnsi"/>
                <w:color w:val="000000"/>
              </w:rPr>
              <w:t>Test environment cleanup completed and a new back up of the environment</w:t>
            </w:r>
          </w:p>
        </w:tc>
        <w:tc>
          <w:tcPr>
            <w:tcW w:w="972" w:type="dxa"/>
            <w:shd w:val="clear" w:color="auto" w:fill="FFFFFF"/>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Test Lead</w:t>
            </w:r>
          </w:p>
        </w:tc>
        <w:tc>
          <w:tcPr>
            <w:tcW w:w="1588" w:type="dxa"/>
            <w:shd w:val="clear" w:color="auto" w:fill="auto"/>
            <w:vAlign w:val="center"/>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IT Operations</w:t>
            </w:r>
          </w:p>
        </w:tc>
        <w:tc>
          <w:tcPr>
            <w:tcW w:w="1677"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t>Ensure the test environment is cleaned up, and a new backup is taken for future reference.</w:t>
            </w:r>
          </w:p>
        </w:tc>
      </w:tr>
    </w:tbl>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2"/>
        <w:rPr>
          <w:rFonts w:asciiTheme="majorHAnsi" w:hAnsiTheme="majorHAnsi" w:cstheme="majorHAnsi"/>
          <w:color w:val="000000"/>
        </w:rPr>
      </w:pPr>
      <w:bookmarkStart w:id="18" w:name="_z337ya" w:colFirst="0" w:colLast="0"/>
      <w:bookmarkEnd w:id="18"/>
      <w:r>
        <w:rPr>
          <w:rFonts w:asciiTheme="majorHAnsi" w:eastAsia="Cambria" w:hAnsiTheme="majorHAnsi" w:cstheme="majorHAnsi"/>
          <w:color w:val="000000"/>
        </w:rPr>
        <w:t xml:space="preserve">4.3. </w:t>
      </w:r>
      <w:r w:rsidR="00816D10" w:rsidRPr="00120195">
        <w:rPr>
          <w:rFonts w:asciiTheme="majorHAnsi" w:eastAsia="Cambria" w:hAnsiTheme="majorHAnsi" w:cstheme="majorHAnsi"/>
          <w:color w:val="000000"/>
        </w:rPr>
        <w:t>Validation and Defect Management</w:t>
      </w:r>
    </w:p>
    <w:p w:rsidR="00F23400" w:rsidRPr="00120195" w:rsidRDefault="00816D10" w:rsidP="00C72DF1">
      <w:pPr>
        <w:pStyle w:val="normal0"/>
        <w:numPr>
          <w:ilvl w:val="0"/>
          <w:numId w:val="2"/>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Testers are expected to execute all scripts in each cycle.</w:t>
      </w:r>
    </w:p>
    <w:p w:rsidR="00F23400" w:rsidRPr="00120195" w:rsidRDefault="00816D10" w:rsidP="00C72DF1">
      <w:pPr>
        <w:pStyle w:val="normal0"/>
        <w:numPr>
          <w:ilvl w:val="0"/>
          <w:numId w:val="2"/>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Defects will be tracked through Defect Tracker or Spreadsheet.</w:t>
      </w:r>
    </w:p>
    <w:p w:rsidR="00F23400" w:rsidRPr="00120195" w:rsidRDefault="00816D10" w:rsidP="00C72DF1">
      <w:pPr>
        <w:pStyle w:val="normal0"/>
        <w:numPr>
          <w:ilvl w:val="0"/>
          <w:numId w:val="2"/>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Testers are responsible for opening, retesting, and closing defects.</w:t>
      </w:r>
    </w:p>
    <w:p w:rsidR="00F23400" w:rsidRPr="00120195" w:rsidRDefault="00F23400" w:rsidP="00C72DF1">
      <w:pPr>
        <w:pStyle w:val="normal0"/>
        <w:pBdr>
          <w:top w:val="nil"/>
          <w:left w:val="nil"/>
          <w:bottom w:val="nil"/>
          <w:right w:val="nil"/>
          <w:between w:val="nil"/>
        </w:pBdr>
        <w:spacing w:after="200"/>
        <w:ind w:left="360"/>
        <w:jc w:val="both"/>
        <w:rPr>
          <w:rFonts w:asciiTheme="majorHAnsi" w:eastAsia="Cambria" w:hAnsiTheme="majorHAnsi" w:cstheme="majorHAnsi"/>
          <w:color w:val="000000"/>
        </w:rPr>
      </w:pPr>
    </w:p>
    <w:p w:rsidR="00F23400" w:rsidRPr="00120195" w:rsidRDefault="00816D10" w:rsidP="00C72DF1">
      <w:pPr>
        <w:pStyle w:val="normal0"/>
        <w:jc w:val="both"/>
        <w:rPr>
          <w:rFonts w:asciiTheme="majorHAnsi" w:eastAsia="Cambria" w:hAnsiTheme="majorHAnsi" w:cstheme="majorHAnsi"/>
          <w:color w:val="000000"/>
        </w:rPr>
      </w:pPr>
      <w:r w:rsidRPr="00120195">
        <w:rPr>
          <w:rFonts w:asciiTheme="majorHAnsi" w:eastAsia="Cambria" w:hAnsiTheme="majorHAnsi" w:cstheme="majorHAnsi"/>
          <w:color w:val="000000"/>
        </w:rPr>
        <w:t>Defects found during the Testing should be categorized as below:</w:t>
      </w:r>
      <w:r w:rsidRPr="00120195">
        <w:rPr>
          <w:rFonts w:asciiTheme="majorHAnsi" w:eastAsia="Cambria" w:hAnsiTheme="majorHAnsi" w:cstheme="majorHAnsi"/>
          <w:color w:val="000000"/>
        </w:rPr>
        <w:tab/>
      </w:r>
    </w:p>
    <w:p w:rsidR="00F23400" w:rsidRPr="00120195" w:rsidRDefault="00F23400" w:rsidP="00C72DF1">
      <w:pPr>
        <w:pStyle w:val="normal0"/>
        <w:ind w:left="360"/>
        <w:rPr>
          <w:rFonts w:asciiTheme="majorHAnsi" w:eastAsia="Cambria" w:hAnsiTheme="majorHAnsi" w:cstheme="majorHAnsi"/>
          <w:color w:val="000000"/>
        </w:rPr>
      </w:pPr>
    </w:p>
    <w:tbl>
      <w:tblPr>
        <w:tblStyle w:val="a6"/>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53"/>
        <w:gridCol w:w="5557"/>
      </w:tblGrid>
      <w:tr w:rsidR="00F23400" w:rsidRPr="00120195">
        <w:trPr>
          <w:cantSplit/>
          <w:tblHeader/>
        </w:trPr>
        <w:tc>
          <w:tcPr>
            <w:tcW w:w="3353" w:type="dxa"/>
            <w:shd w:val="clear" w:color="auto" w:fill="004E38"/>
          </w:tcPr>
          <w:p w:rsidR="00F23400" w:rsidRPr="00120195" w:rsidRDefault="00816D10" w:rsidP="00C72DF1">
            <w:pPr>
              <w:pStyle w:val="normal0"/>
              <w:spacing w:before="60" w:after="6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Severity</w:t>
            </w:r>
          </w:p>
        </w:tc>
        <w:tc>
          <w:tcPr>
            <w:tcW w:w="5557" w:type="dxa"/>
            <w:shd w:val="clear" w:color="auto" w:fill="004E38"/>
          </w:tcPr>
          <w:p w:rsidR="00F23400" w:rsidRPr="00120195" w:rsidRDefault="00816D10" w:rsidP="00C72DF1">
            <w:pPr>
              <w:pStyle w:val="normal0"/>
              <w:spacing w:before="60" w:after="6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Impact</w:t>
            </w:r>
          </w:p>
        </w:tc>
      </w:tr>
      <w:tr w:rsidR="00F23400" w:rsidRPr="00120195">
        <w:trPr>
          <w:cantSplit/>
          <w:tblHeader/>
        </w:trPr>
        <w:tc>
          <w:tcPr>
            <w:tcW w:w="3353" w:type="dxa"/>
            <w:shd w:val="clear" w:color="auto" w:fill="auto"/>
          </w:tcPr>
          <w:p w:rsidR="00F23400" w:rsidRPr="00120195" w:rsidRDefault="00816D10" w:rsidP="00C72DF1">
            <w:pPr>
              <w:pStyle w:val="normal0"/>
              <w:rPr>
                <w:rFonts w:asciiTheme="majorHAnsi" w:eastAsia="Cambria" w:hAnsiTheme="majorHAnsi" w:cstheme="majorHAnsi"/>
                <w:color w:val="000000"/>
              </w:rPr>
            </w:pPr>
            <w:r w:rsidRPr="00120195">
              <w:rPr>
                <w:rFonts w:asciiTheme="majorHAnsi" w:eastAsia="Cambria" w:hAnsiTheme="majorHAnsi" w:cstheme="majorHAnsi"/>
                <w:color w:val="000000"/>
              </w:rPr>
              <w:lastRenderedPageBreak/>
              <w:t>1 (Critical)</w:t>
            </w:r>
          </w:p>
        </w:tc>
        <w:tc>
          <w:tcPr>
            <w:tcW w:w="5557" w:type="dxa"/>
            <w:shd w:val="clear" w:color="auto" w:fill="auto"/>
          </w:tcPr>
          <w:p w:rsidR="00F23400" w:rsidRPr="00120195" w:rsidRDefault="00816D10" w:rsidP="00C72DF1">
            <w:pPr>
              <w:pStyle w:val="normal0"/>
              <w:numPr>
                <w:ilvl w:val="0"/>
                <w:numId w:val="6"/>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Functionality is blocked and no testing can proceed</w:t>
            </w:r>
          </w:p>
          <w:p w:rsidR="00F23400" w:rsidRPr="00120195" w:rsidRDefault="00816D10" w:rsidP="00C72DF1">
            <w:pPr>
              <w:pStyle w:val="normal0"/>
              <w:numPr>
                <w:ilvl w:val="0"/>
                <w:numId w:val="6"/>
              </w:numPr>
              <w:jc w:val="both"/>
              <w:rPr>
                <w:rFonts w:asciiTheme="majorHAnsi" w:hAnsiTheme="majorHAnsi" w:cstheme="majorHAnsi"/>
                <w:color w:val="000000"/>
              </w:rPr>
            </w:pPr>
            <w:r w:rsidRPr="00120195">
              <w:rPr>
                <w:rFonts w:asciiTheme="majorHAnsi" w:eastAsia="Cambria" w:hAnsiTheme="majorHAnsi" w:cstheme="majorHAnsi"/>
                <w:color w:val="000000"/>
              </w:rPr>
              <w:t>Application/program/feature is unusable in the current state</w:t>
            </w:r>
          </w:p>
        </w:tc>
      </w:tr>
      <w:tr w:rsidR="00F23400" w:rsidRPr="00120195">
        <w:trPr>
          <w:cantSplit/>
          <w:tblHeader/>
        </w:trPr>
        <w:tc>
          <w:tcPr>
            <w:tcW w:w="3353" w:type="dxa"/>
            <w:shd w:val="clear" w:color="auto" w:fill="auto"/>
          </w:tcPr>
          <w:p w:rsidR="00F23400" w:rsidRPr="00120195" w:rsidRDefault="00816D10" w:rsidP="00C72DF1">
            <w:pPr>
              <w:pStyle w:val="normal0"/>
              <w:spacing w:before="60" w:after="60"/>
              <w:rPr>
                <w:rFonts w:asciiTheme="majorHAnsi" w:eastAsia="Cambria" w:hAnsiTheme="majorHAnsi" w:cstheme="majorHAnsi"/>
                <w:color w:val="000000"/>
              </w:rPr>
            </w:pPr>
            <w:r w:rsidRPr="00120195">
              <w:rPr>
                <w:rFonts w:asciiTheme="majorHAnsi" w:eastAsia="Cambria" w:hAnsiTheme="majorHAnsi" w:cstheme="majorHAnsi"/>
                <w:color w:val="000000"/>
              </w:rPr>
              <w:t>2 (High)</w:t>
            </w:r>
          </w:p>
        </w:tc>
        <w:tc>
          <w:tcPr>
            <w:tcW w:w="5557" w:type="dxa"/>
            <w:shd w:val="clear" w:color="auto" w:fill="auto"/>
          </w:tcPr>
          <w:p w:rsidR="00F23400" w:rsidRPr="00120195" w:rsidRDefault="00816D10" w:rsidP="00C72DF1">
            <w:pPr>
              <w:pStyle w:val="normal0"/>
              <w:numPr>
                <w:ilvl w:val="0"/>
                <w:numId w:val="3"/>
              </w:numPr>
              <w:pBdr>
                <w:top w:val="nil"/>
                <w:left w:val="nil"/>
                <w:bottom w:val="nil"/>
                <w:right w:val="nil"/>
                <w:between w:val="nil"/>
              </w:pBdr>
              <w:jc w:val="both"/>
              <w:rPr>
                <w:rFonts w:asciiTheme="majorHAnsi" w:hAnsiTheme="majorHAnsi" w:cstheme="majorHAnsi"/>
                <w:color w:val="000000"/>
              </w:rPr>
            </w:pPr>
            <w:r w:rsidRPr="00120195">
              <w:rPr>
                <w:rFonts w:asciiTheme="majorHAnsi" w:eastAsia="Cambria" w:hAnsiTheme="majorHAnsi" w:cstheme="majorHAnsi"/>
                <w:color w:val="000000"/>
              </w:rPr>
              <w:t>Functionality is not usable and there is no workaround but testing can proceed</w:t>
            </w:r>
          </w:p>
        </w:tc>
      </w:tr>
      <w:tr w:rsidR="00F23400" w:rsidRPr="00120195">
        <w:trPr>
          <w:cantSplit/>
          <w:tblHeader/>
        </w:trPr>
        <w:tc>
          <w:tcPr>
            <w:tcW w:w="3353" w:type="dxa"/>
            <w:shd w:val="clear" w:color="auto" w:fill="auto"/>
          </w:tcPr>
          <w:p w:rsidR="00F23400" w:rsidRPr="00120195" w:rsidRDefault="00816D10" w:rsidP="00C72DF1">
            <w:pPr>
              <w:pStyle w:val="normal0"/>
              <w:spacing w:before="60" w:after="60"/>
              <w:rPr>
                <w:rFonts w:asciiTheme="majorHAnsi" w:eastAsia="Cambria" w:hAnsiTheme="majorHAnsi" w:cstheme="majorHAnsi"/>
                <w:color w:val="000000"/>
              </w:rPr>
            </w:pPr>
            <w:r w:rsidRPr="00120195">
              <w:rPr>
                <w:rFonts w:asciiTheme="majorHAnsi" w:eastAsia="Cambria" w:hAnsiTheme="majorHAnsi" w:cstheme="majorHAnsi"/>
                <w:color w:val="000000"/>
              </w:rPr>
              <w:t>3 (Medium)</w:t>
            </w:r>
          </w:p>
        </w:tc>
        <w:tc>
          <w:tcPr>
            <w:tcW w:w="5557" w:type="dxa"/>
            <w:shd w:val="clear" w:color="auto" w:fill="auto"/>
          </w:tcPr>
          <w:p w:rsidR="00F23400" w:rsidRPr="00120195" w:rsidRDefault="00816D10" w:rsidP="00C72DF1">
            <w:pPr>
              <w:pStyle w:val="normal0"/>
              <w:numPr>
                <w:ilvl w:val="0"/>
                <w:numId w:val="3"/>
              </w:numPr>
              <w:jc w:val="both"/>
              <w:rPr>
                <w:rFonts w:asciiTheme="majorHAnsi" w:hAnsiTheme="majorHAnsi" w:cstheme="majorHAnsi"/>
                <w:color w:val="000000"/>
              </w:rPr>
            </w:pPr>
            <w:r w:rsidRPr="00120195">
              <w:rPr>
                <w:rFonts w:asciiTheme="majorHAnsi" w:eastAsia="Cambria" w:hAnsiTheme="majorHAnsi" w:cstheme="majorHAnsi"/>
                <w:color w:val="000000"/>
              </w:rPr>
              <w:t>Functionality issues but there is workaround for achieving the desired functionality</w:t>
            </w:r>
          </w:p>
        </w:tc>
      </w:tr>
      <w:tr w:rsidR="00F23400" w:rsidRPr="00120195">
        <w:trPr>
          <w:cantSplit/>
          <w:tblHeader/>
        </w:trPr>
        <w:tc>
          <w:tcPr>
            <w:tcW w:w="3353" w:type="dxa"/>
            <w:shd w:val="clear" w:color="auto" w:fill="auto"/>
          </w:tcPr>
          <w:p w:rsidR="00F23400" w:rsidRPr="00120195" w:rsidRDefault="00816D10" w:rsidP="00C72DF1">
            <w:pPr>
              <w:pStyle w:val="normal0"/>
              <w:pBdr>
                <w:top w:val="nil"/>
                <w:left w:val="nil"/>
                <w:bottom w:val="nil"/>
                <w:right w:val="nil"/>
                <w:between w:val="nil"/>
              </w:pBdr>
              <w:spacing w:before="60" w:after="60"/>
              <w:ind w:left="720" w:hanging="720"/>
              <w:jc w:val="both"/>
              <w:rPr>
                <w:rFonts w:asciiTheme="majorHAnsi" w:eastAsia="Cambria" w:hAnsiTheme="majorHAnsi" w:cstheme="majorHAnsi"/>
                <w:color w:val="000000"/>
              </w:rPr>
            </w:pPr>
            <w:r w:rsidRPr="00120195">
              <w:rPr>
                <w:rFonts w:asciiTheme="majorHAnsi" w:eastAsia="Cambria" w:hAnsiTheme="majorHAnsi" w:cstheme="majorHAnsi"/>
                <w:color w:val="000000"/>
              </w:rPr>
              <w:t>4 (Low)</w:t>
            </w:r>
          </w:p>
        </w:tc>
        <w:tc>
          <w:tcPr>
            <w:tcW w:w="5557" w:type="dxa"/>
            <w:shd w:val="clear" w:color="auto" w:fill="auto"/>
          </w:tcPr>
          <w:p w:rsidR="00F23400" w:rsidRPr="00120195" w:rsidRDefault="00816D10" w:rsidP="00C72DF1">
            <w:pPr>
              <w:pStyle w:val="normal0"/>
              <w:numPr>
                <w:ilvl w:val="0"/>
                <w:numId w:val="3"/>
              </w:numPr>
              <w:jc w:val="both"/>
              <w:rPr>
                <w:rFonts w:asciiTheme="majorHAnsi" w:hAnsiTheme="majorHAnsi" w:cstheme="majorHAnsi"/>
                <w:color w:val="000000"/>
              </w:rPr>
            </w:pPr>
            <w:r w:rsidRPr="00120195">
              <w:rPr>
                <w:rFonts w:asciiTheme="majorHAnsi" w:eastAsia="Cambria" w:hAnsiTheme="majorHAnsi" w:cstheme="majorHAnsi"/>
                <w:color w:val="000000"/>
              </w:rPr>
              <w:t>Unclear error message or cosmetic error which has minimum impact on product use.</w:t>
            </w:r>
          </w:p>
        </w:tc>
      </w:tr>
    </w:tbl>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1"/>
        <w:rPr>
          <w:rFonts w:asciiTheme="majorHAnsi" w:hAnsiTheme="majorHAnsi" w:cstheme="majorHAnsi"/>
          <w:smallCaps w:val="0"/>
          <w:color w:val="000000"/>
        </w:rPr>
      </w:pPr>
      <w:bookmarkStart w:id="19" w:name="_3j2qqm3" w:colFirst="0" w:colLast="0"/>
      <w:bookmarkEnd w:id="19"/>
      <w:r>
        <w:rPr>
          <w:rFonts w:asciiTheme="majorHAnsi" w:eastAsia="Cambria" w:hAnsiTheme="majorHAnsi" w:cstheme="majorHAnsi"/>
          <w:smallCaps w:val="0"/>
          <w:color w:val="000000"/>
          <w:sz w:val="32"/>
          <w:szCs w:val="32"/>
        </w:rPr>
        <w:t xml:space="preserve">5. </w:t>
      </w:r>
      <w:r w:rsidR="00816D10" w:rsidRPr="00120195">
        <w:rPr>
          <w:rFonts w:asciiTheme="majorHAnsi" w:eastAsia="Cambria" w:hAnsiTheme="majorHAnsi" w:cstheme="majorHAnsi"/>
          <w:smallCaps w:val="0"/>
          <w:color w:val="000000"/>
          <w:sz w:val="32"/>
          <w:szCs w:val="32"/>
        </w:rPr>
        <w:t>Environment Requirements</w:t>
      </w:r>
    </w:p>
    <w:p w:rsidR="00F23400" w:rsidRPr="00120195" w:rsidRDefault="00120195" w:rsidP="00120195">
      <w:pPr>
        <w:pStyle w:val="Heading2"/>
        <w:rPr>
          <w:rFonts w:asciiTheme="majorHAnsi" w:hAnsiTheme="majorHAnsi" w:cstheme="majorHAnsi"/>
          <w:color w:val="000000"/>
        </w:rPr>
      </w:pPr>
      <w:bookmarkStart w:id="20" w:name="_1y810tw" w:colFirst="0" w:colLast="0"/>
      <w:bookmarkEnd w:id="20"/>
      <w:r>
        <w:rPr>
          <w:rFonts w:asciiTheme="majorHAnsi" w:eastAsia="Cambria" w:hAnsiTheme="majorHAnsi" w:cstheme="majorHAnsi"/>
          <w:color w:val="000000"/>
        </w:rPr>
        <w:t>5.1.</w:t>
      </w:r>
      <w:r w:rsidR="00816D10" w:rsidRPr="00120195">
        <w:rPr>
          <w:rFonts w:asciiTheme="majorHAnsi" w:eastAsia="Cambria" w:hAnsiTheme="majorHAnsi" w:cstheme="majorHAnsi"/>
          <w:color w:val="000000"/>
        </w:rPr>
        <w:t xml:space="preserve">  Test</w:t>
      </w:r>
      <w:r w:rsidR="00816D10" w:rsidRPr="00120195">
        <w:rPr>
          <w:rFonts w:asciiTheme="majorHAnsi" w:eastAsia="Cambria" w:hAnsiTheme="majorHAnsi" w:cstheme="majorHAnsi"/>
          <w:color w:val="000000"/>
        </w:rPr>
        <w:t xml:space="preserve"> Environments</w:t>
      </w:r>
    </w:p>
    <w:p w:rsidR="00F23400" w:rsidRPr="00120195" w:rsidRDefault="00816D10" w:rsidP="00C72DF1">
      <w:pPr>
        <w:pStyle w:val="normal0"/>
        <w:widowControl w:val="0"/>
        <w:numPr>
          <w:ilvl w:val="0"/>
          <w:numId w:val="5"/>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t>A stable test environment that replicates the production setup.</w:t>
      </w:r>
    </w:p>
    <w:p w:rsidR="00F23400" w:rsidRPr="00120195" w:rsidRDefault="00816D10" w:rsidP="00C72DF1">
      <w:pPr>
        <w:pStyle w:val="normal0"/>
        <w:widowControl w:val="0"/>
        <w:numPr>
          <w:ilvl w:val="0"/>
          <w:numId w:val="5"/>
        </w:numPr>
        <w:pBdr>
          <w:top w:val="nil"/>
          <w:left w:val="nil"/>
          <w:bottom w:val="nil"/>
          <w:right w:val="nil"/>
          <w:between w:val="nil"/>
        </w:pBdr>
        <w:spacing w:after="200"/>
        <w:rPr>
          <w:rFonts w:asciiTheme="majorHAnsi" w:hAnsiTheme="majorHAnsi" w:cstheme="majorHAnsi"/>
          <w:color w:val="000000"/>
        </w:rPr>
      </w:pPr>
      <w:r w:rsidRPr="00120195">
        <w:rPr>
          <w:rFonts w:asciiTheme="majorHAnsi" w:eastAsia="Cambria" w:hAnsiTheme="majorHAnsi" w:cstheme="majorHAnsi"/>
          <w:color w:val="000000"/>
        </w:rPr>
        <w:t>Security requirements include protection of user data during testing.</w:t>
      </w:r>
    </w:p>
    <w:p w:rsidR="00F23400" w:rsidRPr="00120195" w:rsidRDefault="00120195" w:rsidP="00120195">
      <w:pPr>
        <w:pStyle w:val="Heading1"/>
        <w:rPr>
          <w:rFonts w:asciiTheme="majorHAnsi" w:hAnsiTheme="majorHAnsi" w:cstheme="majorHAnsi"/>
          <w:smallCaps w:val="0"/>
          <w:color w:val="000000"/>
        </w:rPr>
      </w:pPr>
      <w:bookmarkStart w:id="21" w:name="_4i7ojhp" w:colFirst="0" w:colLast="0"/>
      <w:bookmarkEnd w:id="21"/>
      <w:r>
        <w:rPr>
          <w:rFonts w:asciiTheme="majorHAnsi" w:eastAsia="Cambria" w:hAnsiTheme="majorHAnsi" w:cstheme="majorHAnsi"/>
          <w:smallCaps w:val="0"/>
          <w:color w:val="000000"/>
          <w:sz w:val="32"/>
          <w:szCs w:val="32"/>
        </w:rPr>
        <w:t xml:space="preserve">6. </w:t>
      </w:r>
      <w:r w:rsidR="00816D10" w:rsidRPr="00120195">
        <w:rPr>
          <w:rFonts w:asciiTheme="majorHAnsi" w:eastAsia="Cambria" w:hAnsiTheme="majorHAnsi" w:cstheme="majorHAnsi"/>
          <w:smallCaps w:val="0"/>
          <w:color w:val="000000"/>
          <w:sz w:val="32"/>
          <w:szCs w:val="32"/>
        </w:rPr>
        <w:t>Significantly Impacted Division</w:t>
      </w:r>
    </w:p>
    <w:tbl>
      <w:tblPr>
        <w:tblStyle w:val="a7"/>
        <w:tblpPr w:leftFromText="180" w:rightFromText="180" w:vertAnchor="text" w:tblpX="351" w:tblpY="215"/>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454"/>
        <w:gridCol w:w="2604"/>
        <w:gridCol w:w="2600"/>
      </w:tblGrid>
      <w:tr w:rsidR="00F23400" w:rsidRPr="00120195">
        <w:trPr>
          <w:cantSplit/>
          <w:tblHeader/>
        </w:trPr>
        <w:tc>
          <w:tcPr>
            <w:tcW w:w="3454" w:type="dxa"/>
            <w:shd w:val="clear" w:color="auto" w:fill="004E38"/>
          </w:tcPr>
          <w:p w:rsidR="00F23400" w:rsidRPr="00120195" w:rsidRDefault="00816D10" w:rsidP="00C72DF1">
            <w:pPr>
              <w:pStyle w:val="normal0"/>
              <w:pBdr>
                <w:top w:val="nil"/>
                <w:left w:val="nil"/>
                <w:bottom w:val="nil"/>
                <w:right w:val="nil"/>
                <w:between w:val="nil"/>
              </w:pBdr>
              <w:spacing w:before="120" w:after="120"/>
              <w:jc w:val="center"/>
              <w:rPr>
                <w:rFonts w:asciiTheme="majorHAnsi" w:eastAsia="Cambria" w:hAnsiTheme="majorHAnsi" w:cstheme="majorHAnsi"/>
                <w:color w:val="FFFFFF"/>
              </w:rPr>
            </w:pPr>
            <w:r w:rsidRPr="00120195">
              <w:rPr>
                <w:rFonts w:asciiTheme="majorHAnsi" w:eastAsia="Cambria" w:hAnsiTheme="majorHAnsi" w:cstheme="majorHAnsi"/>
                <w:b/>
                <w:color w:val="FFFFFF"/>
              </w:rPr>
              <w:t>Business Area</w:t>
            </w:r>
          </w:p>
        </w:tc>
        <w:tc>
          <w:tcPr>
            <w:tcW w:w="2604" w:type="dxa"/>
            <w:shd w:val="clear" w:color="auto" w:fill="004E38"/>
          </w:tcPr>
          <w:p w:rsidR="00F23400" w:rsidRPr="00120195" w:rsidRDefault="00816D10" w:rsidP="00C72DF1">
            <w:pPr>
              <w:pStyle w:val="normal0"/>
              <w:pBdr>
                <w:top w:val="nil"/>
                <w:left w:val="nil"/>
                <w:bottom w:val="nil"/>
                <w:right w:val="nil"/>
                <w:between w:val="nil"/>
              </w:pBdr>
              <w:spacing w:before="12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Business Manager</w:t>
            </w:r>
          </w:p>
        </w:tc>
        <w:tc>
          <w:tcPr>
            <w:tcW w:w="2600" w:type="dxa"/>
            <w:shd w:val="clear" w:color="auto" w:fill="004E38"/>
          </w:tcPr>
          <w:p w:rsidR="00F23400" w:rsidRPr="00120195" w:rsidRDefault="00816D10" w:rsidP="00C72DF1">
            <w:pPr>
              <w:pStyle w:val="normal0"/>
              <w:pBdr>
                <w:top w:val="nil"/>
                <w:left w:val="nil"/>
                <w:bottom w:val="nil"/>
                <w:right w:val="nil"/>
                <w:between w:val="nil"/>
              </w:pBdr>
              <w:spacing w:before="120" w:after="120"/>
              <w:jc w:val="center"/>
              <w:rPr>
                <w:rFonts w:asciiTheme="majorHAnsi" w:eastAsia="Cambria" w:hAnsiTheme="majorHAnsi" w:cstheme="majorHAnsi"/>
                <w:b/>
                <w:color w:val="FFFFFF"/>
              </w:rPr>
            </w:pPr>
            <w:r w:rsidRPr="00120195">
              <w:rPr>
                <w:rFonts w:asciiTheme="majorHAnsi" w:eastAsia="Cambria" w:hAnsiTheme="majorHAnsi" w:cstheme="majorHAnsi"/>
                <w:b/>
                <w:color w:val="FFFFFF"/>
              </w:rPr>
              <w:t>Tester(s)</w:t>
            </w:r>
          </w:p>
        </w:tc>
      </w:tr>
      <w:tr w:rsidR="00F23400" w:rsidRPr="00120195">
        <w:trPr>
          <w:cantSplit/>
          <w:tblHeader/>
        </w:trPr>
        <w:tc>
          <w:tcPr>
            <w:tcW w:w="3454" w:type="dxa"/>
            <w:shd w:val="clear" w:color="auto" w:fill="auto"/>
          </w:tcPr>
          <w:p w:rsidR="00F23400" w:rsidRPr="00120195" w:rsidRDefault="00816D10" w:rsidP="00C72DF1">
            <w:pPr>
              <w:pStyle w:val="normal0"/>
              <w:pBdr>
                <w:top w:val="nil"/>
                <w:left w:val="nil"/>
                <w:bottom w:val="nil"/>
                <w:right w:val="nil"/>
                <w:between w:val="nil"/>
              </w:pBdr>
              <w:spacing w:before="120" w:after="120"/>
              <w:rPr>
                <w:rFonts w:asciiTheme="majorHAnsi" w:eastAsia="Cambria" w:hAnsiTheme="majorHAnsi" w:cstheme="majorHAnsi"/>
                <w:color w:val="000000"/>
              </w:rPr>
            </w:pPr>
            <w:r w:rsidRPr="00120195">
              <w:rPr>
                <w:rFonts w:asciiTheme="majorHAnsi" w:eastAsia="Cambria" w:hAnsiTheme="majorHAnsi" w:cstheme="majorHAnsi"/>
                <w:color w:val="000000"/>
              </w:rPr>
              <w:t>Website Operations</w:t>
            </w:r>
          </w:p>
        </w:tc>
        <w:tc>
          <w:tcPr>
            <w:tcW w:w="2604" w:type="dxa"/>
            <w:shd w:val="clear" w:color="auto" w:fill="auto"/>
          </w:tcPr>
          <w:p w:rsidR="00F23400" w:rsidRPr="00120195" w:rsidRDefault="00816D10" w:rsidP="00C72DF1">
            <w:pPr>
              <w:pStyle w:val="normal0"/>
              <w:pBdr>
                <w:top w:val="nil"/>
                <w:left w:val="nil"/>
                <w:bottom w:val="nil"/>
                <w:right w:val="nil"/>
                <w:between w:val="nil"/>
              </w:pBdr>
              <w:spacing w:before="120" w:after="120"/>
              <w:rPr>
                <w:rFonts w:asciiTheme="majorHAnsi" w:eastAsia="Cambria" w:hAnsiTheme="majorHAnsi" w:cstheme="majorHAnsi"/>
                <w:color w:val="000000"/>
              </w:rPr>
            </w:pPr>
            <w:r w:rsidRPr="00120195">
              <w:rPr>
                <w:rFonts w:asciiTheme="majorHAnsi" w:eastAsia="Cambria" w:hAnsiTheme="majorHAnsi" w:cstheme="majorHAnsi"/>
                <w:color w:val="000000"/>
              </w:rPr>
              <w:t>Operations Manager</w:t>
            </w:r>
          </w:p>
        </w:tc>
        <w:tc>
          <w:tcPr>
            <w:tcW w:w="2600" w:type="dxa"/>
            <w:shd w:val="clear" w:color="auto" w:fill="auto"/>
          </w:tcPr>
          <w:p w:rsidR="00F23400" w:rsidRPr="00120195" w:rsidRDefault="00816D10" w:rsidP="00C72DF1">
            <w:pPr>
              <w:pStyle w:val="normal0"/>
              <w:pBdr>
                <w:top w:val="nil"/>
                <w:left w:val="nil"/>
                <w:bottom w:val="nil"/>
                <w:right w:val="nil"/>
                <w:between w:val="nil"/>
              </w:pBdr>
              <w:spacing w:before="120" w:after="120"/>
              <w:rPr>
                <w:rFonts w:asciiTheme="majorHAnsi" w:eastAsia="Cambria" w:hAnsiTheme="majorHAnsi" w:cstheme="majorHAnsi"/>
                <w:color w:val="000000"/>
              </w:rPr>
            </w:pPr>
            <w:r w:rsidRPr="00120195">
              <w:rPr>
                <w:rFonts w:asciiTheme="majorHAnsi" w:eastAsia="Cambria" w:hAnsiTheme="majorHAnsi" w:cstheme="majorHAnsi"/>
                <w:color w:val="000000"/>
              </w:rPr>
              <w:t>Test Manager, Test Lead</w:t>
            </w:r>
          </w:p>
        </w:tc>
      </w:tr>
    </w:tbl>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p w:rsidR="00F23400" w:rsidRPr="00120195" w:rsidRDefault="00120195" w:rsidP="00120195">
      <w:pPr>
        <w:pStyle w:val="Heading1"/>
        <w:rPr>
          <w:rFonts w:asciiTheme="majorHAnsi" w:hAnsiTheme="majorHAnsi" w:cstheme="majorHAnsi"/>
          <w:smallCaps w:val="0"/>
          <w:color w:val="000000"/>
        </w:rPr>
      </w:pPr>
      <w:bookmarkStart w:id="22" w:name="_2xcytpi" w:colFirst="0" w:colLast="0"/>
      <w:bookmarkEnd w:id="22"/>
      <w:r>
        <w:rPr>
          <w:rFonts w:asciiTheme="majorHAnsi" w:eastAsia="Cambria" w:hAnsiTheme="majorHAnsi" w:cstheme="majorHAnsi"/>
          <w:smallCaps w:val="0"/>
          <w:color w:val="000000"/>
          <w:sz w:val="32"/>
          <w:szCs w:val="32"/>
        </w:rPr>
        <w:t xml:space="preserve">7. </w:t>
      </w:r>
      <w:r w:rsidR="00816D10" w:rsidRPr="00120195">
        <w:rPr>
          <w:rFonts w:asciiTheme="majorHAnsi" w:eastAsia="Cambria" w:hAnsiTheme="majorHAnsi" w:cstheme="majorHAnsi"/>
          <w:smallCaps w:val="0"/>
          <w:color w:val="000000"/>
          <w:sz w:val="32"/>
          <w:szCs w:val="32"/>
        </w:rPr>
        <w:t>Dependencies</w:t>
      </w:r>
    </w:p>
    <w:p w:rsidR="00F23400" w:rsidRPr="00120195" w:rsidRDefault="00816D10" w:rsidP="00C72DF1">
      <w:pPr>
        <w:pStyle w:val="normal0"/>
        <w:widowControl w:val="0"/>
        <w:numPr>
          <w:ilvl w:val="0"/>
          <w:numId w:val="4"/>
        </w:numPr>
        <w:pBdr>
          <w:top w:val="nil"/>
          <w:left w:val="nil"/>
          <w:bottom w:val="nil"/>
          <w:right w:val="nil"/>
          <w:between w:val="nil"/>
        </w:pBdr>
        <w:spacing w:after="200"/>
        <w:ind w:right="160"/>
        <w:rPr>
          <w:rFonts w:asciiTheme="majorHAnsi" w:hAnsiTheme="majorHAnsi" w:cstheme="majorHAnsi"/>
          <w:color w:val="000000"/>
        </w:rPr>
      </w:pPr>
      <w:r w:rsidRPr="00120195">
        <w:rPr>
          <w:rFonts w:asciiTheme="majorHAnsi" w:eastAsia="Cambria" w:hAnsiTheme="majorHAnsi" w:cstheme="majorHAnsi"/>
          <w:color w:val="000000"/>
        </w:rPr>
        <w:t>Availability of website updates for testing.</w:t>
      </w:r>
    </w:p>
    <w:p w:rsidR="00F23400" w:rsidRPr="00120195" w:rsidRDefault="00816D10" w:rsidP="00C72DF1">
      <w:pPr>
        <w:pStyle w:val="normal0"/>
        <w:widowControl w:val="0"/>
        <w:numPr>
          <w:ilvl w:val="0"/>
          <w:numId w:val="4"/>
        </w:numPr>
        <w:pBdr>
          <w:top w:val="nil"/>
          <w:left w:val="nil"/>
          <w:bottom w:val="nil"/>
          <w:right w:val="nil"/>
          <w:between w:val="nil"/>
        </w:pBdr>
        <w:spacing w:after="200"/>
        <w:ind w:right="160"/>
        <w:rPr>
          <w:rFonts w:asciiTheme="majorHAnsi" w:hAnsiTheme="majorHAnsi" w:cstheme="majorHAnsi"/>
          <w:color w:val="000000"/>
        </w:rPr>
      </w:pPr>
      <w:r w:rsidRPr="00120195">
        <w:rPr>
          <w:rFonts w:asciiTheme="majorHAnsi" w:eastAsia="Cambria" w:hAnsiTheme="majorHAnsi" w:cstheme="majorHAnsi"/>
          <w:color w:val="000000"/>
        </w:rPr>
        <w:t>Continuous collaboration with development for issue resolution.</w:t>
      </w:r>
    </w:p>
    <w:p w:rsidR="00F23400" w:rsidRPr="00120195" w:rsidRDefault="00816D10" w:rsidP="00C72DF1">
      <w:pPr>
        <w:pStyle w:val="normal0"/>
        <w:widowControl w:val="0"/>
        <w:numPr>
          <w:ilvl w:val="0"/>
          <w:numId w:val="4"/>
        </w:numPr>
        <w:pBdr>
          <w:top w:val="nil"/>
          <w:left w:val="nil"/>
          <w:bottom w:val="nil"/>
          <w:right w:val="nil"/>
          <w:between w:val="nil"/>
        </w:pBdr>
        <w:spacing w:after="200"/>
        <w:ind w:right="160"/>
        <w:rPr>
          <w:rFonts w:asciiTheme="majorHAnsi" w:hAnsiTheme="majorHAnsi" w:cstheme="majorHAnsi"/>
          <w:color w:val="000000"/>
        </w:rPr>
      </w:pPr>
      <w:r w:rsidRPr="00120195">
        <w:rPr>
          <w:rFonts w:asciiTheme="majorHAnsi" w:eastAsia="Cambria" w:hAnsiTheme="majorHAnsi" w:cstheme="majorHAnsi"/>
          <w:color w:val="000000"/>
        </w:rPr>
        <w:t>Timely availability of resources for testing activities.</w:t>
      </w:r>
    </w:p>
    <w:p w:rsidR="00F23400" w:rsidRPr="00120195" w:rsidRDefault="00F2340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p>
    <w:p w:rsidR="00F23400" w:rsidRPr="00120195" w:rsidRDefault="00816D10" w:rsidP="00C72DF1">
      <w:pPr>
        <w:pStyle w:val="Heading1"/>
        <w:widowControl w:val="0"/>
        <w:spacing w:after="200"/>
        <w:ind w:right="160"/>
        <w:rPr>
          <w:rFonts w:asciiTheme="majorHAnsi" w:eastAsia="Cambria" w:hAnsiTheme="majorHAnsi" w:cstheme="majorHAnsi"/>
          <w:sz w:val="32"/>
          <w:szCs w:val="32"/>
        </w:rPr>
      </w:pPr>
      <w:bookmarkStart w:id="23" w:name="_3rf44gylbfh9" w:colFirst="0" w:colLast="0"/>
      <w:bookmarkEnd w:id="23"/>
      <w:r w:rsidRPr="00120195">
        <w:rPr>
          <w:rFonts w:asciiTheme="majorHAnsi" w:hAnsiTheme="majorHAnsi" w:cstheme="majorHAnsi"/>
        </w:rPr>
        <w:lastRenderedPageBreak/>
        <w:t>8</w:t>
      </w:r>
      <w:r w:rsidR="00120195">
        <w:rPr>
          <w:rFonts w:asciiTheme="majorHAnsi" w:hAnsiTheme="majorHAnsi" w:cstheme="majorHAnsi"/>
        </w:rPr>
        <w:t xml:space="preserve">. </w:t>
      </w:r>
      <w:r w:rsidRPr="00120195">
        <w:rPr>
          <w:rFonts w:asciiTheme="majorHAnsi" w:eastAsia="Cambria" w:hAnsiTheme="majorHAnsi" w:cstheme="majorHAnsi"/>
          <w:sz w:val="32"/>
          <w:szCs w:val="32"/>
        </w:rPr>
        <w:t>Risks and Mitigation:</w:t>
      </w:r>
    </w:p>
    <w:p w:rsidR="00F23400" w:rsidRPr="00120195" w:rsidRDefault="00816D1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r w:rsidRPr="00120195">
        <w:rPr>
          <w:rFonts w:asciiTheme="majorHAnsi" w:eastAsia="Cambria" w:hAnsiTheme="majorHAnsi" w:cstheme="majorHAnsi"/>
        </w:rPr>
        <w:t>Identify potential risks to the testing process and project success, analyzing their likelihood and impact. Develop mitigation strategies to minimize risks, including contingency plans, resource adjustments, and alternative approaches. Continuously monitor</w:t>
      </w:r>
      <w:r w:rsidRPr="00120195">
        <w:rPr>
          <w:rFonts w:asciiTheme="majorHAnsi" w:eastAsia="Cambria" w:hAnsiTheme="majorHAnsi" w:cstheme="majorHAnsi"/>
        </w:rPr>
        <w:t xml:space="preserve"> and reassess risks throughout the testing lifecycle to adapt strategies as needed.</w:t>
      </w:r>
    </w:p>
    <w:p w:rsidR="00F23400" w:rsidRPr="00120195" w:rsidRDefault="00F2340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p>
    <w:p w:rsidR="00F23400" w:rsidRPr="00120195" w:rsidRDefault="00120195" w:rsidP="00C72DF1">
      <w:pPr>
        <w:pStyle w:val="Heading1"/>
        <w:widowControl w:val="0"/>
        <w:spacing w:after="200"/>
        <w:ind w:right="160"/>
        <w:rPr>
          <w:rFonts w:asciiTheme="majorHAnsi" w:eastAsia="Cambria" w:hAnsiTheme="majorHAnsi" w:cstheme="majorHAnsi"/>
        </w:rPr>
      </w:pPr>
      <w:bookmarkStart w:id="24" w:name="_mcim4l4xckq6" w:colFirst="0" w:colLast="0"/>
      <w:bookmarkEnd w:id="24"/>
      <w:r>
        <w:rPr>
          <w:rFonts w:asciiTheme="majorHAnsi" w:eastAsia="Cambria" w:hAnsiTheme="majorHAnsi" w:cstheme="majorHAnsi"/>
        </w:rPr>
        <w:t>9.</w:t>
      </w:r>
      <w:r w:rsidR="00816D10" w:rsidRPr="00120195">
        <w:rPr>
          <w:rFonts w:asciiTheme="majorHAnsi" w:eastAsia="Cambria" w:hAnsiTheme="majorHAnsi" w:cstheme="majorHAnsi"/>
        </w:rPr>
        <w:t xml:space="preserve"> T</w:t>
      </w:r>
      <w:r w:rsidRPr="00120195">
        <w:rPr>
          <w:rFonts w:asciiTheme="majorHAnsi" w:eastAsia="Cambria" w:hAnsiTheme="majorHAnsi" w:cstheme="majorHAnsi"/>
        </w:rPr>
        <w:t>OOLS</w:t>
      </w:r>
      <w:r w:rsidR="00816D10" w:rsidRPr="00120195">
        <w:rPr>
          <w:rFonts w:asciiTheme="majorHAnsi" w:eastAsia="Cambria" w:hAnsiTheme="majorHAnsi" w:cstheme="majorHAnsi"/>
        </w:rPr>
        <w:t>:</w:t>
      </w:r>
    </w:p>
    <w:p w:rsidR="00F23400" w:rsidRPr="00120195" w:rsidRDefault="00816D1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r w:rsidRPr="00120195">
        <w:rPr>
          <w:rFonts w:asciiTheme="majorHAnsi" w:eastAsia="Cambria" w:hAnsiTheme="majorHAnsi" w:cstheme="majorHAnsi"/>
        </w:rPr>
        <w:t>Utilize specialized testing tools to streamline processes, improve efficiency, and ensure accuracy. Test management tools aid in organizing test cases and tra</w:t>
      </w:r>
      <w:r w:rsidRPr="00120195">
        <w:rPr>
          <w:rFonts w:asciiTheme="majorHAnsi" w:eastAsia="Cambria" w:hAnsiTheme="majorHAnsi" w:cstheme="majorHAnsi"/>
        </w:rPr>
        <w:t>cking execution, while automation tools automate repetitive tasks. Defect tracking tools facilitate logging and resolution of defects, and performance testing tools assess application performance. Choose tools based on project requirements, budget, team ex</w:t>
      </w:r>
      <w:r w:rsidRPr="00120195">
        <w:rPr>
          <w:rFonts w:asciiTheme="majorHAnsi" w:eastAsia="Cambria" w:hAnsiTheme="majorHAnsi" w:cstheme="majorHAnsi"/>
        </w:rPr>
        <w:t>pertise, and technology stack.</w:t>
      </w:r>
    </w:p>
    <w:p w:rsidR="00F23400" w:rsidRPr="00120195" w:rsidRDefault="00F2340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p>
    <w:p w:rsidR="00F23400" w:rsidRPr="00120195" w:rsidRDefault="00C72DF1" w:rsidP="00C72DF1">
      <w:pPr>
        <w:pStyle w:val="Heading1"/>
        <w:widowControl w:val="0"/>
        <w:spacing w:after="200"/>
        <w:ind w:right="160"/>
        <w:rPr>
          <w:rFonts w:asciiTheme="majorHAnsi" w:eastAsia="Cambria" w:hAnsiTheme="majorHAnsi" w:cstheme="majorHAnsi"/>
        </w:rPr>
      </w:pPr>
      <w:bookmarkStart w:id="25" w:name="_4xybeg6w8ljl" w:colFirst="0" w:colLast="0"/>
      <w:bookmarkEnd w:id="25"/>
      <w:r w:rsidRPr="00120195">
        <w:rPr>
          <w:rFonts w:asciiTheme="majorHAnsi" w:hAnsiTheme="majorHAnsi" w:cstheme="majorHAnsi"/>
        </w:rPr>
        <w:t>10</w:t>
      </w:r>
      <w:r w:rsidR="00120195">
        <w:rPr>
          <w:rFonts w:asciiTheme="majorHAnsi" w:hAnsiTheme="majorHAnsi" w:cstheme="majorHAnsi"/>
        </w:rPr>
        <w:t>.</w:t>
      </w:r>
      <w:r w:rsidRPr="00120195">
        <w:rPr>
          <w:rFonts w:asciiTheme="majorHAnsi" w:hAnsiTheme="majorHAnsi" w:cstheme="majorHAnsi"/>
        </w:rPr>
        <w:t xml:space="preserve"> APPROVALS</w:t>
      </w:r>
      <w:r w:rsidR="00816D10" w:rsidRPr="00120195">
        <w:rPr>
          <w:rFonts w:asciiTheme="majorHAnsi" w:eastAsia="Cambria" w:hAnsiTheme="majorHAnsi" w:cstheme="majorHAnsi"/>
        </w:rPr>
        <w:t>:</w:t>
      </w:r>
    </w:p>
    <w:p w:rsidR="00F23400" w:rsidRPr="00120195" w:rsidRDefault="00816D10" w:rsidP="00C72DF1">
      <w:pPr>
        <w:pStyle w:val="normal0"/>
        <w:widowControl w:val="0"/>
        <w:pBdr>
          <w:top w:val="nil"/>
          <w:left w:val="nil"/>
          <w:bottom w:val="nil"/>
          <w:right w:val="nil"/>
          <w:between w:val="nil"/>
        </w:pBdr>
        <w:spacing w:after="200"/>
        <w:ind w:right="160"/>
        <w:rPr>
          <w:rFonts w:asciiTheme="majorHAnsi" w:eastAsia="Cambria" w:hAnsiTheme="majorHAnsi" w:cstheme="majorHAnsi"/>
        </w:rPr>
      </w:pPr>
      <w:r w:rsidRPr="00120195">
        <w:rPr>
          <w:rFonts w:asciiTheme="majorHAnsi" w:eastAsia="Cambria" w:hAnsiTheme="majorHAnsi" w:cstheme="majorHAnsi"/>
        </w:rPr>
        <w:t>Obtain sign-off from stakeholders or project sponsors to validate the test plan's completeness and alignment with project goals. Ensure that all key stakeholders are involved in the approval process to gain co</w:t>
      </w:r>
      <w:r w:rsidRPr="00120195">
        <w:rPr>
          <w:rFonts w:asciiTheme="majorHAnsi" w:eastAsia="Cambria" w:hAnsiTheme="majorHAnsi" w:cstheme="majorHAnsi"/>
        </w:rPr>
        <w:t>nsensus and commitment. Address any feedback or concerns raised during the approval process to finalize the test plan. This approval signifies endorsement and support for the testing activities outlined in the plan.</w:t>
      </w:r>
    </w:p>
    <w:p w:rsidR="00F23400" w:rsidRPr="00120195" w:rsidRDefault="00F23400" w:rsidP="00C72DF1">
      <w:pPr>
        <w:pStyle w:val="normal0"/>
        <w:rPr>
          <w:rFonts w:asciiTheme="majorHAnsi" w:eastAsia="Cambria" w:hAnsiTheme="majorHAnsi" w:cstheme="majorHAnsi"/>
          <w:color w:val="000000"/>
        </w:rPr>
      </w:pPr>
    </w:p>
    <w:p w:rsidR="00F23400" w:rsidRPr="00120195" w:rsidRDefault="00F23400" w:rsidP="00C72DF1">
      <w:pPr>
        <w:pStyle w:val="normal0"/>
        <w:rPr>
          <w:rFonts w:asciiTheme="majorHAnsi" w:eastAsia="Cambria" w:hAnsiTheme="majorHAnsi" w:cstheme="majorHAnsi"/>
          <w:color w:val="000000"/>
        </w:rPr>
      </w:pPr>
    </w:p>
    <w:sectPr w:rsidR="00F23400" w:rsidRPr="00120195" w:rsidSect="00F2340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D10" w:rsidRDefault="00816D10" w:rsidP="00F23400">
      <w:r>
        <w:separator/>
      </w:r>
    </w:p>
  </w:endnote>
  <w:endnote w:type="continuationSeparator" w:id="1">
    <w:p w:rsidR="00816D10" w:rsidRDefault="00816D10" w:rsidP="00F234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00" w:rsidRDefault="00816D10">
    <w:pPr>
      <w:pStyle w:val="normal0"/>
      <w:pBdr>
        <w:top w:val="nil"/>
        <w:left w:val="nil"/>
        <w:bottom w:val="nil"/>
        <w:right w:val="nil"/>
        <w:between w:val="nil"/>
      </w:pBdr>
      <w:tabs>
        <w:tab w:val="center" w:pos="4680"/>
        <w:tab w:val="right" w:pos="9360"/>
      </w:tabs>
      <w:jc w:val="center"/>
      <w:rPr>
        <w:color w:val="000000"/>
      </w:rPr>
    </w:pPr>
    <w:r>
      <w:rPr>
        <w:rFonts w:ascii="Calibri" w:eastAsia="Calibri" w:hAnsi="Calibri" w:cs="Calibri"/>
        <w:color w:val="000000"/>
        <w:sz w:val="22"/>
        <w:szCs w:val="22"/>
      </w:rPr>
      <w:t>Test Plan</w:t>
    </w:r>
    <w:r>
      <w:rPr>
        <w:color w:val="000000"/>
      </w:rPr>
      <w:tab/>
    </w:r>
    <w:r>
      <w:rPr>
        <w:color w:val="000000"/>
      </w:rPr>
      <w:tab/>
      <w:t xml:space="preserve">Page </w:t>
    </w:r>
    <w:r w:rsidR="00F23400">
      <w:rPr>
        <w:b/>
        <w:color w:val="000000"/>
      </w:rPr>
      <w:fldChar w:fldCharType="begin"/>
    </w:r>
    <w:r>
      <w:rPr>
        <w:b/>
        <w:color w:val="000000"/>
      </w:rPr>
      <w:instrText>PAGE</w:instrText>
    </w:r>
    <w:r w:rsidR="00C72DF1">
      <w:rPr>
        <w:b/>
        <w:color w:val="000000"/>
      </w:rPr>
      <w:fldChar w:fldCharType="separate"/>
    </w:r>
    <w:r w:rsidR="00C7109E">
      <w:rPr>
        <w:b/>
        <w:noProof/>
        <w:color w:val="000000"/>
      </w:rPr>
      <w:t>3</w:t>
    </w:r>
    <w:r w:rsidR="00F23400">
      <w:rPr>
        <w:b/>
        <w:color w:val="000000"/>
      </w:rPr>
      <w:fldChar w:fldCharType="end"/>
    </w:r>
    <w:r>
      <w:rPr>
        <w:color w:val="000000"/>
      </w:rPr>
      <w:t xml:space="preserve"> of </w:t>
    </w:r>
    <w:r w:rsidR="00F23400">
      <w:rPr>
        <w:b/>
        <w:color w:val="000000"/>
      </w:rPr>
      <w:fldChar w:fldCharType="begin"/>
    </w:r>
    <w:r>
      <w:rPr>
        <w:b/>
        <w:color w:val="000000"/>
      </w:rPr>
      <w:instrText>NUMPAGES</w:instrText>
    </w:r>
    <w:r w:rsidR="00C72DF1">
      <w:rPr>
        <w:b/>
        <w:color w:val="000000"/>
      </w:rPr>
      <w:fldChar w:fldCharType="separate"/>
    </w:r>
    <w:r w:rsidR="00C7109E">
      <w:rPr>
        <w:b/>
        <w:noProof/>
        <w:color w:val="000000"/>
      </w:rPr>
      <w:t>11</w:t>
    </w:r>
    <w:r w:rsidR="00F23400">
      <w:rPr>
        <w:b/>
        <w:color w:val="000000"/>
      </w:rPr>
      <w:fldChar w:fldCharType="end"/>
    </w:r>
  </w:p>
  <w:p w:rsidR="00F23400" w:rsidRDefault="00F23400">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D10" w:rsidRDefault="00816D10" w:rsidP="00F23400">
      <w:r>
        <w:separator/>
      </w:r>
    </w:p>
  </w:footnote>
  <w:footnote w:type="continuationSeparator" w:id="1">
    <w:p w:rsidR="00816D10" w:rsidRDefault="00816D10" w:rsidP="00F234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00" w:rsidRDefault="00816D10">
    <w:pPr>
      <w:pStyle w:val="normal0"/>
      <w:pBdr>
        <w:top w:val="nil"/>
        <w:left w:val="nil"/>
        <w:bottom w:val="nil"/>
        <w:right w:val="nil"/>
        <w:between w:val="nil"/>
      </w:pBdr>
      <w:tabs>
        <w:tab w:val="center" w:pos="4680"/>
        <w:tab w:val="right" w:pos="9360"/>
      </w:tabs>
      <w:rPr>
        <w:rFonts w:ascii="Calibri" w:eastAsia="Calibri" w:hAnsi="Calibri" w:cs="Calibri"/>
        <w:b/>
        <w:color w:val="000000"/>
        <w:sz w:val="28"/>
        <w:szCs w:val="28"/>
      </w:rPr>
    </w:pPr>
    <w:r>
      <w:rPr>
        <w:color w:val="000000"/>
      </w:rPr>
      <w:t xml:space="preserve">                                            </w:t>
    </w:r>
    <w:r>
      <w:rPr>
        <w:color w:val="000000"/>
      </w:rPr>
      <w:tab/>
    </w:r>
    <w:r>
      <w:rPr>
        <w:rFonts w:ascii="Calibri" w:eastAsia="Calibri" w:hAnsi="Calibri" w:cs="Calibri"/>
        <w:b/>
        <w:color w:val="000000"/>
        <w:sz w:val="28"/>
        <w:szCs w:val="28"/>
      </w:rPr>
      <w:t xml:space="preserve">Test Plan </w:t>
    </w:r>
  </w:p>
  <w:p w:rsidR="00F23400" w:rsidRDefault="00816D10">
    <w:pPr>
      <w:pStyle w:val="normal0"/>
      <w:pBdr>
        <w:top w:val="nil"/>
        <w:left w:val="nil"/>
        <w:bottom w:val="nil"/>
        <w:right w:val="nil"/>
        <w:between w:val="nil"/>
      </w:pBdr>
      <w:tabs>
        <w:tab w:val="center" w:pos="4680"/>
        <w:tab w:val="right" w:pos="9360"/>
      </w:tabs>
      <w:rPr>
        <w:rFonts w:ascii="Calibri" w:eastAsia="Calibri" w:hAnsi="Calibri" w:cs="Calibri"/>
        <w:b/>
        <w:color w:val="000000"/>
        <w:sz w:val="28"/>
        <w:szCs w:val="28"/>
      </w:rPr>
    </w:pPr>
    <w:r>
      <w:rPr>
        <w:rFonts w:ascii="Calibri" w:eastAsia="Calibri" w:hAnsi="Calibri" w:cs="Calibri"/>
        <w:b/>
        <w:color w:val="000000"/>
        <w:sz w:val="28"/>
        <w:szCs w:val="28"/>
      </w:rPr>
      <w:tab/>
    </w:r>
    <w:r>
      <w:rPr>
        <w:rFonts w:ascii="Calibri" w:eastAsia="Calibri" w:hAnsi="Calibri" w:cs="Calibri"/>
        <w:b/>
        <w:color w:val="000000"/>
        <w:sz w:val="28"/>
        <w:szCs w:val="28"/>
      </w:rPr>
      <w:tab/>
      <w:t>HRS: Online Booking Portal</w:t>
    </w:r>
  </w:p>
  <w:p w:rsidR="00F23400" w:rsidRDefault="00816D10">
    <w:pPr>
      <w:pStyle w:val="normal0"/>
      <w:pBdr>
        <w:top w:val="nil"/>
        <w:left w:val="nil"/>
        <w:bottom w:val="nil"/>
        <w:right w:val="nil"/>
        <w:between w:val="nil"/>
      </w:pBdr>
      <w:tabs>
        <w:tab w:val="center" w:pos="4680"/>
        <w:tab w:val="right" w:pos="9360"/>
      </w:tabs>
      <w:rPr>
        <w:rFonts w:ascii="Calibri" w:eastAsia="Calibri" w:hAnsi="Calibri" w:cs="Calibri"/>
        <w:b/>
        <w:color w:val="000000"/>
        <w:sz w:val="28"/>
        <w:szCs w:val="28"/>
      </w:rPr>
    </w:pPr>
    <w:r>
      <w:rPr>
        <w:rFonts w:ascii="Calibri" w:eastAsia="Calibri" w:hAnsi="Calibri" w:cs="Calibri"/>
        <w:b/>
        <w:color w:val="000000"/>
        <w:sz w:val="28"/>
        <w:szCs w:val="28"/>
      </w:rPr>
      <w:t>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5D1"/>
    <w:multiLevelType w:val="multilevel"/>
    <w:tmpl w:val="86247F32"/>
    <w:lvl w:ilvl="0">
      <w:start w:val="1"/>
      <w:numFmt w:val="decimal"/>
      <w:lvlText w:val="%1"/>
      <w:lvlJc w:val="left"/>
      <w:pPr>
        <w:ind w:left="0" w:firstLine="0"/>
      </w:pPr>
      <w:rPr>
        <w:rFonts w:asciiTheme="majorHAnsi" w:eastAsia="Times" w:hAnsiTheme="majorHAnsi" w:cstheme="majorHAnsi" w:hint="default"/>
        <w:b/>
        <w:i w:val="0"/>
        <w:sz w:val="28"/>
        <w:szCs w:val="28"/>
      </w:rPr>
    </w:lvl>
    <w:lvl w:ilvl="1">
      <w:start w:val="1"/>
      <w:numFmt w:val="decimal"/>
      <w:lvlText w:val="%1.%2"/>
      <w:lvlJc w:val="left"/>
      <w:pPr>
        <w:ind w:left="0" w:firstLine="0"/>
      </w:pPr>
      <w:rPr>
        <w:rFonts w:ascii="Times" w:eastAsia="Times" w:hAnsi="Times" w:cs="Times"/>
        <w:b/>
        <w:i w:val="0"/>
        <w:sz w:val="28"/>
        <w:szCs w:val="28"/>
      </w:rPr>
    </w:lvl>
    <w:lvl w:ilvl="2">
      <w:start w:val="1"/>
      <w:numFmt w:val="decimal"/>
      <w:lvlText w:val="%1.%2.%3"/>
      <w:lvlJc w:val="left"/>
      <w:pPr>
        <w:ind w:left="0" w:firstLine="0"/>
      </w:pPr>
      <w:rPr>
        <w:rFonts w:ascii="Times" w:eastAsia="Times" w:hAnsi="Times" w:cs="Times"/>
        <w:b/>
        <w:i w:val="0"/>
        <w:sz w:val="24"/>
        <w:szCs w:val="24"/>
      </w:rPr>
    </w:lvl>
    <w:lvl w:ilvl="3">
      <w:start w:val="1"/>
      <w:numFmt w:val="decimal"/>
      <w:lvlText w:val="%1.%2.%3.%4"/>
      <w:lvlJc w:val="left"/>
      <w:pPr>
        <w:ind w:left="0" w:firstLine="0"/>
      </w:pPr>
      <w:rPr>
        <w:rFonts w:ascii="Times" w:eastAsia="Times" w:hAnsi="Times" w:cs="Times"/>
        <w:b/>
        <w:i/>
        <w:sz w:val="24"/>
        <w:szCs w:val="24"/>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20562F89"/>
    <w:multiLevelType w:val="multilevel"/>
    <w:tmpl w:val="CA4E9A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6EB389D"/>
    <w:multiLevelType w:val="multilevel"/>
    <w:tmpl w:val="44C23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D6F3B7F"/>
    <w:multiLevelType w:val="multilevel"/>
    <w:tmpl w:val="93966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F10C5B"/>
    <w:multiLevelType w:val="multilevel"/>
    <w:tmpl w:val="6824CF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B631663"/>
    <w:multiLevelType w:val="multilevel"/>
    <w:tmpl w:val="33EEC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FD17A09"/>
    <w:multiLevelType w:val="multilevel"/>
    <w:tmpl w:val="ECF631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00F448C"/>
    <w:multiLevelType w:val="multilevel"/>
    <w:tmpl w:val="E676F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BF23C2F"/>
    <w:multiLevelType w:val="multilevel"/>
    <w:tmpl w:val="2A58C3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2857312"/>
    <w:multiLevelType w:val="multilevel"/>
    <w:tmpl w:val="A06CE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0196C51"/>
    <w:multiLevelType w:val="multilevel"/>
    <w:tmpl w:val="6B74A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8"/>
  </w:num>
  <w:num w:numId="4">
    <w:abstractNumId w:val="3"/>
  </w:num>
  <w:num w:numId="5">
    <w:abstractNumId w:val="5"/>
  </w:num>
  <w:num w:numId="6">
    <w:abstractNumId w:val="4"/>
  </w:num>
  <w:num w:numId="7">
    <w:abstractNumId w:val="10"/>
  </w:num>
  <w:num w:numId="8">
    <w:abstractNumId w:val="2"/>
  </w:num>
  <w:num w:numId="9">
    <w:abstractNumId w:val="9"/>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23400"/>
    <w:rsid w:val="00120195"/>
    <w:rsid w:val="00816D10"/>
    <w:rsid w:val="00C7109E"/>
    <w:rsid w:val="00C72DF1"/>
    <w:rsid w:val="00E540A3"/>
    <w:rsid w:val="00F234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3400"/>
    <w:pPr>
      <w:spacing w:before="240" w:after="120"/>
      <w:outlineLvl w:val="0"/>
    </w:pPr>
    <w:rPr>
      <w:b/>
      <w:smallCaps/>
      <w:sz w:val="28"/>
      <w:szCs w:val="28"/>
    </w:rPr>
  </w:style>
  <w:style w:type="paragraph" w:styleId="Heading2">
    <w:name w:val="heading 2"/>
    <w:basedOn w:val="normal0"/>
    <w:next w:val="normal0"/>
    <w:rsid w:val="00F23400"/>
    <w:pPr>
      <w:spacing w:before="120" w:after="120"/>
      <w:outlineLvl w:val="1"/>
    </w:pPr>
    <w:rPr>
      <w:b/>
      <w:smallCaps/>
      <w:sz w:val="28"/>
      <w:szCs w:val="28"/>
    </w:rPr>
  </w:style>
  <w:style w:type="paragraph" w:styleId="Heading3">
    <w:name w:val="heading 3"/>
    <w:basedOn w:val="normal0"/>
    <w:next w:val="normal0"/>
    <w:rsid w:val="00F23400"/>
    <w:pPr>
      <w:spacing w:before="120" w:after="120"/>
      <w:outlineLvl w:val="2"/>
    </w:pPr>
    <w:rPr>
      <w:b/>
      <w:smallCaps/>
    </w:rPr>
  </w:style>
  <w:style w:type="paragraph" w:styleId="Heading4">
    <w:name w:val="heading 4"/>
    <w:basedOn w:val="normal0"/>
    <w:next w:val="normal0"/>
    <w:rsid w:val="00F23400"/>
    <w:pPr>
      <w:spacing w:before="120" w:after="120"/>
      <w:outlineLvl w:val="3"/>
    </w:pPr>
  </w:style>
  <w:style w:type="paragraph" w:styleId="Heading5">
    <w:name w:val="heading 5"/>
    <w:basedOn w:val="normal0"/>
    <w:next w:val="normal0"/>
    <w:rsid w:val="00F23400"/>
    <w:pPr>
      <w:keepNext/>
      <w:keepLines/>
      <w:spacing w:before="220" w:after="40"/>
      <w:outlineLvl w:val="4"/>
    </w:pPr>
    <w:rPr>
      <w:b/>
      <w:sz w:val="22"/>
      <w:szCs w:val="22"/>
    </w:rPr>
  </w:style>
  <w:style w:type="paragraph" w:styleId="Heading6">
    <w:name w:val="heading 6"/>
    <w:basedOn w:val="normal0"/>
    <w:next w:val="normal0"/>
    <w:rsid w:val="00F234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3400"/>
  </w:style>
  <w:style w:type="paragraph" w:styleId="Title">
    <w:name w:val="Title"/>
    <w:basedOn w:val="normal0"/>
    <w:next w:val="normal0"/>
    <w:rsid w:val="00F23400"/>
    <w:pPr>
      <w:keepNext/>
      <w:keepLines/>
      <w:spacing w:before="480" w:after="120"/>
    </w:pPr>
    <w:rPr>
      <w:b/>
      <w:sz w:val="72"/>
      <w:szCs w:val="72"/>
    </w:rPr>
  </w:style>
  <w:style w:type="paragraph" w:styleId="Subtitle">
    <w:name w:val="Subtitle"/>
    <w:basedOn w:val="normal0"/>
    <w:next w:val="normal0"/>
    <w:rsid w:val="00F23400"/>
    <w:pPr>
      <w:keepNext/>
      <w:keepLines/>
      <w:spacing w:before="360" w:after="80"/>
    </w:pPr>
    <w:rPr>
      <w:rFonts w:ascii="Georgia" w:eastAsia="Georgia" w:hAnsi="Georgia" w:cs="Georgia"/>
      <w:i/>
      <w:color w:val="666666"/>
      <w:sz w:val="48"/>
      <w:szCs w:val="48"/>
    </w:rPr>
  </w:style>
  <w:style w:type="table" w:customStyle="1" w:styleId="a">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F2340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F23400"/>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72DF1"/>
    <w:rPr>
      <w:rFonts w:ascii="Tahoma" w:hAnsi="Tahoma" w:cs="Tahoma"/>
      <w:sz w:val="16"/>
      <w:szCs w:val="16"/>
    </w:rPr>
  </w:style>
  <w:style w:type="character" w:customStyle="1" w:styleId="BalloonTextChar">
    <w:name w:val="Balloon Text Char"/>
    <w:basedOn w:val="DefaultParagraphFont"/>
    <w:link w:val="BalloonText"/>
    <w:uiPriority w:val="99"/>
    <w:semiHidden/>
    <w:rsid w:val="00C72D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r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cp:lastModifiedBy>
  <cp:revision>3</cp:revision>
  <dcterms:created xsi:type="dcterms:W3CDTF">2024-03-03T09:47:00Z</dcterms:created>
  <dcterms:modified xsi:type="dcterms:W3CDTF">2024-03-03T11:19:00Z</dcterms:modified>
</cp:coreProperties>
</file>