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CF68" w14:textId="77777777" w:rsidR="000C742F" w:rsidRPr="000C742F" w:rsidRDefault="000C742F" w:rsidP="000C742F">
      <w:r w:rsidRPr="000C742F">
        <w:t xml:space="preserve">Yes — this is </w:t>
      </w:r>
      <w:r w:rsidRPr="000C742F">
        <w:rPr>
          <w:b/>
          <w:bCs/>
        </w:rPr>
        <w:t>not thesis prose for Section 4.2 itself</w:t>
      </w:r>
      <w:r w:rsidRPr="000C742F">
        <w:t xml:space="preserve">. It is a </w:t>
      </w:r>
      <w:r w:rsidRPr="000C742F">
        <w:rPr>
          <w:b/>
          <w:bCs/>
        </w:rPr>
        <w:t>working specification / writing brief for the whole TRACE section</w:t>
      </w:r>
      <w:r w:rsidRPr="000C742F">
        <w:t>: essentially the rules we will use when reconstructing 4.2.1–4.2.5.</w:t>
      </w:r>
    </w:p>
    <w:p w14:paraId="4E44C9CF" w14:textId="77777777" w:rsidR="000C742F" w:rsidRPr="000C742F" w:rsidRDefault="000C742F" w:rsidP="000C742F">
      <w:r w:rsidRPr="000C742F">
        <w:t>Its purpose is to prevent us from accidentally reintroducing superseded numbers, pooled quantities that should be stratified, cross-model interpretation, or old terminology when we start rewriting the actual subsections.</w:t>
      </w:r>
    </w:p>
    <w:p w14:paraId="3FFEDBF2" w14:textId="77777777" w:rsidR="000C742F" w:rsidRPr="000C742F" w:rsidRDefault="000C742F" w:rsidP="000C742F">
      <w:r w:rsidRPr="000C742F">
        <w:t xml:space="preserve">I would now freeze the following as the </w:t>
      </w:r>
      <w:r w:rsidRPr="000C742F">
        <w:rPr>
          <w:b/>
          <w:bCs/>
        </w:rPr>
        <w:t>final TRACE Section 4.2 working specification</w:t>
      </w:r>
      <w:r w:rsidRPr="000C742F">
        <w:t>.</w:t>
      </w:r>
    </w:p>
    <w:p w14:paraId="2F48B346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Final working specification for Section 4.2 — TRACE</w:t>
      </w:r>
    </w:p>
    <w:p w14:paraId="13124E89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1. Source hierarchy</w:t>
      </w:r>
    </w:p>
    <w:p w14:paraId="405BA9E6" w14:textId="77777777" w:rsidR="000C742F" w:rsidRPr="000C742F" w:rsidRDefault="000C742F" w:rsidP="000C742F">
      <w:r w:rsidRPr="000C742F">
        <w:t>For the TRACE rewrite, use sources in the following roles:</w:t>
      </w:r>
    </w:p>
    <w:p w14:paraId="1791A503" w14:textId="77777777" w:rsidR="000C742F" w:rsidRPr="000C742F" w:rsidRDefault="000C742F" w:rsidP="000C742F">
      <w:pPr>
        <w:numPr>
          <w:ilvl w:val="0"/>
          <w:numId w:val="1"/>
        </w:numPr>
      </w:pPr>
      <w:r w:rsidRPr="000C742F">
        <w:rPr>
          <w:b/>
          <w:bCs/>
        </w:rPr>
        <w:t>Canonical result and analysis files</w:t>
      </w:r>
      <w:r w:rsidRPr="000C742F">
        <w:t xml:space="preserve"> determine numerical and statistical facts.</w:t>
      </w:r>
    </w:p>
    <w:p w14:paraId="4974305E" w14:textId="77777777" w:rsidR="000C742F" w:rsidRPr="000C742F" w:rsidRDefault="000C742F" w:rsidP="000C742F">
      <w:pPr>
        <w:numPr>
          <w:ilvl w:val="0"/>
          <w:numId w:val="1"/>
        </w:numPr>
      </w:pPr>
      <w:r w:rsidRPr="000C742F">
        <w:t xml:space="preserve">When governing documents disagree, </w:t>
      </w:r>
      <w:r w:rsidRPr="000C742F">
        <w:rPr>
          <w:b/>
          <w:bCs/>
        </w:rPr>
        <w:t>the state document takes priority</w:t>
      </w:r>
      <w:r w:rsidRPr="000C742F">
        <w:t xml:space="preserve">, followed by the </w:t>
      </w:r>
      <w:r w:rsidRPr="000C742F">
        <w:rPr>
          <w:b/>
          <w:bCs/>
        </w:rPr>
        <w:t>newest handoff addendum</w:t>
      </w:r>
      <w:r w:rsidRPr="000C742F">
        <w:t>.</w:t>
      </w:r>
    </w:p>
    <w:p w14:paraId="09705C8B" w14:textId="77777777" w:rsidR="000C742F" w:rsidRPr="000C742F" w:rsidRDefault="000C742F" w:rsidP="000C742F">
      <w:pPr>
        <w:numPr>
          <w:ilvl w:val="0"/>
          <w:numId w:val="1"/>
        </w:numPr>
      </w:pPr>
      <w:r w:rsidRPr="000C742F">
        <w:t>The final thesis template determines chapter and subsection structure unless superseded by the governing documents above.</w:t>
      </w:r>
    </w:p>
    <w:p w14:paraId="369B0488" w14:textId="77777777" w:rsidR="000C742F" w:rsidRPr="000C742F" w:rsidRDefault="000C742F" w:rsidP="000C742F">
      <w:pPr>
        <w:numPr>
          <w:ilvl w:val="0"/>
          <w:numId w:val="1"/>
        </w:numPr>
      </w:pPr>
      <w:r w:rsidRPr="000C742F">
        <w:t>Existing TRACE prose is reference material only. It does not override verified results or newer reporting decisions.</w:t>
      </w:r>
    </w:p>
    <w:p w14:paraId="7409AC8C" w14:textId="77777777" w:rsidR="000C742F" w:rsidRPr="000C742F" w:rsidRDefault="000C742F" w:rsidP="000C742F">
      <w:r w:rsidRPr="000C742F">
        <w:t>In short:</w:t>
      </w:r>
    </w:p>
    <w:p w14:paraId="322D5A37" w14:textId="77777777" w:rsidR="000C742F" w:rsidRPr="000C742F" w:rsidRDefault="000C742F" w:rsidP="000C742F">
      <w:r w:rsidRPr="000C742F">
        <w:rPr>
          <w:b/>
          <w:bCs/>
        </w:rPr>
        <w:t>Result files determine what happened. Governing documents determine how that result may be interpreted and reported. The template determines where it belongs.</w:t>
      </w:r>
    </w:p>
    <w:p w14:paraId="10EAC46E" w14:textId="77777777" w:rsidR="000C742F" w:rsidRPr="000C742F" w:rsidRDefault="000C742F" w:rsidP="000C742F">
      <w:r w:rsidRPr="000C742F">
        <w:t>No number should be inherited from old prose merely because it already appears there.</w:t>
      </w:r>
    </w:p>
    <w:p w14:paraId="197E5846" w14:textId="77777777" w:rsidR="000C742F" w:rsidRPr="000C742F" w:rsidRDefault="000C742F" w:rsidP="000C742F">
      <w:r w:rsidRPr="000C742F">
        <w:pict w14:anchorId="3C96F751">
          <v:rect id="_x0000_i1085" style="width:0;height:1.5pt" o:hralign="center" o:hrstd="t" o:hr="t" fillcolor="#a0a0a0" stroked="f"/>
        </w:pict>
      </w:r>
    </w:p>
    <w:p w14:paraId="1F0D44A2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2. Chapter 4 boundary</w:t>
      </w:r>
    </w:p>
    <w:p w14:paraId="5B0EAE1A" w14:textId="77777777" w:rsidR="000C742F" w:rsidRPr="000C742F" w:rsidRDefault="000C742F" w:rsidP="000C742F">
      <w:r w:rsidRPr="000C742F">
        <w:t xml:space="preserve">Section 4.2 should remain </w:t>
      </w:r>
      <w:r w:rsidRPr="000C742F">
        <w:rPr>
          <w:b/>
          <w:bCs/>
        </w:rPr>
        <w:t>TRACE-specific</w:t>
      </w:r>
      <w:r w:rsidRPr="000C742F">
        <w:t>.</w:t>
      </w:r>
    </w:p>
    <w:p w14:paraId="5D39FE93" w14:textId="77777777" w:rsidR="000C742F" w:rsidRPr="000C742F" w:rsidRDefault="000C742F" w:rsidP="000C742F">
      <w:r w:rsidRPr="000C742F">
        <w:t>Bare references to another section may sometimes be structurally acceptable, but we will avoid them unless they are necessary. In particular:</w:t>
      </w:r>
    </w:p>
    <w:p w14:paraId="14E83328" w14:textId="77777777" w:rsidR="000C742F" w:rsidRPr="000C742F" w:rsidRDefault="000C742F" w:rsidP="000C742F">
      <w:pPr>
        <w:numPr>
          <w:ilvl w:val="0"/>
          <w:numId w:val="2"/>
        </w:numPr>
      </w:pPr>
      <w:r w:rsidRPr="000C742F">
        <w:t>remove the proposed P3 reference to CLaSP completely;</w:t>
      </w:r>
    </w:p>
    <w:p w14:paraId="2AFF52A2" w14:textId="77777777" w:rsidR="000C742F" w:rsidRPr="000C742F" w:rsidRDefault="000C742F" w:rsidP="000C742F">
      <w:pPr>
        <w:numPr>
          <w:ilvl w:val="0"/>
          <w:numId w:val="2"/>
        </w:numPr>
      </w:pPr>
      <w:r w:rsidRPr="000C742F">
        <w:t>do not write statements such as “TRACE is not CLaSP”;</w:t>
      </w:r>
    </w:p>
    <w:p w14:paraId="2011E72C" w14:textId="77777777" w:rsidR="000C742F" w:rsidRPr="000C742F" w:rsidRDefault="000C742F" w:rsidP="000C742F">
      <w:pPr>
        <w:numPr>
          <w:ilvl w:val="0"/>
          <w:numId w:val="2"/>
        </w:numPr>
      </w:pPr>
      <w:r w:rsidRPr="000C742F">
        <w:t>do not conclude in Chapter 4 that hard-negative training “helps” or “fixes” another model's weakness;</w:t>
      </w:r>
    </w:p>
    <w:p w14:paraId="69DE400C" w14:textId="77777777" w:rsidR="000C742F" w:rsidRPr="000C742F" w:rsidRDefault="000C742F" w:rsidP="000C742F">
      <w:pPr>
        <w:numPr>
          <w:ilvl w:val="0"/>
          <w:numId w:val="2"/>
        </w:numPr>
      </w:pPr>
      <w:r w:rsidRPr="000C742F">
        <w:lastRenderedPageBreak/>
        <w:t>do not discuss whether a TRACE result transfers to CLaSP or ChatTS.</w:t>
      </w:r>
    </w:p>
    <w:p w14:paraId="0E4C0DFD" w14:textId="77777777" w:rsidR="000C742F" w:rsidRPr="000C742F" w:rsidRDefault="000C742F" w:rsidP="000C742F">
      <w:r w:rsidRPr="000C742F">
        <w:t>Those comparisons belong in Chapter 5.</w:t>
      </w:r>
    </w:p>
    <w:p w14:paraId="16C15F88" w14:textId="77777777" w:rsidR="000C742F" w:rsidRPr="000C742F" w:rsidRDefault="000C742F" w:rsidP="000C742F">
      <w:r w:rsidRPr="000C742F">
        <w:t xml:space="preserve">A TRACE-only statement such as </w:t>
      </w:r>
      <w:r w:rsidRPr="000C742F">
        <w:rPr>
          <w:b/>
          <w:bCs/>
        </w:rPr>
        <w:t>“the tested length channel does not account for the residual”</w:t>
      </w:r>
      <w:r w:rsidRPr="000C742F">
        <w:t xml:space="preserve"> remains appropriate in 4.2.4 because it is established entirely within the TRACE experiment.</w:t>
      </w:r>
    </w:p>
    <w:p w14:paraId="137A95DD" w14:textId="77777777" w:rsidR="000C742F" w:rsidRPr="000C742F" w:rsidRDefault="000C742F" w:rsidP="000C742F">
      <w:r w:rsidRPr="000C742F">
        <w:pict w14:anchorId="069AA1CA">
          <v:rect id="_x0000_i1086" style="width:0;height:1.5pt" o:hralign="center" o:hrstd="t" o:hr="t" fillcolor="#a0a0a0" stroked="f"/>
        </w:pict>
      </w:r>
    </w:p>
    <w:p w14:paraId="60D3EE43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4.2.1 Conditions, baseline, and substrate restrictions</w:t>
      </w:r>
    </w:p>
    <w:p w14:paraId="3D687C46" w14:textId="77777777" w:rsidR="000C742F" w:rsidRPr="000C742F" w:rsidRDefault="000C742F" w:rsidP="000C742F">
      <w:r w:rsidRPr="000C742F">
        <w:t>This subsection establishes what is being measured before presenting diagnostic results.</w:t>
      </w:r>
    </w:p>
    <w:p w14:paraId="6C744D8A" w14:textId="77777777" w:rsidR="000C742F" w:rsidRPr="000C742F" w:rsidRDefault="000C742F" w:rsidP="000C742F">
      <w:r w:rsidRPr="000C742F">
        <w:t>It should explain:</w:t>
      </w:r>
    </w:p>
    <w:p w14:paraId="44CF853E" w14:textId="77777777" w:rsidR="000C742F" w:rsidRPr="000C742F" w:rsidRDefault="000C742F" w:rsidP="000C742F">
      <w:pPr>
        <w:numPr>
          <w:ilvl w:val="0"/>
          <w:numId w:val="3"/>
        </w:numPr>
      </w:pPr>
      <w:r w:rsidRPr="000C742F">
        <w:t>TRACE is evaluated using the released checkpoint.</w:t>
      </w:r>
    </w:p>
    <w:p w14:paraId="68377AC1" w14:textId="77777777" w:rsidR="000C742F" w:rsidRPr="000C742F" w:rsidRDefault="000C742F" w:rsidP="000C742F">
      <w:pPr>
        <w:numPr>
          <w:ilvl w:val="0"/>
          <w:numId w:val="3"/>
        </w:numPr>
      </w:pPr>
      <w:r w:rsidRPr="000C742F">
        <w:t>Hard-negative mining is active in the stored checkpoint configuration, with 32 negatives.</w:t>
      </w:r>
    </w:p>
    <w:p w14:paraId="336D3926" w14:textId="77777777" w:rsidR="000C742F" w:rsidRPr="000C742F" w:rsidRDefault="000C742F" w:rsidP="000C742F">
      <w:pPr>
        <w:numPr>
          <w:ilvl w:val="0"/>
          <w:numId w:val="3"/>
        </w:numPr>
      </w:pPr>
      <w:r w:rsidRPr="000C742F">
        <w:t>The evaluation uses three seeded 30% mask draws, seeds 13/14/15, which form the replication axis for TRACE.</w:t>
      </w:r>
    </w:p>
    <w:p w14:paraId="00362406" w14:textId="77777777" w:rsidR="000C742F" w:rsidRPr="000C742F" w:rsidRDefault="000C742F" w:rsidP="000C742F">
      <w:pPr>
        <w:numPr>
          <w:ilvl w:val="0"/>
          <w:numId w:val="3"/>
        </w:numPr>
      </w:pPr>
      <w:r w:rsidRPr="000C742F">
        <w:t>The substrate is the TRACE NOAA test split and the retrieved descriptions generated through the authors' generate_dsp construction.</w:t>
      </w:r>
    </w:p>
    <w:p w14:paraId="3810BD04" w14:textId="77777777" w:rsidR="000C742F" w:rsidRPr="000C742F" w:rsidRDefault="000C742F" w:rsidP="000C742F">
      <w:pPr>
        <w:numPr>
          <w:ilvl w:val="0"/>
          <w:numId w:val="3"/>
        </w:numPr>
      </w:pPr>
      <w:r w:rsidRPr="000C742F">
        <w:t>These retrieved descriptions are largely generated channel prose; they should not be described simply as human-written NOAA narratives.</w:t>
      </w:r>
    </w:p>
    <w:p w14:paraId="75301D31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Failed SUSHI transfer</w:t>
      </w:r>
    </w:p>
    <w:p w14:paraId="51DCC7C0" w14:textId="77777777" w:rsidR="000C742F" w:rsidRPr="000C742F" w:rsidRDefault="000C742F" w:rsidP="000C742F">
      <w:r w:rsidRPr="000C742F">
        <w:t>Explain why the original SUSHI component experiment could not simply be transferred to TRACE.</w:t>
      </w:r>
    </w:p>
    <w:p w14:paraId="1DE800C5" w14:textId="77777777" w:rsidR="000C742F" w:rsidRPr="000C742F" w:rsidRDefault="000C742F" w:rsidP="000C742F">
      <w:r w:rsidRPr="000C742F">
        <w:t xml:space="preserve">There are </w:t>
      </w:r>
      <w:r w:rsidRPr="000C742F">
        <w:rPr>
          <w:b/>
          <w:bCs/>
        </w:rPr>
        <w:t>two independent walls</w:t>
      </w:r>
      <w:r w:rsidRPr="000C742F">
        <w:t xml:space="preserve"> around the fluctuation component:</w:t>
      </w:r>
    </w:p>
    <w:p w14:paraId="68724E3F" w14:textId="77777777" w:rsidR="000C742F" w:rsidRPr="000C742F" w:rsidRDefault="000C742F" w:rsidP="000C742F">
      <w:r w:rsidRPr="000C742F">
        <w:rPr>
          <w:b/>
          <w:bCs/>
        </w:rPr>
        <w:t>Signal-side wall:</w:t>
      </w:r>
      <w:r w:rsidRPr="000C742F">
        <w:t xml:space="preserve"> compressing SUSHI from 2,048 points to TRACE's required 186-point input destroys too much fluctuation information.</w:t>
      </w:r>
    </w:p>
    <w:p w14:paraId="0430A813" w14:textId="77777777" w:rsidR="000C742F" w:rsidRPr="000C742F" w:rsidRDefault="000C742F" w:rsidP="000C742F">
      <w:r w:rsidRPr="000C742F">
        <w:t>The relevant verified result is the failed downsampling gate.</w:t>
      </w:r>
    </w:p>
    <w:p w14:paraId="59AC8491" w14:textId="77777777" w:rsidR="000C742F" w:rsidRPr="000C742F" w:rsidRDefault="000C742F" w:rsidP="000C742F">
      <w:r w:rsidRPr="000C742F">
        <w:rPr>
          <w:b/>
          <w:bCs/>
        </w:rPr>
        <w:t>Description-side wall:</w:t>
      </w:r>
      <w:r w:rsidRPr="000C742F">
        <w:t xml:space="preserve"> TRACE's own retrieved descriptions do not supply enough clean fluctuation/stability cases for the required minimal swap construction: only </w:t>
      </w:r>
      <w:r w:rsidRPr="000C742F">
        <w:rPr>
          <w:b/>
          <w:bCs/>
        </w:rPr>
        <w:t>33 of 2,006</w:t>
      </w:r>
      <w:r w:rsidRPr="000C742F">
        <w:t xml:space="preserve"> rows qualify, below the precommitted threshold of 100.</w:t>
      </w:r>
    </w:p>
    <w:p w14:paraId="4A669A33" w14:textId="77777777" w:rsidR="000C742F" w:rsidRPr="000C742F" w:rsidRDefault="000C742F" w:rsidP="000C742F">
      <w:r w:rsidRPr="000C742F">
        <w:t xml:space="preserve">Therefore, the fluctuation component is </w:t>
      </w:r>
      <w:r w:rsidRPr="000C742F">
        <w:rPr>
          <w:b/>
          <w:bCs/>
        </w:rPr>
        <w:t>not evaluable for TRACE under this diagnostic design</w:t>
      </w:r>
      <w:r w:rsidRPr="000C742F">
        <w:t>. Do not turn this into a cross-model comparison.</w:t>
      </w:r>
    </w:p>
    <w:p w14:paraId="5D36631A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lastRenderedPageBreak/>
        <w:t>N5 setup</w:t>
      </w:r>
    </w:p>
    <w:p w14:paraId="0A84CEB7" w14:textId="77777777" w:rsidR="000C742F" w:rsidRPr="000C742F" w:rsidRDefault="000C742F" w:rsidP="000C742F">
      <w:r w:rsidRPr="000C742F">
        <w:t>Introduce N5 using design-time language:</w:t>
      </w:r>
    </w:p>
    <w:p w14:paraId="23FAF608" w14:textId="77777777" w:rsidR="000C742F" w:rsidRPr="000C742F" w:rsidRDefault="000C742F" w:rsidP="000C742F">
      <w:r w:rsidRPr="000C742F">
        <w:t>N5 was included under the registered expectation that a location swap should not be discriminable from the time series.</w:t>
      </w:r>
    </w:p>
    <w:p w14:paraId="6DBD698B" w14:textId="77777777" w:rsidR="000C742F" w:rsidRPr="000C742F" w:rsidRDefault="000C742F" w:rsidP="000C742F">
      <w:r w:rsidRPr="000C742F">
        <w:t>This preserves the registered experimental role without continuing to describe N5 as a negative control after that assumption failed.</w:t>
      </w:r>
    </w:p>
    <w:p w14:paraId="1686F521" w14:textId="77777777" w:rsidR="000C742F" w:rsidRPr="000C742F" w:rsidRDefault="000C742F" w:rsidP="000C742F">
      <w:r w:rsidRPr="000C742F">
        <w:pict w14:anchorId="753D812B">
          <v:rect id="_x0000_i1087" style="width:0;height:1.5pt" o:hralign="center" o:hrstd="t" o:hr="t" fillcolor="#a0a0a0" stroked="f"/>
        </w:pict>
      </w:r>
    </w:p>
    <w:p w14:paraId="5276C1BD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4.2.2 Diagnostic 1 — component sensitivity</w:t>
      </w:r>
    </w:p>
    <w:p w14:paraId="30F345D4" w14:textId="77777777" w:rsidR="000C742F" w:rsidRPr="000C742F" w:rsidRDefault="000C742F" w:rsidP="000C742F">
      <w:r w:rsidRPr="000C742F">
        <w:t>This should probably remain divided into two parts.</w:t>
      </w:r>
    </w:p>
    <w:p w14:paraId="7FCAAB81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4.2.2.1 N1–N3 component results</w:t>
      </w:r>
    </w:p>
    <w:p w14:paraId="1D227DBC" w14:textId="77777777" w:rsidR="000C742F" w:rsidRPr="000C742F" w:rsidRDefault="000C742F" w:rsidP="000C742F">
      <w:r w:rsidRPr="000C742F">
        <w:t>The structure should be:</w:t>
      </w:r>
    </w:p>
    <w:p w14:paraId="4F3E512A" w14:textId="77777777" w:rsidR="000C742F" w:rsidRPr="000C742F" w:rsidRDefault="000C742F" w:rsidP="000C742F">
      <w:r w:rsidRPr="000C742F">
        <w:rPr>
          <w:b/>
          <w:bCs/>
        </w:rPr>
        <w:t>question → random/reference condition → swap result → statistical support → prediction outcome → interpretation → limitation</w:t>
      </w:r>
    </w:p>
    <w:p w14:paraId="24BC971E" w14:textId="77777777" w:rsidR="000C742F" w:rsidRPr="000C742F" w:rsidRDefault="000C742F" w:rsidP="000C742F">
      <w:r w:rsidRPr="000C742F">
        <w:t>Report:</w:t>
      </w:r>
    </w:p>
    <w:p w14:paraId="71FE3216" w14:textId="77777777" w:rsidR="000C742F" w:rsidRPr="000C742F" w:rsidRDefault="000C742F" w:rsidP="000C742F">
      <w:pPr>
        <w:numPr>
          <w:ilvl w:val="0"/>
          <w:numId w:val="4"/>
        </w:numPr>
      </w:pPr>
      <w:r w:rsidRPr="000C742F">
        <w:t>random-condition accuracy approximately 0.99–1.00 across the tested components;</w:t>
      </w:r>
    </w:p>
    <w:p w14:paraId="3FD46E2D" w14:textId="77777777" w:rsidR="000C742F" w:rsidRPr="000C742F" w:rsidRDefault="000C742F" w:rsidP="000C742F">
      <w:pPr>
        <w:numPr>
          <w:ilvl w:val="0"/>
          <w:numId w:val="4"/>
        </w:numPr>
      </w:pPr>
      <w:r w:rsidRPr="000C742F">
        <w:t xml:space="preserve">N1 and N2 as statistically supported </w:t>
      </w:r>
      <w:r w:rsidRPr="000C742F">
        <w:rPr>
          <w:b/>
          <w:bCs/>
        </w:rPr>
        <w:t>partial</w:t>
      </w:r>
      <w:r w:rsidRPr="000C742F">
        <w:t xml:space="preserve"> degradation;</w:t>
      </w:r>
    </w:p>
    <w:p w14:paraId="53939BAC" w14:textId="77777777" w:rsidR="000C742F" w:rsidRPr="000C742F" w:rsidRDefault="000C742F" w:rsidP="000C742F">
      <w:pPr>
        <w:numPr>
          <w:ilvl w:val="0"/>
          <w:numId w:val="4"/>
        </w:numPr>
      </w:pPr>
      <w:r w:rsidRPr="000C742F">
        <w:t>N3 trend direction as the strongest result:</w:t>
      </w:r>
    </w:p>
    <w:p w14:paraId="60C801D4" w14:textId="77777777" w:rsidR="000C742F" w:rsidRPr="000C742F" w:rsidRDefault="000C742F" w:rsidP="000C742F">
      <w:pPr>
        <w:numPr>
          <w:ilvl w:val="1"/>
          <w:numId w:val="4"/>
        </w:numPr>
      </w:pPr>
      <w:r w:rsidRPr="000C742F">
        <w:t xml:space="preserve">swap accuracy </w:t>
      </w:r>
      <w:r w:rsidRPr="000C742F">
        <w:rPr>
          <w:b/>
          <w:bCs/>
        </w:rPr>
        <w:t>0.703–0.712</w:t>
      </w:r>
      <w:r w:rsidRPr="000C742F">
        <w:t>;</w:t>
      </w:r>
    </w:p>
    <w:p w14:paraId="73FB14E1" w14:textId="77777777" w:rsidR="000C742F" w:rsidRPr="000C742F" w:rsidRDefault="000C742F" w:rsidP="000C742F">
      <w:pPr>
        <w:numPr>
          <w:ilvl w:val="1"/>
          <w:numId w:val="4"/>
        </w:numPr>
      </w:pPr>
      <w:r w:rsidRPr="000C742F">
        <w:t xml:space="preserve">gap </w:t>
      </w:r>
      <w:r w:rsidRPr="000C742F">
        <w:rPr>
          <w:b/>
          <w:bCs/>
        </w:rPr>
        <w:t>+0.289 ± 0.007</w:t>
      </w:r>
      <w:r w:rsidRPr="000C742F">
        <w:t>;</w:t>
      </w:r>
    </w:p>
    <w:p w14:paraId="025CE70A" w14:textId="77777777" w:rsidR="000C742F" w:rsidRPr="000C742F" w:rsidRDefault="000C742F" w:rsidP="000C742F">
      <w:pPr>
        <w:numPr>
          <w:ilvl w:val="1"/>
          <w:numId w:val="4"/>
        </w:numPr>
      </w:pPr>
      <w:r w:rsidRPr="000C742F">
        <w:t>statistically supported in all three seeds;</w:t>
      </w:r>
    </w:p>
    <w:p w14:paraId="4118224E" w14:textId="77777777" w:rsidR="000C742F" w:rsidRPr="000C742F" w:rsidRDefault="000C742F" w:rsidP="000C742F">
      <w:pPr>
        <w:numPr>
          <w:ilvl w:val="1"/>
          <w:numId w:val="4"/>
        </w:numPr>
      </w:pPr>
      <w:r w:rsidRPr="000C742F">
        <w:t>no collapse, because performance remains clearly above chance.</w:t>
      </w:r>
    </w:p>
    <w:p w14:paraId="55E8E29A" w14:textId="77777777" w:rsidR="000C742F" w:rsidRPr="000C742F" w:rsidRDefault="000C742F" w:rsidP="000C742F">
      <w:r w:rsidRPr="000C742F">
        <w:t xml:space="preserve">Use the Chapter 3 terminology exactly: this is </w:t>
      </w:r>
      <w:r w:rsidRPr="000C742F">
        <w:rPr>
          <w:b/>
          <w:bCs/>
        </w:rPr>
        <w:t>partial</w:t>
      </w:r>
      <w:r w:rsidRPr="000C742F">
        <w:t>, not “collapse”.</w:t>
      </w:r>
    </w:p>
    <w:p w14:paraId="624A1DBD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N3 certification</w:t>
      </w:r>
    </w:p>
    <w:p w14:paraId="5063B5CC" w14:textId="77777777" w:rsidR="000C742F" w:rsidRPr="000C742F" w:rsidRDefault="000C742F" w:rsidP="000C742F">
      <w:r w:rsidRPr="000C742F">
        <w:t>Preserve the complete certification chain:</w:t>
      </w:r>
    </w:p>
    <w:p w14:paraId="1C4240A8" w14:textId="77777777" w:rsidR="000C742F" w:rsidRPr="000C742F" w:rsidRDefault="000C742F" w:rsidP="000C742F">
      <w:r w:rsidRPr="000C742F">
        <w:rPr>
          <w:b/>
          <w:bCs/>
        </w:rPr>
        <w:t>400 generated → 389 pre-run certified → 344 census-certified</w:t>
      </w:r>
    </w:p>
    <w:p w14:paraId="34B735F0" w14:textId="77777777" w:rsidR="000C742F" w:rsidRPr="000C742F" w:rsidRDefault="000C742F" w:rsidP="000C742F">
      <w:r w:rsidRPr="000C742F">
        <w:t>Also report that removing defective items lowered swap accuracy in all three seeds, meaning the defects had made the original task easier rather than causing the degradation.</w:t>
      </w:r>
    </w:p>
    <w:p w14:paraId="739D07E9" w14:textId="77777777" w:rsidR="000C742F" w:rsidRPr="000C742F" w:rsidRDefault="000C742F" w:rsidP="000C742F">
      <w:r w:rsidRPr="000C742F">
        <w:t>Retain the duration breakdown:</w:t>
      </w:r>
    </w:p>
    <w:p w14:paraId="6A4559AC" w14:textId="77777777" w:rsidR="000C742F" w:rsidRPr="000C742F" w:rsidRDefault="000C742F" w:rsidP="000C742F">
      <w:pPr>
        <w:numPr>
          <w:ilvl w:val="0"/>
          <w:numId w:val="5"/>
        </w:numPr>
      </w:pPr>
      <w:r w:rsidRPr="000C742F">
        <w:lastRenderedPageBreak/>
        <w:t>week: 0.619, n = 90;</w:t>
      </w:r>
    </w:p>
    <w:p w14:paraId="018E0836" w14:textId="77777777" w:rsidR="000C742F" w:rsidRPr="000C742F" w:rsidRDefault="000C742F" w:rsidP="000C742F">
      <w:pPr>
        <w:numPr>
          <w:ilvl w:val="0"/>
          <w:numId w:val="5"/>
        </w:numPr>
      </w:pPr>
      <w:r w:rsidRPr="000C742F">
        <w:t>28 days: 0.736, n = 245;</w:t>
      </w:r>
    </w:p>
    <w:p w14:paraId="40DDA23C" w14:textId="77777777" w:rsidR="000C742F" w:rsidRPr="000C742F" w:rsidRDefault="000C742F" w:rsidP="000C742F">
      <w:pPr>
        <w:numPr>
          <w:ilvl w:val="0"/>
          <w:numId w:val="5"/>
        </w:numPr>
      </w:pPr>
      <w:r w:rsidRPr="000C742F">
        <w:t xml:space="preserve">six months: 0.852, </w:t>
      </w:r>
      <w:r w:rsidRPr="000C742F">
        <w:rPr>
          <w:b/>
          <w:bCs/>
        </w:rPr>
        <w:t>n = 9</w:t>
      </w:r>
      <w:r w:rsidRPr="000C742F">
        <w:t>.</w:t>
      </w:r>
    </w:p>
    <w:p w14:paraId="11A5AE7E" w14:textId="77777777" w:rsidR="000C742F" w:rsidRPr="000C742F" w:rsidRDefault="000C742F" w:rsidP="000C742F">
      <w:r w:rsidRPr="000C742F">
        <w:t>The six-month cell must always carry its n and should not bear a conclusion by itself.</w:t>
      </w:r>
    </w:p>
    <w:p w14:paraId="1C23DCC9" w14:textId="77777777" w:rsidR="000C742F" w:rsidRPr="000C742F" w:rsidRDefault="000C742F" w:rsidP="000C742F">
      <w:r w:rsidRPr="000C742F">
        <w:t>The main quotable duration comparison should therefore remain week versus 28 days.</w:t>
      </w:r>
    </w:p>
    <w:p w14:paraId="26D9C9A9" w14:textId="77777777" w:rsidR="000C742F" w:rsidRPr="000C742F" w:rsidRDefault="000C742F" w:rsidP="000C742F">
      <w:r w:rsidRPr="000C742F">
        <w:t>Do not interpret this subsection as evidence that hard-negative training is better or worse than another model's training regime.</w:t>
      </w:r>
    </w:p>
    <w:p w14:paraId="0C1A2C8B" w14:textId="77777777" w:rsidR="000C742F" w:rsidRPr="000C742F" w:rsidRDefault="000C742F" w:rsidP="000C742F">
      <w:r w:rsidRPr="000C742F">
        <w:pict w14:anchorId="53915711">
          <v:rect id="_x0000_i1088" style="width:0;height:1.5pt" o:hralign="center" o:hrstd="t" o:hr="t" fillcolor="#a0a0a0" stroked="f"/>
        </w:pict>
      </w:r>
    </w:p>
    <w:p w14:paraId="632B834C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4.2.2.2 N5 location finding</w:t>
      </w:r>
    </w:p>
    <w:p w14:paraId="1758DA4C" w14:textId="77777777" w:rsidR="000C742F" w:rsidRPr="000C742F" w:rsidRDefault="000C742F" w:rsidP="000C742F">
      <w:r w:rsidRPr="000C742F">
        <w:t>Treat this as a separate result because its registered assumption failed.</w:t>
      </w:r>
    </w:p>
    <w:p w14:paraId="46BB475D" w14:textId="77777777" w:rsidR="000C742F" w:rsidRPr="000C742F" w:rsidRDefault="000C742F" w:rsidP="000C742F">
      <w:r w:rsidRPr="000C742F">
        <w:t>Use the following logical sequence:</w:t>
      </w:r>
    </w:p>
    <w:p w14:paraId="19AD85A4" w14:textId="77777777" w:rsidR="000C742F" w:rsidRPr="000C742F" w:rsidRDefault="000C742F" w:rsidP="000C742F">
      <w:r w:rsidRPr="000C742F">
        <w:rPr>
          <w:b/>
          <w:bCs/>
        </w:rPr>
        <w:t>registered expectation → observed result → prediction missed → empirical conclusion → unresolved explanation</w:t>
      </w:r>
    </w:p>
    <w:p w14:paraId="30ECA9AA" w14:textId="77777777" w:rsidR="000C742F" w:rsidRPr="000C742F" w:rsidRDefault="000C742F" w:rsidP="000C742F">
      <w:r w:rsidRPr="000C742F">
        <w:t>Specifically:</w:t>
      </w:r>
    </w:p>
    <w:p w14:paraId="0235A45F" w14:textId="77777777" w:rsidR="000C742F" w:rsidRPr="000C742F" w:rsidRDefault="000C742F" w:rsidP="000C742F">
      <w:pPr>
        <w:numPr>
          <w:ilvl w:val="0"/>
          <w:numId w:val="6"/>
        </w:numPr>
      </w:pPr>
      <w:r w:rsidRPr="000C742F">
        <w:t>location was expected not to be discriminable;</w:t>
      </w:r>
    </w:p>
    <w:p w14:paraId="5EEF7A2C" w14:textId="77777777" w:rsidR="000C742F" w:rsidRPr="000C742F" w:rsidRDefault="000C742F" w:rsidP="000C742F">
      <w:pPr>
        <w:numPr>
          <w:ilvl w:val="0"/>
          <w:numId w:val="6"/>
        </w:numPr>
      </w:pPr>
      <w:r w:rsidRPr="000C742F">
        <w:t>the expectation failed;</w:t>
      </w:r>
    </w:p>
    <w:p w14:paraId="242EC387" w14:textId="77777777" w:rsidR="000C742F" w:rsidRPr="000C742F" w:rsidRDefault="000C742F" w:rsidP="000C742F">
      <w:pPr>
        <w:numPr>
          <w:ilvl w:val="0"/>
          <w:numId w:val="6"/>
        </w:numPr>
      </w:pPr>
      <w:r w:rsidRPr="000C742F">
        <w:t xml:space="preserve">on the decisive </w:t>
      </w:r>
      <w:r w:rsidRPr="000C742F">
        <w:rPr>
          <w:b/>
          <w:bCs/>
        </w:rPr>
        <w:t>40 place-name-only swaps</w:t>
      </w:r>
      <w:r w:rsidRPr="000C742F">
        <w:t xml:space="preserve">, accuracy is </w:t>
      </w:r>
      <w:r w:rsidRPr="000C742F">
        <w:rPr>
          <w:b/>
          <w:bCs/>
        </w:rPr>
        <w:t>0.900 in all three seeds</w:t>
      </w:r>
      <w:r w:rsidRPr="000C742F">
        <w:t>;</w:t>
      </w:r>
    </w:p>
    <w:p w14:paraId="310FDED9" w14:textId="77777777" w:rsidR="000C742F" w:rsidRPr="000C742F" w:rsidRDefault="000C742F" w:rsidP="000C742F">
      <w:pPr>
        <w:numPr>
          <w:ilvl w:val="0"/>
          <w:numId w:val="6"/>
        </w:numPr>
      </w:pPr>
      <w:r w:rsidRPr="000C742F">
        <w:t>sentence frame and caption length are held fixed;</w:t>
      </w:r>
    </w:p>
    <w:p w14:paraId="48E4E547" w14:textId="77777777" w:rsidR="000C742F" w:rsidRPr="000C742F" w:rsidRDefault="000C742F" w:rsidP="000C742F">
      <w:pPr>
        <w:numPr>
          <w:ilvl w:val="0"/>
          <w:numId w:val="6"/>
        </w:numPr>
      </w:pPr>
      <w:r w:rsidRPr="000C742F">
        <w:t>therefore, location is discriminable under the tested TRACE setup.</w:t>
      </w:r>
    </w:p>
    <w:p w14:paraId="103CA259" w14:textId="77777777" w:rsidR="000C742F" w:rsidRPr="000C742F" w:rsidRDefault="000C742F" w:rsidP="000C742F">
      <w:r w:rsidRPr="000C742F">
        <w:t xml:space="preserve">Do </w:t>
      </w:r>
      <w:r w:rsidRPr="000C742F">
        <w:rPr>
          <w:b/>
          <w:bCs/>
        </w:rPr>
        <w:t>not</w:t>
      </w:r>
      <w:r w:rsidRPr="000C742F">
        <w:t xml:space="preserve"> convert that result into a mechanism claim.</w:t>
      </w:r>
    </w:p>
    <w:p w14:paraId="012CE3BD" w14:textId="77777777" w:rsidR="000C742F" w:rsidRPr="000C742F" w:rsidRDefault="000C742F" w:rsidP="000C742F">
      <w:r w:rsidRPr="000C742F">
        <w:t>Two candidate explanations remain:</w:t>
      </w:r>
    </w:p>
    <w:p w14:paraId="32296E00" w14:textId="77777777" w:rsidR="000C742F" w:rsidRPr="000C742F" w:rsidRDefault="000C742F" w:rsidP="000C742F">
      <w:pPr>
        <w:numPr>
          <w:ilvl w:val="0"/>
          <w:numId w:val="7"/>
        </w:numPr>
      </w:pPr>
      <w:r w:rsidRPr="000C742F">
        <w:t>climate-related inference from the weather series;</w:t>
      </w:r>
    </w:p>
    <w:p w14:paraId="7A6DD382" w14:textId="77777777" w:rsidR="000C742F" w:rsidRPr="000C742F" w:rsidRDefault="000C742F" w:rsidP="000C742F">
      <w:pPr>
        <w:numPr>
          <w:ilvl w:val="0"/>
          <w:numId w:val="7"/>
        </w:numPr>
      </w:pPr>
      <w:r w:rsidRPr="000C742F">
        <w:t>station memorisation or train/test station overlap.</w:t>
      </w:r>
    </w:p>
    <w:p w14:paraId="625821F1" w14:textId="77777777" w:rsidR="000C742F" w:rsidRPr="000C742F" w:rsidRDefault="000C742F" w:rsidP="000C742F">
      <w:r w:rsidRPr="000C742F">
        <w:t xml:space="preserve">Both must remain explicitly labelled </w:t>
      </w:r>
      <w:r w:rsidRPr="000C742F">
        <w:rPr>
          <w:b/>
          <w:bCs/>
        </w:rPr>
        <w:t>candidate explanations</w:t>
      </w:r>
      <w:r w:rsidRPr="000C742F">
        <w:t>.</w:t>
      </w:r>
    </w:p>
    <w:p w14:paraId="6A1AF895" w14:textId="77777777" w:rsidR="000C742F" w:rsidRPr="000C742F" w:rsidRDefault="000C742F" w:rsidP="000C742F">
      <w:r w:rsidRPr="000C742F">
        <w:t>The duration pattern can be described as compatible with climate-related information becoming easier to use over longer windows, but it does not discriminate between the two explanations.</w:t>
      </w:r>
    </w:p>
    <w:p w14:paraId="27BF6AC2" w14:textId="77777777" w:rsidR="000C742F" w:rsidRPr="000C742F" w:rsidRDefault="000C742F" w:rsidP="000C742F">
      <w:r w:rsidRPr="000C742F">
        <w:pict w14:anchorId="09C5F82D">
          <v:rect id="_x0000_i1089" style="width:0;height:1.5pt" o:hralign="center" o:hrstd="t" o:hr="t" fillcolor="#a0a0a0" stroked="f"/>
        </w:pict>
      </w:r>
    </w:p>
    <w:p w14:paraId="756F6D43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lastRenderedPageBreak/>
        <w:t>4.2.3 Diagnostic 2 — temporal-order sensitivity</w:t>
      </w:r>
    </w:p>
    <w:p w14:paraId="4EBFACE8" w14:textId="77777777" w:rsidR="000C742F" w:rsidRPr="000C742F" w:rsidRDefault="000C742F" w:rsidP="000C742F">
      <w:r w:rsidRPr="000C742F">
        <w:t>This subsection needs the greatest care because several old pooled summaries hide stratum structure.</w:t>
      </w:r>
    </w:p>
    <w:p w14:paraId="2A592D01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No DiD/TOST interpretation</w:t>
      </w:r>
    </w:p>
    <w:p w14:paraId="3A204858" w14:textId="77777777" w:rsidR="000C742F" w:rsidRPr="000C742F" w:rsidRDefault="000C742F" w:rsidP="000C742F">
      <w:r w:rsidRPr="000C742F">
        <w:t>TRACE has effectively no usable order-invariant control population for this analysis.</w:t>
      </w:r>
    </w:p>
    <w:p w14:paraId="03842EAA" w14:textId="77777777" w:rsidR="000C742F" w:rsidRPr="000C742F" w:rsidRDefault="000C742F" w:rsidP="000C742F">
      <w:r w:rsidRPr="000C742F">
        <w:t>Therefore:</w:t>
      </w:r>
    </w:p>
    <w:p w14:paraId="00FEE94F" w14:textId="77777777" w:rsidR="000C742F" w:rsidRPr="000C742F" w:rsidRDefault="000C742F" w:rsidP="000C742F">
      <w:pPr>
        <w:numPr>
          <w:ilvl w:val="0"/>
          <w:numId w:val="8"/>
        </w:numPr>
      </w:pPr>
      <w:r w:rsidRPr="000C742F">
        <w:t>do not force a Diagnostic-1-style verdict;</w:t>
      </w:r>
    </w:p>
    <w:p w14:paraId="4E491BFE" w14:textId="77777777" w:rsidR="000C742F" w:rsidRPr="000C742F" w:rsidRDefault="000C742F" w:rsidP="000C742F">
      <w:pPr>
        <w:numPr>
          <w:ilvl w:val="0"/>
          <w:numId w:val="8"/>
        </w:numPr>
      </w:pPr>
      <w:r w:rsidRPr="000C742F">
        <w:t>do not manufacture a DiD interpretation;</w:t>
      </w:r>
    </w:p>
    <w:p w14:paraId="65C3C420" w14:textId="77777777" w:rsidR="000C742F" w:rsidRPr="000C742F" w:rsidRDefault="000C742F" w:rsidP="000C742F">
      <w:pPr>
        <w:numPr>
          <w:ilvl w:val="0"/>
          <w:numId w:val="8"/>
        </w:numPr>
      </w:pPr>
      <w:r w:rsidRPr="000C742F">
        <w:t xml:space="preserve">report the </w:t>
      </w:r>
      <w:r w:rsidRPr="000C742F">
        <w:rPr>
          <w:b/>
          <w:bCs/>
        </w:rPr>
        <w:t>perturbation profile and stratum-specific degradation</w:t>
      </w:r>
      <w:r w:rsidRPr="000C742F">
        <w:t xml:space="preserve"> instead.</w:t>
      </w:r>
    </w:p>
    <w:p w14:paraId="2247F7AA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sf-all headline</w:t>
      </w:r>
    </w:p>
    <w:p w14:paraId="3DF4E7C9" w14:textId="77777777" w:rsidR="000C742F" w:rsidRPr="000C742F" w:rsidRDefault="000C742F" w:rsidP="000C742F">
      <w:r w:rsidRPr="000C742F">
        <w:t xml:space="preserve">Full shuffling causes approximately </w:t>
      </w:r>
      <w:r w:rsidRPr="000C742F">
        <w:rPr>
          <w:b/>
          <w:bCs/>
        </w:rPr>
        <w:t>97.8% relative degradation</w:t>
      </w:r>
      <w:r w:rsidRPr="000C742F">
        <w:t xml:space="preserve">, and this pattern is </w:t>
      </w:r>
      <w:r w:rsidRPr="000C742F">
        <w:rPr>
          <w:b/>
          <w:bCs/>
        </w:rPr>
        <w:t>essentially stable across the principal strata</w:t>
      </w:r>
      <w:r w:rsidRPr="000C742F">
        <w:t>, but it should not be called literally invariant.</w:t>
      </w:r>
    </w:p>
    <w:p w14:paraId="776CD83E" w14:textId="77777777" w:rsidR="000C742F" w:rsidRPr="000C742F" w:rsidRDefault="000C742F" w:rsidP="000C742F">
      <w:r w:rsidRPr="000C742F">
        <w:t>Verified sf-all relative degradation:</w:t>
      </w:r>
    </w:p>
    <w:p w14:paraId="25B0B4A4" w14:textId="77777777" w:rsidR="000C742F" w:rsidRPr="000C742F" w:rsidRDefault="000C742F" w:rsidP="000C742F">
      <w:pPr>
        <w:numPr>
          <w:ilvl w:val="0"/>
          <w:numId w:val="9"/>
        </w:numPr>
      </w:pPr>
      <w:r w:rsidRPr="000C742F">
        <w:rPr>
          <w:b/>
          <w:bCs/>
        </w:rPr>
        <w:t>V=168, n=1,050:</w:t>
      </w:r>
      <w:r w:rsidRPr="000C742F">
        <w:t xml:space="preserve"> 0.982–0.984</w:t>
      </w:r>
    </w:p>
    <w:p w14:paraId="070EC3A2" w14:textId="77777777" w:rsidR="000C742F" w:rsidRPr="000C742F" w:rsidRDefault="000C742F" w:rsidP="000C742F">
      <w:pPr>
        <w:numPr>
          <w:ilvl w:val="0"/>
          <w:numId w:val="9"/>
        </w:numPr>
      </w:pPr>
      <w:r w:rsidRPr="000C742F">
        <w:rPr>
          <w:b/>
          <w:bCs/>
        </w:rPr>
        <w:t>V=180, n=544:</w:t>
      </w:r>
      <w:r w:rsidRPr="000C742F">
        <w:t xml:space="preserve"> 0.971–0.976</w:t>
      </w:r>
    </w:p>
    <w:p w14:paraId="5C73DF56" w14:textId="77777777" w:rsidR="000C742F" w:rsidRPr="000C742F" w:rsidRDefault="000C742F" w:rsidP="000C742F">
      <w:pPr>
        <w:numPr>
          <w:ilvl w:val="0"/>
          <w:numId w:val="9"/>
        </w:numPr>
      </w:pPr>
      <w:r w:rsidRPr="000C742F">
        <w:rPr>
          <w:b/>
          <w:bCs/>
        </w:rPr>
        <w:t>other, n=411:</w:t>
      </w:r>
      <w:r w:rsidRPr="000C742F">
        <w:t xml:space="preserve"> 0.962–0.976</w:t>
      </w:r>
    </w:p>
    <w:p w14:paraId="644BDD00" w14:textId="77777777" w:rsidR="000C742F" w:rsidRPr="000C742F" w:rsidRDefault="000C742F" w:rsidP="000C742F">
      <w:r w:rsidRPr="000C742F">
        <w:t xml:space="preserve">The “other” stratum must not disappear from the write-up. The three groups sum to the full </w:t>
      </w:r>
      <w:r w:rsidRPr="000C742F">
        <w:rPr>
          <w:b/>
          <w:bCs/>
        </w:rPr>
        <w:t>n=2,005</w:t>
      </w:r>
      <w:r w:rsidRPr="000C742F">
        <w:t>.</w:t>
      </w:r>
    </w:p>
    <w:p w14:paraId="4D6A4561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Between-stratum test</w:t>
      </w:r>
    </w:p>
    <w:p w14:paraId="00F4882A" w14:textId="77777777" w:rsidR="000C742F" w:rsidRPr="000C742F" w:rsidRDefault="000C742F" w:rsidP="000C742F">
      <w:r w:rsidRPr="000C742F">
        <w:t>The between_stratum/sf_all comparison is specifically:</w:t>
      </w:r>
    </w:p>
    <w:p w14:paraId="40185247" w14:textId="77777777" w:rsidR="000C742F" w:rsidRPr="000C742F" w:rsidRDefault="000C742F" w:rsidP="000C742F">
      <w:r w:rsidRPr="000C742F">
        <w:t xml:space="preserve">V=168 </w:t>
      </w:r>
      <w:r w:rsidRPr="000C742F">
        <w:rPr>
          <w:rFonts w:ascii="Cambria Math" w:hAnsi="Cambria Math" w:cs="Cambria Math"/>
        </w:rPr>
        <w:t>−</w:t>
      </w:r>
      <w:r w:rsidRPr="000C742F">
        <w:t xml:space="preserve"> V=180 difference in relative degradation.</w:t>
      </w:r>
    </w:p>
    <w:p w14:paraId="00194F48" w14:textId="77777777" w:rsidR="000C742F" w:rsidRPr="000C742F" w:rsidRDefault="000C742F" w:rsidP="000C742F">
      <w:r w:rsidRPr="000C742F">
        <w:t>For seed 13:</w:t>
      </w:r>
    </w:p>
    <w:p w14:paraId="660321CB" w14:textId="77777777" w:rsidR="000C742F" w:rsidRPr="000C742F" w:rsidRDefault="000C742F" w:rsidP="000C742F">
      <w:pPr>
        <w:numPr>
          <w:ilvl w:val="0"/>
          <w:numId w:val="10"/>
        </w:numPr>
      </w:pPr>
      <w:r w:rsidRPr="000C742F">
        <w:t xml:space="preserve">difference = </w:t>
      </w:r>
      <w:r w:rsidRPr="000C742F">
        <w:rPr>
          <w:b/>
          <w:bCs/>
        </w:rPr>
        <w:t>0.0121</w:t>
      </w:r>
    </w:p>
    <w:p w14:paraId="21346222" w14:textId="77777777" w:rsidR="000C742F" w:rsidRPr="000C742F" w:rsidRDefault="000C742F" w:rsidP="000C742F">
      <w:pPr>
        <w:numPr>
          <w:ilvl w:val="0"/>
          <w:numId w:val="10"/>
        </w:numPr>
      </w:pPr>
      <w:r w:rsidRPr="000C742F">
        <w:t xml:space="preserve">CI </w:t>
      </w:r>
      <w:r w:rsidRPr="000C742F">
        <w:rPr>
          <w:b/>
          <w:bCs/>
        </w:rPr>
        <w:t>[</w:t>
      </w:r>
      <w:r w:rsidRPr="000C742F">
        <w:rPr>
          <w:rFonts w:ascii="Cambria Math" w:hAnsi="Cambria Math" w:cs="Cambria Math"/>
          <w:b/>
          <w:bCs/>
        </w:rPr>
        <w:t>−</w:t>
      </w:r>
      <w:r w:rsidRPr="000C742F">
        <w:rPr>
          <w:b/>
          <w:bCs/>
        </w:rPr>
        <w:t>0.0009, 0.0266]</w:t>
      </w:r>
    </w:p>
    <w:p w14:paraId="71A57D5A" w14:textId="77777777" w:rsidR="000C742F" w:rsidRPr="000C742F" w:rsidRDefault="000C742F" w:rsidP="000C742F">
      <w:r w:rsidRPr="000C742F">
        <w:t>The confidence interval does not exclude zero, and the corresponding test fails to exclude zero in all three seeds.</w:t>
      </w:r>
    </w:p>
    <w:p w14:paraId="74C6DF14" w14:textId="77777777" w:rsidR="000C742F" w:rsidRPr="000C742F" w:rsidRDefault="000C742F" w:rsidP="000C742F">
      <w:r w:rsidRPr="000C742F">
        <w:t xml:space="preserve">Because the seed-13 lower bound is only </w:t>
      </w:r>
      <w:r w:rsidRPr="000C742F">
        <w:rPr>
          <w:rFonts w:ascii="Cambria Math" w:hAnsi="Cambria Math" w:cs="Cambria Math"/>
        </w:rPr>
        <w:t>−</w:t>
      </w:r>
      <w:r w:rsidRPr="000C742F">
        <w:t xml:space="preserve">0.0009, this is a hairline result. Under the thesis's </w:t>
      </w:r>
      <w:r w:rsidRPr="000C742F">
        <w:rPr>
          <w:b/>
          <w:bCs/>
        </w:rPr>
        <w:t>never-threshold-alone</w:t>
      </w:r>
      <w:r w:rsidRPr="000C742F">
        <w:t xml:space="preserve"> rule, report the interval rather than simply saying “no difference”.</w:t>
      </w:r>
    </w:p>
    <w:p w14:paraId="0C68E600" w14:textId="77777777" w:rsidR="000C742F" w:rsidRPr="000C742F" w:rsidRDefault="000C742F" w:rsidP="000C742F">
      <w:r w:rsidRPr="000C742F">
        <w:lastRenderedPageBreak/>
        <w:t>Also preserve the small association with sequence length:</w:t>
      </w:r>
    </w:p>
    <w:p w14:paraId="2F4C387C" w14:textId="77777777" w:rsidR="000C742F" w:rsidRPr="000C742F" w:rsidRDefault="000C742F" w:rsidP="000C742F">
      <w:pPr>
        <w:numPr>
          <w:ilvl w:val="0"/>
          <w:numId w:val="11"/>
        </w:numPr>
      </w:pPr>
      <w:r w:rsidRPr="000C742F">
        <w:t xml:space="preserve">Spearman ρ approximately </w:t>
      </w:r>
      <w:r w:rsidRPr="000C742F">
        <w:rPr>
          <w:b/>
          <w:bCs/>
        </w:rPr>
        <w:t>0.08–0.09</w:t>
      </w:r>
    </w:p>
    <w:p w14:paraId="1A1FC684" w14:textId="77777777" w:rsidR="000C742F" w:rsidRPr="000C742F" w:rsidRDefault="000C742F" w:rsidP="000C742F">
      <w:pPr>
        <w:numPr>
          <w:ilvl w:val="0"/>
          <w:numId w:val="11"/>
        </w:numPr>
      </w:pPr>
      <w:r w:rsidRPr="000C742F">
        <w:t xml:space="preserve">p ≤ </w:t>
      </w:r>
      <w:r w:rsidRPr="000C742F">
        <w:rPr>
          <w:b/>
          <w:bCs/>
        </w:rPr>
        <w:t>0.0008</w:t>
      </w:r>
      <w:r w:rsidRPr="000C742F">
        <w:t xml:space="preserve"> in every seed.</w:t>
      </w:r>
    </w:p>
    <w:p w14:paraId="500F64C8" w14:textId="77777777" w:rsidR="000C742F" w:rsidRPr="000C742F" w:rsidRDefault="000C742F" w:rsidP="000C742F">
      <w:r w:rsidRPr="000C742F">
        <w:t>Therefore the defensible wording is:</w:t>
      </w:r>
    </w:p>
    <w:p w14:paraId="799A3AA6" w14:textId="77777777" w:rsidR="000C742F" w:rsidRPr="000C742F" w:rsidRDefault="000C742F" w:rsidP="000C742F">
      <w:r w:rsidRPr="000C742F">
        <w:t xml:space="preserve">sf-all degradation is </w:t>
      </w:r>
      <w:r w:rsidRPr="000C742F">
        <w:rPr>
          <w:b/>
          <w:bCs/>
        </w:rPr>
        <w:t>essentially stable across strata</w:t>
      </w:r>
    </w:p>
    <w:p w14:paraId="2CC8E505" w14:textId="77777777" w:rsidR="000C742F" w:rsidRPr="000C742F" w:rsidRDefault="000C742F" w:rsidP="000C742F">
      <w:r w:rsidRPr="000C742F">
        <w:t>rather than:</w:t>
      </w:r>
    </w:p>
    <w:p w14:paraId="3206CE41" w14:textId="77777777" w:rsidR="000C742F" w:rsidRPr="000C742F" w:rsidRDefault="000C742F" w:rsidP="000C742F">
      <w:r w:rsidRPr="000C742F">
        <w:t>sf-all degradation is invariant.</w:t>
      </w:r>
    </w:p>
    <w:p w14:paraId="4A235A7F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Other perturbations</w:t>
      </w:r>
    </w:p>
    <w:p w14:paraId="49538D88" w14:textId="77777777" w:rsidR="000C742F" w:rsidRPr="000C742F" w:rsidRDefault="000C742F" w:rsidP="000C742F">
      <w:r w:rsidRPr="000C742F">
        <w:t xml:space="preserve">The pooled ordering of masking, ex-half, and the remaining conditions is a </w:t>
      </w:r>
      <w:r w:rsidRPr="000C742F">
        <w:rPr>
          <w:b/>
          <w:bCs/>
        </w:rPr>
        <w:t>mixture artifact</w:t>
      </w:r>
      <w:r w:rsidRPr="000C742F">
        <w:t xml:space="preserve"> and should not be presented as a single TRACE-wide severity ordering.</w:t>
      </w:r>
    </w:p>
    <w:p w14:paraId="25697A9E" w14:textId="77777777" w:rsidR="000C742F" w:rsidRPr="000C742F" w:rsidRDefault="000C742F" w:rsidP="000C742F">
      <w:r w:rsidRPr="000C742F">
        <w:t>Report those effects by stratum.</w:t>
      </w:r>
    </w:p>
    <w:p w14:paraId="5A91BB91" w14:textId="77777777" w:rsidR="000C742F" w:rsidRPr="000C742F" w:rsidRDefault="000C742F" w:rsidP="000C742F">
      <w:r w:rsidRPr="000C742F">
        <w:t xml:space="preserve">Masking mechanics should be stated accurately as the authors' existing </w:t>
      </w:r>
      <w:r w:rsidRPr="000C742F">
        <w:rPr>
          <w:b/>
          <w:bCs/>
        </w:rPr>
        <w:t>0.3 masking plus the diagnostic's additional 0.2 perturbation</w:t>
      </w:r>
      <w:r w:rsidRPr="000C742F">
        <w:t>, rather than compressing the condition into a misleading single percentage.</w:t>
      </w:r>
    </w:p>
    <w:p w14:paraId="23D57E0C" w14:textId="77777777" w:rsidR="000C742F" w:rsidRPr="000C742F" w:rsidRDefault="000C742F" w:rsidP="000C742F">
      <w:r w:rsidRPr="000C742F">
        <w:t>Do not compare perturbations as though their doses were matched.</w:t>
      </w:r>
    </w:p>
    <w:p w14:paraId="50515A11" w14:textId="77777777" w:rsidR="000C742F" w:rsidRPr="000C742F" w:rsidRDefault="000C742F" w:rsidP="000C742F">
      <w:r w:rsidRPr="000C742F">
        <w:pict w14:anchorId="0ACE9764">
          <v:rect id="_x0000_i1090" style="width:0;height:1.5pt" o:hralign="center" o:hrstd="t" o:hr="t" fillcolor="#a0a0a0" stroked="f"/>
        </w:pict>
      </w:r>
    </w:p>
    <w:p w14:paraId="5BF9117F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Residual after sf-all</w:t>
      </w:r>
    </w:p>
    <w:p w14:paraId="7D210E5F" w14:textId="77777777" w:rsidR="000C742F" w:rsidRPr="000C742F" w:rsidRDefault="000C742F" w:rsidP="000C742F">
      <w:r w:rsidRPr="000C742F">
        <w:t xml:space="preserve">This is where the old pooled </w:t>
      </w:r>
      <w:r w:rsidRPr="000C742F">
        <w:rPr>
          <w:b/>
          <w:bCs/>
        </w:rPr>
        <w:t>2.9–3.1× chance</w:t>
      </w:r>
      <w:r w:rsidRPr="000C742F">
        <w:t xml:space="preserve"> wording must disappear.</w:t>
      </w:r>
    </w:p>
    <w:p w14:paraId="78315F86" w14:textId="77777777" w:rsidR="000C742F" w:rsidRPr="000C742F" w:rsidRDefault="000C742F" w:rsidP="000C742F">
      <w:r w:rsidRPr="000C742F">
        <w:t>Residual MRR differs between strata:</w:t>
      </w:r>
    </w:p>
    <w:p w14:paraId="192A9231" w14:textId="77777777" w:rsidR="000C742F" w:rsidRPr="000C742F" w:rsidRDefault="000C742F" w:rsidP="000C742F">
      <w:pPr>
        <w:numPr>
          <w:ilvl w:val="0"/>
          <w:numId w:val="12"/>
        </w:numPr>
      </w:pPr>
      <w:r w:rsidRPr="000C742F">
        <w:rPr>
          <w:b/>
          <w:bCs/>
        </w:rPr>
        <w:t>V=168, n=1,050:</w:t>
      </w:r>
      <w:r w:rsidRPr="000C742F">
        <w:t xml:space="preserve"> 0.0094–0.0103</w:t>
      </w:r>
    </w:p>
    <w:p w14:paraId="113714AE" w14:textId="77777777" w:rsidR="000C742F" w:rsidRPr="000C742F" w:rsidRDefault="000C742F" w:rsidP="000C742F">
      <w:pPr>
        <w:numPr>
          <w:ilvl w:val="0"/>
          <w:numId w:val="12"/>
        </w:numPr>
      </w:pPr>
      <w:r w:rsidRPr="000C742F">
        <w:rPr>
          <w:b/>
          <w:bCs/>
        </w:rPr>
        <w:t>V=180, n=544:</w:t>
      </w:r>
      <w:r w:rsidRPr="000C742F">
        <w:t xml:space="preserve"> 0.0133–0.0162</w:t>
      </w:r>
    </w:p>
    <w:p w14:paraId="09211781" w14:textId="77777777" w:rsidR="000C742F" w:rsidRPr="000C742F" w:rsidRDefault="000C742F" w:rsidP="000C742F">
      <w:pPr>
        <w:numPr>
          <w:ilvl w:val="0"/>
          <w:numId w:val="12"/>
        </w:numPr>
      </w:pPr>
      <w:r w:rsidRPr="000C742F">
        <w:rPr>
          <w:b/>
          <w:bCs/>
        </w:rPr>
        <w:t>other, n=411:</w:t>
      </w:r>
      <w:r w:rsidRPr="000C742F">
        <w:t xml:space="preserve"> 0.0122 / 0.0143 / 0.0187 across seeds</w:t>
      </w:r>
    </w:p>
    <w:p w14:paraId="558F5D7E" w14:textId="77777777" w:rsidR="000C742F" w:rsidRPr="000C742F" w:rsidRDefault="000C742F" w:rsidP="000C742F">
      <w:r w:rsidRPr="000C742F">
        <w:t>Report all three if discussing the residual.</w:t>
      </w:r>
    </w:p>
    <w:p w14:paraId="78029C5D" w14:textId="77777777" w:rsidR="000C742F" w:rsidRPr="000C742F" w:rsidRDefault="000C742F" w:rsidP="000C742F">
      <w:r w:rsidRPr="000C742F">
        <w:t xml:space="preserve">Do </w:t>
      </w:r>
      <w:r w:rsidRPr="000C742F">
        <w:rPr>
          <w:b/>
          <w:bCs/>
        </w:rPr>
        <w:t>not</w:t>
      </w:r>
      <w:r w:rsidRPr="000C742F">
        <w:t xml:space="preserve"> describe these differences as statistically significant or even “material”. The strata analysis contains no confidence interval or between-stratum significance test for the residual MRR itself.</w:t>
      </w:r>
    </w:p>
    <w:p w14:paraId="173583B7" w14:textId="77777777" w:rsidR="000C742F" w:rsidRPr="000C742F" w:rsidRDefault="000C742F" w:rsidP="000C742F">
      <w:r w:rsidRPr="000C742F">
        <w:t>The correct wording is simply:</w:t>
      </w:r>
    </w:p>
    <w:p w14:paraId="7B0AB48E" w14:textId="77777777" w:rsidR="000C742F" w:rsidRPr="000C742F" w:rsidRDefault="000C742F" w:rsidP="000C742F">
      <w:r w:rsidRPr="000C742F">
        <w:t xml:space="preserve">the residual MRR </w:t>
      </w:r>
      <w:r w:rsidRPr="000C742F">
        <w:rPr>
          <w:b/>
          <w:bCs/>
        </w:rPr>
        <w:t>differs between strata</w:t>
      </w:r>
    </w:p>
    <w:p w14:paraId="64BDAAD0" w14:textId="77777777" w:rsidR="000C742F" w:rsidRPr="000C742F" w:rsidRDefault="000C742F" w:rsidP="000C742F">
      <w:r w:rsidRPr="000C742F">
        <w:lastRenderedPageBreak/>
        <w:t>followed by the observed values.</w:t>
      </w:r>
    </w:p>
    <w:p w14:paraId="5B4ED7E2" w14:textId="77777777" w:rsidR="000C742F" w:rsidRPr="000C742F" w:rsidRDefault="000C742F" w:rsidP="000C742F">
      <w:r w:rsidRPr="000C742F">
        <w:t xml:space="preserve">Also retain the data-file caveat that </w:t>
      </w:r>
      <w:r w:rsidRPr="000C742F">
        <w:rPr>
          <w:b/>
          <w:bCs/>
        </w:rPr>
        <w:t>V confounds span with sampling rate</w:t>
      </w:r>
      <w:r w:rsidRPr="000C742F">
        <w:t>, so these strata cannot automatically be interpreted as pure duration effects.</w:t>
      </w:r>
    </w:p>
    <w:p w14:paraId="7ABCEFA3" w14:textId="77777777" w:rsidR="000C742F" w:rsidRPr="000C742F" w:rsidRDefault="000C742F" w:rsidP="000C742F">
      <w:r w:rsidRPr="000C742F">
        <w:t xml:space="preserve">The old TRACE pooled ratios </w:t>
      </w:r>
      <w:r w:rsidRPr="000C742F">
        <w:rPr>
          <w:b/>
          <w:bCs/>
        </w:rPr>
        <w:t>2.90 / 3.11 / 3.14×</w:t>
      </w:r>
      <w:r w:rsidRPr="000C742F">
        <w:t xml:space="preserve"> should not be used unless independently reverified later. The </w:t>
      </w:r>
      <w:r w:rsidRPr="000C742F">
        <w:rPr>
          <w:b/>
          <w:bCs/>
        </w:rPr>
        <w:t>2.2×</w:t>
      </w:r>
      <w:r w:rsidRPr="000C742F">
        <w:t xml:space="preserve"> figure belongs to CLaSP and must not appear anywhere in Section 4.2.</w:t>
      </w:r>
    </w:p>
    <w:p w14:paraId="3D4227B1" w14:textId="77777777" w:rsidR="000C742F" w:rsidRPr="000C742F" w:rsidRDefault="000C742F" w:rsidP="000C742F">
      <w:r w:rsidRPr="000C742F">
        <w:pict w14:anchorId="32927DEB">
          <v:rect id="_x0000_i1091" style="width:0;height:1.5pt" o:hralign="center" o:hrstd="t" o:hr="t" fillcolor="#a0a0a0" stroked="f"/>
        </w:pict>
      </w:r>
    </w:p>
    <w:p w14:paraId="2DF9854C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4.2.4 Diagnostic 3 — statistical-information sufficiency</w:t>
      </w:r>
    </w:p>
    <w:p w14:paraId="587B7FD6" w14:textId="77777777" w:rsidR="000C742F" w:rsidRPr="000C742F" w:rsidRDefault="000C742F" w:rsidP="000C742F">
      <w:r w:rsidRPr="000C742F">
        <w:t>This subsection should pick up exactly where Diagnostic 2 stops:</w:t>
      </w:r>
    </w:p>
    <w:p w14:paraId="14E41CAC" w14:textId="77777777" w:rsidR="000C742F" w:rsidRPr="000C742F" w:rsidRDefault="000C742F" w:rsidP="000C742F">
      <w:r w:rsidRPr="000C742F">
        <w:t>some retrieval remains after order has been destroyed; Diagnostic 3 asks what information carries that residual.</w:t>
      </w:r>
    </w:p>
    <w:p w14:paraId="0E2CA37E" w14:textId="77777777" w:rsidR="000C742F" w:rsidRPr="000C742F" w:rsidRDefault="000C742F" w:rsidP="000C742F">
      <w:r w:rsidRPr="000C742F">
        <w:t xml:space="preserve">The key TRACE-specific conclusion is that the residual is attributable to </w:t>
      </w:r>
      <w:r w:rsidRPr="000C742F">
        <w:rPr>
          <w:b/>
          <w:bCs/>
        </w:rPr>
        <w:t>distributional shape within the tested reduction ladder</w:t>
      </w:r>
      <w:r w:rsidRPr="000C742F">
        <w:t>, rather than to temporal order, the exact value multiset, or the tested length channel.</w:t>
      </w:r>
    </w:p>
    <w:p w14:paraId="6188C44E" w14:textId="77777777" w:rsidR="000C742F" w:rsidRPr="000C742F" w:rsidRDefault="000C742F" w:rsidP="000C742F">
      <w:r w:rsidRPr="000C742F">
        <w:t>Report the ladder and its statistical contrasts using the canonical Diagnostic-3 files.</w:t>
      </w:r>
    </w:p>
    <w:p w14:paraId="56DFD2A1" w14:textId="77777777" w:rsidR="000C742F" w:rsidRPr="000C742F" w:rsidRDefault="000C742F" w:rsidP="000C742F">
      <w:r w:rsidRPr="000C742F">
        <w:t>Important writing boundary:</w:t>
      </w:r>
    </w:p>
    <w:p w14:paraId="63A052B6" w14:textId="77777777" w:rsidR="000C742F" w:rsidRPr="000C742F" w:rsidRDefault="000C742F" w:rsidP="000C742F">
      <w:pPr>
        <w:numPr>
          <w:ilvl w:val="0"/>
          <w:numId w:val="13"/>
        </w:numPr>
      </w:pPr>
      <w:r w:rsidRPr="000C742F">
        <w:rPr>
          <w:b/>
          <w:bCs/>
        </w:rPr>
        <w:t>TRACE does not use the tested length channel</w:t>
      </w:r>
      <w:r w:rsidRPr="000C742F">
        <w:t xml:space="preserve"> is allowed here.</w:t>
      </w:r>
    </w:p>
    <w:p w14:paraId="1892035C" w14:textId="77777777" w:rsidR="000C742F" w:rsidRPr="000C742F" w:rsidRDefault="000C742F" w:rsidP="000C742F">
      <w:pPr>
        <w:numPr>
          <w:ilvl w:val="0"/>
          <w:numId w:val="13"/>
        </w:numPr>
      </w:pPr>
      <w:r w:rsidRPr="000C742F">
        <w:t>“Unlike CLaSP, TRACE does not use length” is not allowed here; that belongs in Chapter 5.</w:t>
      </w:r>
    </w:p>
    <w:p w14:paraId="3497A1D6" w14:textId="77777777" w:rsidR="000C742F" w:rsidRPr="000C742F" w:rsidRDefault="000C742F" w:rsidP="000C742F">
      <w:r w:rsidRPr="000C742F">
        <w:t>Any equivalence statement must carry the actual TOST evidence and n. Do not infer equivalence merely from close point estimates.</w:t>
      </w:r>
    </w:p>
    <w:p w14:paraId="3828582C" w14:textId="77777777" w:rsidR="000C742F" w:rsidRPr="000C742F" w:rsidRDefault="000C742F" w:rsidP="000C742F">
      <w:r w:rsidRPr="000C742F">
        <w:t>The residual should continue to be presented with the relevant stratum context rather than reverting to the old pooled 2.9–3.1× summary.</w:t>
      </w:r>
    </w:p>
    <w:p w14:paraId="7ECB6A1F" w14:textId="77777777" w:rsidR="000C742F" w:rsidRPr="000C742F" w:rsidRDefault="000C742F" w:rsidP="000C742F">
      <w:r w:rsidRPr="000C742F">
        <w:pict w14:anchorId="38F568C1">
          <v:rect id="_x0000_i1092" style="width:0;height:1.5pt" o:hralign="center" o:hrstd="t" o:hr="t" fillcolor="#a0a0a0" stroked="f"/>
        </w:pict>
      </w:r>
    </w:p>
    <w:p w14:paraId="5CB314CE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4.2.5 TRACE profile</w:t>
      </w:r>
    </w:p>
    <w:p w14:paraId="5D321241" w14:textId="77777777" w:rsidR="000C742F" w:rsidRPr="000C742F" w:rsidRDefault="000C742F" w:rsidP="000C742F">
      <w:r w:rsidRPr="000C742F">
        <w:t xml:space="preserve">The final subsection should synthesize </w:t>
      </w:r>
      <w:r w:rsidRPr="000C742F">
        <w:rPr>
          <w:b/>
          <w:bCs/>
        </w:rPr>
        <w:t>TRACE only</w:t>
      </w:r>
      <w:r w:rsidRPr="000C742F">
        <w:t>.</w:t>
      </w:r>
    </w:p>
    <w:p w14:paraId="64F32546" w14:textId="77777777" w:rsidR="000C742F" w:rsidRPr="000C742F" w:rsidRDefault="000C742F" w:rsidP="000C742F">
      <w:r w:rsidRPr="000C742F">
        <w:t>It can conclude that, within the tested setup:</w:t>
      </w:r>
    </w:p>
    <w:p w14:paraId="5EE9CA37" w14:textId="77777777" w:rsidR="000C742F" w:rsidRPr="000C742F" w:rsidRDefault="000C742F" w:rsidP="000C742F">
      <w:pPr>
        <w:numPr>
          <w:ilvl w:val="0"/>
          <w:numId w:val="14"/>
        </w:numPr>
      </w:pPr>
      <w:r w:rsidRPr="000C742F">
        <w:t>all evaluable Diagnostic-1 components remain viable but show partial sensitivity to controlled swaps;</w:t>
      </w:r>
    </w:p>
    <w:p w14:paraId="49FF8D60" w14:textId="77777777" w:rsidR="000C742F" w:rsidRPr="000C742F" w:rsidRDefault="000C742F" w:rsidP="000C742F">
      <w:pPr>
        <w:numPr>
          <w:ilvl w:val="0"/>
          <w:numId w:val="14"/>
        </w:numPr>
      </w:pPr>
      <w:r w:rsidRPr="000C742F">
        <w:t>trend direction shows the largest certified component degradation;</w:t>
      </w:r>
    </w:p>
    <w:p w14:paraId="6BDF7D34" w14:textId="77777777" w:rsidR="000C742F" w:rsidRPr="000C742F" w:rsidRDefault="000C742F" w:rsidP="000C742F">
      <w:pPr>
        <w:numPr>
          <w:ilvl w:val="0"/>
          <w:numId w:val="14"/>
        </w:numPr>
      </w:pPr>
      <w:r w:rsidRPr="000C742F">
        <w:lastRenderedPageBreak/>
        <w:t>temporal-order destruction causes a very large loss in retrieval;</w:t>
      </w:r>
    </w:p>
    <w:p w14:paraId="77D33237" w14:textId="77777777" w:rsidR="000C742F" w:rsidRPr="000C742F" w:rsidRDefault="000C742F" w:rsidP="000C742F">
      <w:pPr>
        <w:numPr>
          <w:ilvl w:val="0"/>
          <w:numId w:val="14"/>
        </w:numPr>
      </w:pPr>
      <w:r w:rsidRPr="000C742F">
        <w:t>a smaller retrieval residual survives full shuffling;</w:t>
      </w:r>
    </w:p>
    <w:p w14:paraId="7C3A71C5" w14:textId="77777777" w:rsidR="000C742F" w:rsidRPr="000C742F" w:rsidRDefault="000C742F" w:rsidP="000C742F">
      <w:pPr>
        <w:numPr>
          <w:ilvl w:val="0"/>
          <w:numId w:val="14"/>
        </w:numPr>
      </w:pPr>
      <w:r w:rsidRPr="000C742F">
        <w:t>Diagnostic 3 attributes that residual to distributional shape within the tested reductions;</w:t>
      </w:r>
    </w:p>
    <w:p w14:paraId="692B9444" w14:textId="77777777" w:rsidR="000C742F" w:rsidRPr="000C742F" w:rsidRDefault="000C742F" w:rsidP="000C742F">
      <w:pPr>
        <w:numPr>
          <w:ilvl w:val="0"/>
          <w:numId w:val="14"/>
        </w:numPr>
      </w:pPr>
      <w:r w:rsidRPr="000C742F">
        <w:t>the tested length channel does not account for it;</w:t>
      </w:r>
    </w:p>
    <w:p w14:paraId="47E3DEBA" w14:textId="77777777" w:rsidR="000C742F" w:rsidRPr="000C742F" w:rsidRDefault="000C742F" w:rsidP="000C742F">
      <w:pPr>
        <w:numPr>
          <w:ilvl w:val="0"/>
          <w:numId w:val="14"/>
        </w:numPr>
      </w:pPr>
      <w:r w:rsidRPr="000C742F">
        <w:t>the location result is real but its mechanism remains unresolved;</w:t>
      </w:r>
    </w:p>
    <w:p w14:paraId="0BE4603D" w14:textId="77777777" w:rsidR="000C742F" w:rsidRPr="000C742F" w:rsidRDefault="000C742F" w:rsidP="000C742F">
      <w:pPr>
        <w:numPr>
          <w:ilvl w:val="0"/>
          <w:numId w:val="14"/>
        </w:numPr>
      </w:pPr>
      <w:r w:rsidRPr="000C742F">
        <w:t>the fluctuation component could not be tested because the experiment was blocked independently on both the signal and description sides.</w:t>
      </w:r>
    </w:p>
    <w:p w14:paraId="534CAF65" w14:textId="77777777" w:rsidR="000C742F" w:rsidRPr="000C742F" w:rsidRDefault="000C742F" w:rsidP="000C742F">
      <w:r w:rsidRPr="000C742F">
        <w:t xml:space="preserve">It should </w:t>
      </w:r>
      <w:r w:rsidRPr="000C742F">
        <w:rPr>
          <w:b/>
          <w:bCs/>
        </w:rPr>
        <w:t>not</w:t>
      </w:r>
      <w:r w:rsidRPr="000C742F">
        <w:t xml:space="preserve"> conclude what hard-negative training accomplishes relative to other architectures. That synthesis belongs in Chapter 5.</w:t>
      </w:r>
    </w:p>
    <w:p w14:paraId="3FF1881D" w14:textId="77777777" w:rsidR="000C742F" w:rsidRPr="000C742F" w:rsidRDefault="000C742F" w:rsidP="000C742F">
      <w:r w:rsidRPr="000C742F">
        <w:pict w14:anchorId="39C0796C">
          <v:rect id="_x0000_i1093" style="width:0;height:1.5pt" o:hralign="center" o:hrstd="t" o:hr="t" fillcolor="#a0a0a0" stroked="f"/>
        </w:pict>
      </w:r>
    </w:p>
    <w:p w14:paraId="2FFF92E2" w14:textId="77777777" w:rsidR="000C742F" w:rsidRPr="000C742F" w:rsidRDefault="000C742F" w:rsidP="000C742F">
      <w:pPr>
        <w:rPr>
          <w:b/>
          <w:bCs/>
        </w:rPr>
      </w:pPr>
      <w:r w:rsidRPr="000C742F">
        <w:rPr>
          <w:b/>
          <w:bCs/>
        </w:rPr>
        <w:t>Two results explicitly excluded from Section 4.2</w:t>
      </w:r>
    </w:p>
    <w:p w14:paraId="7AB2B37A" w14:textId="77777777" w:rsidR="000C742F" w:rsidRPr="000C742F" w:rsidRDefault="000C742F" w:rsidP="000C742F">
      <w:r w:rsidRPr="000C742F">
        <w:rPr>
          <w:b/>
          <w:bCs/>
        </w:rPr>
        <w:t>CLaSP seed-44 arbitration:</w:t>
      </w:r>
      <w:r w:rsidRPr="000C742F">
        <w:t xml:space="preserve"> completely absent from TRACE. Chapter 5 handles the reconciliation.</w:t>
      </w:r>
    </w:p>
    <w:p w14:paraId="349C452F" w14:textId="77777777" w:rsidR="000C742F" w:rsidRPr="000C742F" w:rsidRDefault="000C742F" w:rsidP="000C742F">
      <w:r w:rsidRPr="000C742F">
        <w:rPr>
          <w:b/>
          <w:bCs/>
        </w:rPr>
        <w:t>Pooled cross-model residual comparisons:</w:t>
      </w:r>
      <w:r w:rsidRPr="000C742F">
        <w:t xml:space="preserve"> absent. Section 4.2 reports TRACE; Chapter 5 interprets what its profile means relative to the other models.</w:t>
      </w:r>
    </w:p>
    <w:p w14:paraId="6A16EB45" w14:textId="77777777" w:rsidR="000C742F" w:rsidRPr="000C742F" w:rsidRDefault="000C742F" w:rsidP="000C742F">
      <w:r w:rsidRPr="000C742F">
        <w:pict w14:anchorId="27FEFEC0">
          <v:rect id="_x0000_i1094" style="width:0;height:1.5pt" o:hralign="center" o:hrstd="t" o:hr="t" fillcolor="#a0a0a0" stroked="f"/>
        </w:pict>
      </w:r>
    </w:p>
    <w:p w14:paraId="0C4CB60C" w14:textId="77777777" w:rsidR="000C742F" w:rsidRPr="000C742F" w:rsidRDefault="000C742F" w:rsidP="000C742F">
      <w:r w:rsidRPr="000C742F">
        <w:t xml:space="preserve">So yes: what we've been refining is best thought of as the </w:t>
      </w:r>
      <w:r w:rsidRPr="000C742F">
        <w:rPr>
          <w:b/>
          <w:bCs/>
        </w:rPr>
        <w:t>“Section 4.2 writing contract”</w:t>
      </w:r>
      <w:r w:rsidRPr="000C742F">
        <w:t xml:space="preserve"> rather than an overview that will appear in your thesis. We will use it behind the scenes to reconstruct each subsection with the A → B → C → D workflow.</w:t>
      </w:r>
    </w:p>
    <w:p w14:paraId="485182A3" w14:textId="6BDED652" w:rsidR="00E44409" w:rsidRPr="000C742F" w:rsidRDefault="000C742F">
      <w:r w:rsidRPr="000C742F">
        <w:t xml:space="preserve">The first actual thesis text we should reconstruct under this contract is </w:t>
      </w:r>
      <w:r w:rsidRPr="000C742F">
        <w:rPr>
          <w:b/>
          <w:bCs/>
        </w:rPr>
        <w:t>4.2.1</w:t>
      </w:r>
      <w:r w:rsidRPr="000C742F">
        <w:t>.</w:t>
      </w:r>
    </w:p>
    <w:sectPr w:rsidR="00E44409" w:rsidRPr="000C742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EEA"/>
    <w:multiLevelType w:val="multilevel"/>
    <w:tmpl w:val="35A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66D"/>
    <w:multiLevelType w:val="multilevel"/>
    <w:tmpl w:val="24F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4540"/>
    <w:multiLevelType w:val="multilevel"/>
    <w:tmpl w:val="C414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03634"/>
    <w:multiLevelType w:val="multilevel"/>
    <w:tmpl w:val="35FEC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D248C"/>
    <w:multiLevelType w:val="multilevel"/>
    <w:tmpl w:val="7D0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840D3"/>
    <w:multiLevelType w:val="multilevel"/>
    <w:tmpl w:val="557A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E4C55"/>
    <w:multiLevelType w:val="multilevel"/>
    <w:tmpl w:val="191C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F521E"/>
    <w:multiLevelType w:val="multilevel"/>
    <w:tmpl w:val="3A26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5A0A22"/>
    <w:multiLevelType w:val="multilevel"/>
    <w:tmpl w:val="DE42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46426"/>
    <w:multiLevelType w:val="multilevel"/>
    <w:tmpl w:val="9358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FE404F"/>
    <w:multiLevelType w:val="multilevel"/>
    <w:tmpl w:val="C6B0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CB71C0"/>
    <w:multiLevelType w:val="multilevel"/>
    <w:tmpl w:val="4F6C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00BD7"/>
    <w:multiLevelType w:val="multilevel"/>
    <w:tmpl w:val="D43A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C533C"/>
    <w:multiLevelType w:val="multilevel"/>
    <w:tmpl w:val="D42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097829">
    <w:abstractNumId w:val="3"/>
  </w:num>
  <w:num w:numId="2" w16cid:durableId="143934706">
    <w:abstractNumId w:val="6"/>
  </w:num>
  <w:num w:numId="3" w16cid:durableId="1035891070">
    <w:abstractNumId w:val="5"/>
  </w:num>
  <w:num w:numId="4" w16cid:durableId="1159689893">
    <w:abstractNumId w:val="4"/>
  </w:num>
  <w:num w:numId="5" w16cid:durableId="1765150672">
    <w:abstractNumId w:val="11"/>
  </w:num>
  <w:num w:numId="6" w16cid:durableId="770127153">
    <w:abstractNumId w:val="10"/>
  </w:num>
  <w:num w:numId="7" w16cid:durableId="311258407">
    <w:abstractNumId w:val="9"/>
  </w:num>
  <w:num w:numId="8" w16cid:durableId="2102411167">
    <w:abstractNumId w:val="7"/>
  </w:num>
  <w:num w:numId="9" w16cid:durableId="1180898937">
    <w:abstractNumId w:val="0"/>
  </w:num>
  <w:num w:numId="10" w16cid:durableId="253051980">
    <w:abstractNumId w:val="12"/>
  </w:num>
  <w:num w:numId="11" w16cid:durableId="587888214">
    <w:abstractNumId w:val="8"/>
  </w:num>
  <w:num w:numId="12" w16cid:durableId="2121029824">
    <w:abstractNumId w:val="2"/>
  </w:num>
  <w:num w:numId="13" w16cid:durableId="1163476307">
    <w:abstractNumId w:val="1"/>
  </w:num>
  <w:num w:numId="14" w16cid:durableId="2976087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409"/>
    <w:rsid w:val="000C742F"/>
    <w:rsid w:val="00E44409"/>
    <w:rsid w:val="00E8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EC86"/>
  <w15:chartTrackingRefBased/>
  <w15:docId w15:val="{3AD7057C-77B7-4E47-9E4E-1B7FD256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4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40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40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40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4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4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4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44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4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4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440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440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440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44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44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44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44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4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4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4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4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44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44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440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4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440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44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</Pages>
  <Words>1735</Words>
  <Characters>9896</Characters>
  <Application>Microsoft Office Word</Application>
  <DocSecurity>0</DocSecurity>
  <Lines>82</Lines>
  <Paragraphs>23</Paragraphs>
  <ScaleCrop>false</ScaleCrop>
  <Company/>
  <LinksUpToDate>false</LinksUpToDate>
  <CharactersWithSpaces>11608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Luo, Ranee</dc:creator>
  <cp:keywords/>
  <dc:description/>
  <cp:lastModifiedBy>Luo, Ranee</cp:lastModifiedBy>
  <cp:revision>2</cp:revision>
  <dcterms:created xsi:type="dcterms:W3CDTF">2026-09-07T14:24:00Z</dcterms:created>
  <dcterms:modified xsi:type="dcterms:W3CDTF">2026-09-07T16:37:00Z</dcterms:modified>
</cp:coreProperties>
</file>