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857DB" w14:textId="77777777" w:rsidR="00B63A14" w:rsidRPr="00B63A14" w:rsidRDefault="00B63A14" w:rsidP="00B63A14">
      <w:pPr>
        <w:rPr>
          <w:b/>
          <w:bCs/>
          <w:sz w:val="32"/>
          <w:szCs w:val="32"/>
        </w:rPr>
      </w:pPr>
      <w:r w:rsidRPr="00B63A14">
        <w:rPr>
          <w:b/>
          <w:bCs/>
          <w:sz w:val="32"/>
          <w:szCs w:val="32"/>
        </w:rPr>
        <w:t>Biometric Identification Using VGGFace2 Summary Report</w:t>
      </w:r>
    </w:p>
    <w:p w14:paraId="10EF15EC" w14:textId="77777777" w:rsidR="00B63A14" w:rsidRPr="00B63A14" w:rsidRDefault="00B63A14" w:rsidP="00B63A14">
      <w:pPr>
        <w:rPr>
          <w:b/>
          <w:bCs/>
        </w:rPr>
      </w:pPr>
      <w:r w:rsidRPr="00B63A14">
        <w:rPr>
          <w:b/>
          <w:bCs/>
        </w:rPr>
        <w:t>Objective</w:t>
      </w:r>
    </w:p>
    <w:p w14:paraId="3F28BC67" w14:textId="77777777" w:rsidR="00B63A14" w:rsidRPr="00B63A14" w:rsidRDefault="00B63A14" w:rsidP="00B63A14">
      <w:r w:rsidRPr="00B63A14">
        <w:t>The goal of this task was to implement a biometric identification system on the LFW (Labeled Faces in the Wild) dataset, leveraging full-precision data. The system was required to:</w:t>
      </w:r>
    </w:p>
    <w:p w14:paraId="18D081B4" w14:textId="77777777" w:rsidR="00B63A14" w:rsidRPr="00B63A14" w:rsidRDefault="00B63A14" w:rsidP="00B63A14">
      <w:pPr>
        <w:numPr>
          <w:ilvl w:val="0"/>
          <w:numId w:val="1"/>
        </w:numPr>
      </w:pPr>
      <w:r w:rsidRPr="00B63A14">
        <w:t>Generate embeddings for the dataset using a pre-trained deep learning model.</w:t>
      </w:r>
    </w:p>
    <w:p w14:paraId="120C9868" w14:textId="77777777" w:rsidR="00B63A14" w:rsidRPr="00B63A14" w:rsidRDefault="00B63A14" w:rsidP="00B63A14">
      <w:pPr>
        <w:numPr>
          <w:ilvl w:val="0"/>
          <w:numId w:val="1"/>
        </w:numPr>
      </w:pPr>
      <w:r w:rsidRPr="00B63A14">
        <w:t>Produce a similarity score vector for biometric verification.</w:t>
      </w:r>
    </w:p>
    <w:p w14:paraId="083F823C" w14:textId="77777777" w:rsidR="00B63A14" w:rsidRPr="00B63A14" w:rsidRDefault="00B63A14" w:rsidP="00B63A14">
      <w:pPr>
        <w:numPr>
          <w:ilvl w:val="0"/>
          <w:numId w:val="1"/>
        </w:numPr>
      </w:pPr>
      <w:r w:rsidRPr="00B63A14">
        <w:t>Measure the accuracy of the system.</w:t>
      </w:r>
    </w:p>
    <w:p w14:paraId="0773F0F9" w14:textId="77777777" w:rsidR="00B63A14" w:rsidRPr="00B63A14" w:rsidRDefault="00B63A14" w:rsidP="00B63A14">
      <w:r w:rsidRPr="00B63A14">
        <w:pict w14:anchorId="5EF96A64">
          <v:rect id="_x0000_i1049" style="width:0;height:1.5pt" o:hralign="center" o:hrstd="t" o:hr="t" fillcolor="#a0a0a0" stroked="f"/>
        </w:pict>
      </w:r>
    </w:p>
    <w:p w14:paraId="05F02447" w14:textId="77777777" w:rsidR="00B63A14" w:rsidRPr="00B63A14" w:rsidRDefault="00B63A14" w:rsidP="00B63A14">
      <w:pPr>
        <w:rPr>
          <w:b/>
          <w:bCs/>
        </w:rPr>
      </w:pPr>
      <w:r w:rsidRPr="00B63A14">
        <w:rPr>
          <w:b/>
          <w:bCs/>
        </w:rPr>
        <w:t>Methodology</w:t>
      </w:r>
    </w:p>
    <w:p w14:paraId="68AC6486" w14:textId="77777777" w:rsidR="00B63A14" w:rsidRPr="00B63A14" w:rsidRDefault="00B63A14" w:rsidP="00B63A14">
      <w:pPr>
        <w:numPr>
          <w:ilvl w:val="0"/>
          <w:numId w:val="2"/>
        </w:numPr>
      </w:pPr>
      <w:r w:rsidRPr="00B63A14">
        <w:rPr>
          <w:b/>
          <w:bCs/>
        </w:rPr>
        <w:t>Dataset Preparation:</w:t>
      </w:r>
    </w:p>
    <w:p w14:paraId="38995361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 xml:space="preserve">The LFW </w:t>
      </w:r>
      <w:proofErr w:type="spellStart"/>
      <w:r w:rsidRPr="00B63A14">
        <w:t>deepfunneled</w:t>
      </w:r>
      <w:proofErr w:type="spellEnd"/>
      <w:r w:rsidRPr="00B63A14">
        <w:t xml:space="preserve"> dataset was used, which contains 13,233 images of 5,749 individuals.</w:t>
      </w:r>
    </w:p>
    <w:p w14:paraId="6D207CE3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>The dataset was organized based on pairs of images (same or different individuals) as specified in the pairsDevTrain.txt and pairsDevTest.txt files.</w:t>
      </w:r>
    </w:p>
    <w:p w14:paraId="126409B4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 xml:space="preserve">The images were preprocessed to resize them to 224x224 and normalize the pixel values using the </w:t>
      </w:r>
      <w:proofErr w:type="spellStart"/>
      <w:r w:rsidRPr="00B63A14">
        <w:t>VGGFace</w:t>
      </w:r>
      <w:proofErr w:type="spellEnd"/>
      <w:r w:rsidRPr="00B63A14">
        <w:t xml:space="preserve"> preprocessing function.</w:t>
      </w:r>
    </w:p>
    <w:p w14:paraId="22D4EDF9" w14:textId="77777777" w:rsidR="00B63A14" w:rsidRPr="00B63A14" w:rsidRDefault="00B63A14" w:rsidP="00B63A14">
      <w:pPr>
        <w:numPr>
          <w:ilvl w:val="0"/>
          <w:numId w:val="2"/>
        </w:numPr>
      </w:pPr>
      <w:r w:rsidRPr="00B63A14">
        <w:rPr>
          <w:b/>
          <w:bCs/>
        </w:rPr>
        <w:t>Model Architecture:</w:t>
      </w:r>
    </w:p>
    <w:p w14:paraId="5DBA2A0B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 xml:space="preserve">The pre-trained </w:t>
      </w:r>
      <w:r w:rsidRPr="00B63A14">
        <w:rPr>
          <w:b/>
          <w:bCs/>
        </w:rPr>
        <w:t>VGGFace2 model</w:t>
      </w:r>
      <w:r w:rsidRPr="00B63A14">
        <w:t xml:space="preserve"> with a </w:t>
      </w:r>
      <w:r w:rsidRPr="00B63A14">
        <w:rPr>
          <w:b/>
          <w:bCs/>
        </w:rPr>
        <w:t>ResNet50 backbone</w:t>
      </w:r>
      <w:r w:rsidRPr="00B63A14">
        <w:t xml:space="preserve"> was utilized.</w:t>
      </w:r>
    </w:p>
    <w:p w14:paraId="49EBD7DD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>The model was configured to output embeddings (feature vectors) of 2,048 dimensions for each image using global average pooling.</w:t>
      </w:r>
    </w:p>
    <w:p w14:paraId="77C51A64" w14:textId="77777777" w:rsidR="00B63A14" w:rsidRPr="00B63A14" w:rsidRDefault="00B63A14" w:rsidP="00B63A14">
      <w:pPr>
        <w:numPr>
          <w:ilvl w:val="0"/>
          <w:numId w:val="2"/>
        </w:numPr>
      </w:pPr>
      <w:r w:rsidRPr="00B63A14">
        <w:rPr>
          <w:b/>
          <w:bCs/>
        </w:rPr>
        <w:t>Embedding Generation:</w:t>
      </w:r>
    </w:p>
    <w:p w14:paraId="5F9257C0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>The embeddings were computed for each image in the training and testing pairs.</w:t>
      </w:r>
    </w:p>
    <w:p w14:paraId="0C3D5079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>These embeddings were normalized to improve the stability of similarity calculations.</w:t>
      </w:r>
    </w:p>
    <w:p w14:paraId="2744DEC4" w14:textId="77777777" w:rsidR="00B63A14" w:rsidRPr="00B63A14" w:rsidRDefault="00B63A14" w:rsidP="00B63A14">
      <w:pPr>
        <w:numPr>
          <w:ilvl w:val="0"/>
          <w:numId w:val="2"/>
        </w:numPr>
      </w:pPr>
      <w:r w:rsidRPr="00B63A14">
        <w:rPr>
          <w:b/>
          <w:bCs/>
        </w:rPr>
        <w:t>Score Vector and Classification:</w:t>
      </w:r>
    </w:p>
    <w:p w14:paraId="1822D082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 xml:space="preserve">For each pair of embeddings, the </w:t>
      </w:r>
      <w:r w:rsidRPr="00B63A14">
        <w:rPr>
          <w:b/>
          <w:bCs/>
        </w:rPr>
        <w:t>cosine similarity</w:t>
      </w:r>
      <w:r w:rsidRPr="00B63A14">
        <w:t xml:space="preserve"> was computed to produce a similarity score.</w:t>
      </w:r>
    </w:p>
    <w:p w14:paraId="0AA5D3C3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lastRenderedPageBreak/>
        <w:t>A threshold was optimized to separate "same" and "different" pairs by maximizing accuracy on the training set.</w:t>
      </w:r>
    </w:p>
    <w:p w14:paraId="16B98CBA" w14:textId="77777777" w:rsidR="00B63A14" w:rsidRPr="00B63A14" w:rsidRDefault="00B63A14" w:rsidP="00B63A14">
      <w:pPr>
        <w:numPr>
          <w:ilvl w:val="0"/>
          <w:numId w:val="2"/>
        </w:numPr>
      </w:pPr>
      <w:r w:rsidRPr="00B63A14">
        <w:rPr>
          <w:b/>
          <w:bCs/>
        </w:rPr>
        <w:t>Evaluation:</w:t>
      </w:r>
    </w:p>
    <w:p w14:paraId="6758677A" w14:textId="77777777" w:rsidR="00B63A14" w:rsidRPr="00B63A14" w:rsidRDefault="00B63A14" w:rsidP="00B63A14">
      <w:pPr>
        <w:numPr>
          <w:ilvl w:val="1"/>
          <w:numId w:val="2"/>
        </w:numPr>
      </w:pPr>
      <w:r w:rsidRPr="00B63A14">
        <w:t>The system was evaluated using the optimized threshold on both the training and testing sets.</w:t>
      </w:r>
    </w:p>
    <w:p w14:paraId="45869E18" w14:textId="77777777" w:rsidR="00B63A14" w:rsidRPr="00B63A14" w:rsidRDefault="00B63A14" w:rsidP="00B63A14">
      <w:r w:rsidRPr="00B63A14">
        <w:pict w14:anchorId="21736E20">
          <v:rect id="_x0000_i1050" style="width:0;height:1.5pt" o:hralign="center" o:hrstd="t" o:hr="t" fillcolor="#a0a0a0" stroked="f"/>
        </w:pict>
      </w:r>
    </w:p>
    <w:p w14:paraId="586BD256" w14:textId="77777777" w:rsidR="00B63A14" w:rsidRPr="00B63A14" w:rsidRDefault="00B63A14" w:rsidP="00B63A14">
      <w:pPr>
        <w:rPr>
          <w:b/>
          <w:bCs/>
        </w:rPr>
      </w:pPr>
      <w:r w:rsidRPr="00B63A14">
        <w:rPr>
          <w:b/>
          <w:bCs/>
        </w:rPr>
        <w:t>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465"/>
        <w:gridCol w:w="2683"/>
      </w:tblGrid>
      <w:tr w:rsidR="00B63A14" w:rsidRPr="00B63A14" w14:paraId="4FBBD0E4" w14:textId="77777777" w:rsidTr="00B63A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1225B" w14:textId="77777777" w:rsidR="00B63A14" w:rsidRPr="00B63A14" w:rsidRDefault="00B63A14" w:rsidP="00B63A14">
            <w:pPr>
              <w:rPr>
                <w:b/>
                <w:bCs/>
              </w:rPr>
            </w:pPr>
            <w:r w:rsidRPr="00B63A1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E3FD339" w14:textId="77777777" w:rsidR="00B63A14" w:rsidRPr="00B63A14" w:rsidRDefault="00B63A14" w:rsidP="00B63A14">
            <w:pPr>
              <w:rPr>
                <w:b/>
                <w:bCs/>
              </w:rPr>
            </w:pPr>
            <w:r w:rsidRPr="00B63A14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71972D90" w14:textId="1C3F3D92" w:rsidR="00B63A14" w:rsidRPr="00B63A14" w:rsidRDefault="00B63A14" w:rsidP="00B63A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B63A14">
              <w:rPr>
                <w:b/>
                <w:bCs/>
              </w:rPr>
              <w:t>Optimized Threshold</w:t>
            </w:r>
          </w:p>
        </w:tc>
      </w:tr>
      <w:tr w:rsidR="00B63A14" w:rsidRPr="00B63A14" w14:paraId="471C44C9" w14:textId="77777777" w:rsidTr="00B6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A419" w14:textId="77777777" w:rsidR="00B63A14" w:rsidRPr="00B63A14" w:rsidRDefault="00B63A14" w:rsidP="00B63A14">
            <w:r w:rsidRPr="00B63A14">
              <w:rPr>
                <w:b/>
                <w:bCs/>
              </w:rPr>
              <w:t>Training Set</w:t>
            </w:r>
          </w:p>
        </w:tc>
        <w:tc>
          <w:tcPr>
            <w:tcW w:w="0" w:type="auto"/>
            <w:vAlign w:val="center"/>
            <w:hideMark/>
          </w:tcPr>
          <w:p w14:paraId="6B295B26" w14:textId="27AA54B4" w:rsidR="00B63A14" w:rsidRPr="00B63A14" w:rsidRDefault="00B63A14" w:rsidP="00B63A14">
            <w:r>
              <w:t xml:space="preserve">       </w:t>
            </w:r>
            <w:r w:rsidRPr="00B63A14">
              <w:t>85.82</w:t>
            </w:r>
          </w:p>
        </w:tc>
        <w:tc>
          <w:tcPr>
            <w:tcW w:w="0" w:type="auto"/>
            <w:vAlign w:val="center"/>
            <w:hideMark/>
          </w:tcPr>
          <w:p w14:paraId="2C9ABB9D" w14:textId="11B41FFF" w:rsidR="00B63A14" w:rsidRPr="00B63A14" w:rsidRDefault="00B63A14" w:rsidP="00B63A14">
            <w:r>
              <w:t xml:space="preserve">                       </w:t>
            </w:r>
            <w:r w:rsidRPr="00B63A14">
              <w:t>0.44</w:t>
            </w:r>
          </w:p>
        </w:tc>
      </w:tr>
      <w:tr w:rsidR="00B63A14" w:rsidRPr="00B63A14" w14:paraId="299821F7" w14:textId="77777777" w:rsidTr="00B63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A930" w14:textId="77777777" w:rsidR="00B63A14" w:rsidRPr="00B63A14" w:rsidRDefault="00B63A14" w:rsidP="00B63A14">
            <w:r w:rsidRPr="00B63A14">
              <w:rPr>
                <w:b/>
                <w:bCs/>
              </w:rPr>
              <w:t>Testing Set</w:t>
            </w:r>
          </w:p>
        </w:tc>
        <w:tc>
          <w:tcPr>
            <w:tcW w:w="0" w:type="auto"/>
            <w:vAlign w:val="center"/>
            <w:hideMark/>
          </w:tcPr>
          <w:p w14:paraId="49726BEE" w14:textId="4D622263" w:rsidR="00B63A14" w:rsidRPr="00B63A14" w:rsidRDefault="00B63A14" w:rsidP="00B63A14">
            <w:r>
              <w:t xml:space="preserve">       </w:t>
            </w:r>
            <w:r w:rsidRPr="00B63A14">
              <w:t>88.20</w:t>
            </w:r>
          </w:p>
        </w:tc>
        <w:tc>
          <w:tcPr>
            <w:tcW w:w="0" w:type="auto"/>
            <w:vAlign w:val="center"/>
            <w:hideMark/>
          </w:tcPr>
          <w:p w14:paraId="45A36CF7" w14:textId="60E6E915" w:rsidR="00B63A14" w:rsidRPr="00B63A14" w:rsidRDefault="00B63A14" w:rsidP="00B63A14">
            <w:r>
              <w:t xml:space="preserve">                         </w:t>
            </w:r>
            <w:r w:rsidRPr="00B63A14">
              <w:t>0.46</w:t>
            </w:r>
          </w:p>
        </w:tc>
      </w:tr>
    </w:tbl>
    <w:p w14:paraId="4C5BB93A" w14:textId="77777777" w:rsidR="00B63A14" w:rsidRPr="00B63A14" w:rsidRDefault="00B63A14" w:rsidP="00B63A14">
      <w:pPr>
        <w:numPr>
          <w:ilvl w:val="0"/>
          <w:numId w:val="3"/>
        </w:numPr>
      </w:pPr>
      <w:r w:rsidRPr="00B63A14">
        <w:t>The model achieved high accuracy, particularly on the testing set, demonstrating its ability to generalize to unseen data.</w:t>
      </w:r>
    </w:p>
    <w:p w14:paraId="75DDBE42" w14:textId="77777777" w:rsidR="00B63A14" w:rsidRPr="00B63A14" w:rsidRDefault="00B63A14" w:rsidP="00B63A14">
      <w:pPr>
        <w:numPr>
          <w:ilvl w:val="0"/>
          <w:numId w:val="3"/>
        </w:numPr>
      </w:pPr>
      <w:r w:rsidRPr="00B63A14">
        <w:t>The optimized thresholds for classification were close for both the training and testing sets, indicating consistent behavior.</w:t>
      </w:r>
    </w:p>
    <w:p w14:paraId="56D8E229" w14:textId="77777777" w:rsidR="00B63A14" w:rsidRPr="00B63A14" w:rsidRDefault="00B63A14" w:rsidP="00B63A14">
      <w:r w:rsidRPr="00B63A14">
        <w:pict w14:anchorId="64547566">
          <v:rect id="_x0000_i1051" style="width:0;height:1.5pt" o:hralign="center" o:hrstd="t" o:hr="t" fillcolor="#a0a0a0" stroked="f"/>
        </w:pict>
      </w:r>
    </w:p>
    <w:p w14:paraId="59692638" w14:textId="77777777" w:rsidR="00B63A14" w:rsidRPr="00B63A14" w:rsidRDefault="00B63A14" w:rsidP="00B63A14">
      <w:pPr>
        <w:rPr>
          <w:b/>
          <w:bCs/>
        </w:rPr>
      </w:pPr>
      <w:r w:rsidRPr="00B63A14">
        <w:rPr>
          <w:b/>
          <w:bCs/>
        </w:rPr>
        <w:t>Challenges and Insights</w:t>
      </w:r>
    </w:p>
    <w:p w14:paraId="31EC1EB1" w14:textId="77777777" w:rsidR="00B63A14" w:rsidRPr="00B63A14" w:rsidRDefault="00B63A14" w:rsidP="00B63A14">
      <w:pPr>
        <w:numPr>
          <w:ilvl w:val="0"/>
          <w:numId w:val="4"/>
        </w:numPr>
      </w:pPr>
      <w:r w:rsidRPr="00B63A14">
        <w:rPr>
          <w:b/>
          <w:bCs/>
        </w:rPr>
        <w:t>Data Complexity:</w:t>
      </w:r>
    </w:p>
    <w:p w14:paraId="4A6238CD" w14:textId="77777777" w:rsidR="00B63A14" w:rsidRPr="00B63A14" w:rsidRDefault="00B63A14" w:rsidP="00B63A14">
      <w:pPr>
        <w:numPr>
          <w:ilvl w:val="1"/>
          <w:numId w:val="4"/>
        </w:numPr>
      </w:pPr>
      <w:r w:rsidRPr="00B63A14">
        <w:t>The LFW dataset contains significant variability in image quality, lighting, and pose, making biometric identification a challenging task.</w:t>
      </w:r>
    </w:p>
    <w:p w14:paraId="3529FBC5" w14:textId="77777777" w:rsidR="00B63A14" w:rsidRPr="00B63A14" w:rsidRDefault="00B63A14" w:rsidP="00B63A14">
      <w:pPr>
        <w:numPr>
          <w:ilvl w:val="0"/>
          <w:numId w:val="4"/>
        </w:numPr>
      </w:pPr>
      <w:r w:rsidRPr="00B63A14">
        <w:rPr>
          <w:b/>
          <w:bCs/>
        </w:rPr>
        <w:t>Threshold Optimization:</w:t>
      </w:r>
    </w:p>
    <w:p w14:paraId="26AC929A" w14:textId="77777777" w:rsidR="00B63A14" w:rsidRPr="00B63A14" w:rsidRDefault="00B63A14" w:rsidP="00B63A14">
      <w:pPr>
        <w:numPr>
          <w:ilvl w:val="1"/>
          <w:numId w:val="4"/>
        </w:numPr>
      </w:pPr>
      <w:r w:rsidRPr="00B63A14">
        <w:t>Determining the optimal threshold for cosine similarity was crucial for balancing false positives and false negatives.</w:t>
      </w:r>
    </w:p>
    <w:p w14:paraId="4580F636" w14:textId="77777777" w:rsidR="00B63A14" w:rsidRPr="00B63A14" w:rsidRDefault="00B63A14" w:rsidP="00B63A14">
      <w:pPr>
        <w:numPr>
          <w:ilvl w:val="0"/>
          <w:numId w:val="4"/>
        </w:numPr>
      </w:pPr>
      <w:r w:rsidRPr="00B63A14">
        <w:rPr>
          <w:b/>
          <w:bCs/>
        </w:rPr>
        <w:t>Fine-Tuning:</w:t>
      </w:r>
    </w:p>
    <w:p w14:paraId="7F724E67" w14:textId="77777777" w:rsidR="00B63A14" w:rsidRPr="00B63A14" w:rsidRDefault="00B63A14" w:rsidP="00B63A14">
      <w:pPr>
        <w:numPr>
          <w:ilvl w:val="1"/>
          <w:numId w:val="4"/>
        </w:numPr>
      </w:pPr>
      <w:r w:rsidRPr="00B63A14">
        <w:t>Minimal fine-tuning was applied to the pre-trained model to reduce the risk of overfitting, given the limited size of the LFW dataset.</w:t>
      </w:r>
    </w:p>
    <w:p w14:paraId="5F36CEFC" w14:textId="77777777" w:rsidR="00B63A14" w:rsidRPr="00B63A14" w:rsidRDefault="00B63A14" w:rsidP="00B63A14">
      <w:r w:rsidRPr="00B63A14">
        <w:pict w14:anchorId="1728B79A">
          <v:rect id="_x0000_i1052" style="width:0;height:1.5pt" o:hralign="center" o:hrstd="t" o:hr="t" fillcolor="#a0a0a0" stroked="f"/>
        </w:pict>
      </w:r>
    </w:p>
    <w:p w14:paraId="3878E5FB" w14:textId="77777777" w:rsidR="00B63A14" w:rsidRDefault="00B63A14" w:rsidP="00B63A14">
      <w:pPr>
        <w:rPr>
          <w:b/>
          <w:bCs/>
        </w:rPr>
      </w:pPr>
    </w:p>
    <w:p w14:paraId="69244CBA" w14:textId="77777777" w:rsidR="00B63A14" w:rsidRDefault="00B63A14" w:rsidP="00B63A14">
      <w:pPr>
        <w:rPr>
          <w:b/>
          <w:bCs/>
        </w:rPr>
      </w:pPr>
    </w:p>
    <w:p w14:paraId="54AF8644" w14:textId="111B8E07" w:rsidR="00B63A14" w:rsidRPr="00B63A14" w:rsidRDefault="00B63A14" w:rsidP="00B63A14">
      <w:pPr>
        <w:rPr>
          <w:b/>
          <w:bCs/>
        </w:rPr>
      </w:pPr>
      <w:r w:rsidRPr="00B63A14">
        <w:rPr>
          <w:b/>
          <w:bCs/>
        </w:rPr>
        <w:lastRenderedPageBreak/>
        <w:t>Conclusion</w:t>
      </w:r>
    </w:p>
    <w:p w14:paraId="4D6778C0" w14:textId="30A05F87" w:rsidR="00B63A14" w:rsidRPr="00B63A14" w:rsidRDefault="00B63A14" w:rsidP="00B63A14">
      <w:r w:rsidRPr="00B63A14">
        <w:t xml:space="preserve">The implemented system successfully performed biometric identification using the LFW dataset with a testing accuracy of </w:t>
      </w:r>
      <w:r w:rsidRPr="00B63A14">
        <w:rPr>
          <w:b/>
          <w:bCs/>
        </w:rPr>
        <w:t>88.20%</w:t>
      </w:r>
      <w:r w:rsidRPr="00B63A14">
        <w:t>. The results demonstrate that the VGGFace2 model with a ResNet50 backbone is effective for generating robust embeddings for face verification tasks. Further improvements, such as fine-tuning more layers of the model or using additional datasets, could potentially enhance the performance further.</w:t>
      </w:r>
    </w:p>
    <w:sectPr w:rsidR="00B63A14" w:rsidRPr="00B63A14" w:rsidSect="00B63A14">
      <w:pgSz w:w="12240" w:h="16340"/>
      <w:pgMar w:top="1821" w:right="1416" w:bottom="1440" w:left="14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4151"/>
    <w:multiLevelType w:val="multilevel"/>
    <w:tmpl w:val="EA46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6B13"/>
    <w:multiLevelType w:val="multilevel"/>
    <w:tmpl w:val="157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4256A"/>
    <w:multiLevelType w:val="multilevel"/>
    <w:tmpl w:val="F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F66A8"/>
    <w:multiLevelType w:val="multilevel"/>
    <w:tmpl w:val="FBD8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996403">
    <w:abstractNumId w:val="0"/>
  </w:num>
  <w:num w:numId="2" w16cid:durableId="1284382733">
    <w:abstractNumId w:val="1"/>
  </w:num>
  <w:num w:numId="3" w16cid:durableId="1425225733">
    <w:abstractNumId w:val="2"/>
  </w:num>
  <w:num w:numId="4" w16cid:durableId="987906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14"/>
    <w:rsid w:val="000C22C0"/>
    <w:rsid w:val="005B6D73"/>
    <w:rsid w:val="00B63A14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5F1"/>
  <w15:chartTrackingRefBased/>
  <w15:docId w15:val="{7C93EBFD-9C68-4ADC-AE83-E6DB3D3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rnem ebraheem</dc:creator>
  <cp:keywords/>
  <dc:description/>
  <cp:lastModifiedBy>rnem ebraheem</cp:lastModifiedBy>
  <cp:revision>1</cp:revision>
  <dcterms:created xsi:type="dcterms:W3CDTF">2024-11-29T14:46:00Z</dcterms:created>
  <dcterms:modified xsi:type="dcterms:W3CDTF">2024-11-29T14:49:00Z</dcterms:modified>
</cp:coreProperties>
</file>