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10BC" w14:textId="77777777" w:rsidR="00BD5B0F" w:rsidRPr="00C80F33" w:rsidRDefault="00BD5B0F" w:rsidP="00BD5B0F">
      <w:pPr>
        <w:rPr>
          <w:rFonts w:ascii="Arial" w:hAnsi="Arial" w:cs="Arial"/>
          <w:b/>
          <w:color w:val="C00000"/>
          <w:sz w:val="36"/>
        </w:rPr>
      </w:pPr>
      <w:r>
        <w:rPr>
          <w:noProof/>
          <w:lang w:eastAsia="es-MX"/>
        </w:rPr>
        <mc:AlternateContent>
          <mc:Choice Requires="wps">
            <w:drawing>
              <wp:anchor distT="45720" distB="45720" distL="114300" distR="114300" simplePos="0" relativeHeight="251678720" behindDoc="0" locked="0" layoutInCell="1" allowOverlap="1" wp14:anchorId="71C8A7EF" wp14:editId="39DF7F83">
                <wp:simplePos x="0" y="0"/>
                <wp:positionH relativeFrom="margin">
                  <wp:align>center</wp:align>
                </wp:positionH>
                <wp:positionV relativeFrom="paragraph">
                  <wp:posOffset>8228965</wp:posOffset>
                </wp:positionV>
                <wp:extent cx="3093720" cy="411480"/>
                <wp:effectExtent l="0" t="0" r="0" b="0"/>
                <wp:wrapNone/>
                <wp:docPr id="1944875283" name="Cuadro de texto 19448752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77F4F121" w14:textId="77777777" w:rsidR="00BD5B0F" w:rsidRPr="00C80F33" w:rsidRDefault="00BD5B0F" w:rsidP="00BD5B0F">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C8A7EF" id="_x0000_t202" coordsize="21600,21600" o:spt="202" path="m,l,21600r21600,l21600,xe">
                <v:stroke joinstyle="miter"/>
                <v:path gradientshapeok="t" o:connecttype="rect"/>
              </v:shapetype>
              <v:shape id="Cuadro de texto 1944875283" o:spid="_x0000_s1026" type="#_x0000_t202" style="position:absolute;margin-left:0;margin-top:647.95pt;width:243.6pt;height:32.4pt;z-index:2516787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77F4F121" w14:textId="77777777" w:rsidR="00BD5B0F" w:rsidRPr="00C80F33" w:rsidRDefault="00BD5B0F" w:rsidP="00BD5B0F">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w:t>
                      </w:r>
                      <w:proofErr w:type="gramStart"/>
                      <w:r w:rsidRPr="00C80F33">
                        <w:rPr>
                          <w:rFonts w:ascii="Bahnschrift Light" w:hAnsi="Bahnschrift Light" w:cs="Arial"/>
                          <w:sz w:val="36"/>
                          <w:szCs w:val="28"/>
                        </w:rPr>
                        <w:t>Junio</w:t>
                      </w:r>
                      <w:proofErr w:type="gramEnd"/>
                      <w:r w:rsidRPr="00C80F33">
                        <w:rPr>
                          <w:rFonts w:ascii="Bahnschrift Light" w:hAnsi="Bahnschrift Light" w:cs="Arial"/>
                          <w:sz w:val="36"/>
                          <w:szCs w:val="28"/>
                        </w:rPr>
                        <w:t xml:space="preserve"> 2026</w:t>
                      </w:r>
                    </w:p>
                  </w:txbxContent>
                </v:textbox>
                <w10:wrap anchorx="margin"/>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4E2B943D" wp14:editId="78E2C538">
                <wp:simplePos x="0" y="0"/>
                <wp:positionH relativeFrom="margin">
                  <wp:posOffset>913130</wp:posOffset>
                </wp:positionH>
                <wp:positionV relativeFrom="paragraph">
                  <wp:posOffset>2237831</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6C3F6984" w14:textId="4FDE4179" w:rsidR="00BD5B0F" w:rsidRPr="000E55C6" w:rsidRDefault="00BD5B0F" w:rsidP="00BD5B0F">
                            <w:pPr>
                              <w:jc w:val="center"/>
                              <w:rPr>
                                <w:rFonts w:ascii="Arial" w:hAnsi="Arial" w:cs="Arial"/>
                                <w:b/>
                                <w:color w:val="FF0000"/>
                                <w:sz w:val="40"/>
                                <w:szCs w:val="36"/>
                              </w:rPr>
                            </w:pPr>
                            <w:r>
                              <w:rPr>
                                <w:rFonts w:ascii="Arial" w:hAnsi="Arial" w:cs="Arial"/>
                                <w:b/>
                                <w:color w:val="FF0000"/>
                                <w:sz w:val="40"/>
                                <w:szCs w:val="36"/>
                              </w:rPr>
                              <w:t>Práctica 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2B943D" id="Cuadro de texto 2" o:spid="_x0000_s1027" type="#_x0000_t202" style="position:absolute;margin-left:71.9pt;margin-top:176.2pt;width:345.3pt;height:45.3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" filled="f" stroked="f">
                <v:textbox>
                  <w:txbxContent>
                    <w:p w14:paraId="6C3F6984" w14:textId="4FDE4179" w:rsidR="00BD5B0F" w:rsidRPr="000E55C6" w:rsidRDefault="00BD5B0F" w:rsidP="00BD5B0F">
                      <w:pPr>
                        <w:jc w:val="center"/>
                        <w:rPr>
                          <w:rFonts w:ascii="Arial" w:hAnsi="Arial" w:cs="Arial"/>
                          <w:b/>
                          <w:color w:val="FF0000"/>
                          <w:sz w:val="40"/>
                          <w:szCs w:val="36"/>
                        </w:rPr>
                      </w:pPr>
                      <w:r>
                        <w:rPr>
                          <w:rFonts w:ascii="Arial" w:hAnsi="Arial" w:cs="Arial"/>
                          <w:b/>
                          <w:color w:val="FF0000"/>
                          <w:sz w:val="40"/>
                          <w:szCs w:val="36"/>
                        </w:rPr>
                        <w:t>Práctica</w:t>
                      </w:r>
                      <w:r>
                        <w:rPr>
                          <w:rFonts w:ascii="Arial" w:hAnsi="Arial" w:cs="Arial"/>
                          <w:b/>
                          <w:color w:val="FF0000"/>
                          <w:sz w:val="40"/>
                          <w:szCs w:val="36"/>
                        </w:rPr>
                        <w:t xml:space="preserve"> 3</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3600" behindDoc="0" locked="0" layoutInCell="1" allowOverlap="1" wp14:anchorId="2EB4E61D" wp14:editId="6CECA83F">
                <wp:simplePos x="0" y="0"/>
                <wp:positionH relativeFrom="margin">
                  <wp:posOffset>857885</wp:posOffset>
                </wp:positionH>
                <wp:positionV relativeFrom="paragraph">
                  <wp:posOffset>2624364</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74903C2D" w14:textId="636E26C7" w:rsidR="00BD5B0F" w:rsidRPr="000E55C6" w:rsidRDefault="00BD5B0F" w:rsidP="00BD5B0F">
                            <w:pPr>
                              <w:jc w:val="center"/>
                              <w:rPr>
                                <w:rFonts w:ascii="Arial" w:hAnsi="Arial" w:cs="Arial"/>
                                <w:color w:val="FF0000"/>
                                <w:sz w:val="36"/>
                                <w:szCs w:val="32"/>
                              </w:rPr>
                            </w:pPr>
                            <w:r>
                              <w:rPr>
                                <w:rFonts w:ascii="Arial" w:hAnsi="Arial" w:cs="Arial"/>
                                <w:color w:val="FF0000"/>
                                <w:sz w:val="36"/>
                                <w:szCs w:val="32"/>
                              </w:rPr>
                              <w:t>Diagramas de Minería de Procesos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B4E61D" id="_x0000_s1028" type="#_x0000_t202" style="position:absolute;margin-left:67.55pt;margin-top:206.65pt;width:345.3pt;height:45.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" filled="f" stroked="f">
                <v:textbox>
                  <w:txbxContent>
                    <w:p w14:paraId="74903C2D" w14:textId="636E26C7" w:rsidR="00BD5B0F" w:rsidRPr="000E55C6" w:rsidRDefault="00BD5B0F" w:rsidP="00BD5B0F">
                      <w:pPr>
                        <w:jc w:val="center"/>
                        <w:rPr>
                          <w:rFonts w:ascii="Arial" w:hAnsi="Arial" w:cs="Arial"/>
                          <w:color w:val="FF0000"/>
                          <w:sz w:val="36"/>
                          <w:szCs w:val="32"/>
                        </w:rPr>
                      </w:pPr>
                      <w:r>
                        <w:rPr>
                          <w:rFonts w:ascii="Arial" w:hAnsi="Arial" w:cs="Arial"/>
                          <w:color w:val="FF0000"/>
                          <w:sz w:val="36"/>
                          <w:szCs w:val="32"/>
                        </w:rPr>
                        <w:t>Diagramas de Minería de Procesos</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4DFF5E30" wp14:editId="58CD4774">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2291D1A1" w14:textId="77777777" w:rsidR="00BD5B0F" w:rsidRPr="000E55C6" w:rsidRDefault="00BD5B0F" w:rsidP="00BD5B0F">
                            <w:pPr>
                              <w:rPr>
                                <w:rFonts w:ascii="Arial" w:hAnsi="Arial" w:cs="Arial"/>
                                <w:sz w:val="40"/>
                                <w:szCs w:val="36"/>
                              </w:rPr>
                            </w:pPr>
                            <w:r w:rsidRPr="000E55C6">
                              <w:rPr>
                                <w:rFonts w:ascii="Arial" w:hAnsi="Arial" w:cs="Arial"/>
                                <w:sz w:val="40"/>
                                <w:szCs w:val="36"/>
                              </w:rPr>
                              <w:t>Ranfery Josua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FF5E30" id="_x0000_s1029" type="#_x0000_t202" style="position:absolute;margin-left:240.5pt;margin-top:255.85pt;width:329.8pt;height:37.4pt;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" filled="f" stroked="f">
                <v:textbox>
                  <w:txbxContent>
                    <w:p w14:paraId="2291D1A1" w14:textId="77777777" w:rsidR="00BD5B0F" w:rsidRPr="000E55C6" w:rsidRDefault="00BD5B0F" w:rsidP="00BD5B0F">
                      <w:pPr>
                        <w:rPr>
                          <w:rFonts w:ascii="Arial" w:hAnsi="Arial" w:cs="Arial"/>
                          <w:sz w:val="40"/>
                          <w:szCs w:val="36"/>
                        </w:rPr>
                      </w:pPr>
                      <w:r w:rsidRPr="000E55C6">
                        <w:rPr>
                          <w:rFonts w:ascii="Arial" w:hAnsi="Arial" w:cs="Arial"/>
                          <w:sz w:val="40"/>
                          <w:szCs w:val="36"/>
                        </w:rPr>
                        <w:t>Ranfery Josua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4384" behindDoc="0" locked="0" layoutInCell="1" allowOverlap="1" wp14:anchorId="563B1C2F" wp14:editId="34B51842">
                <wp:simplePos x="0" y="0"/>
                <wp:positionH relativeFrom="margin">
                  <wp:align>left</wp:align>
                </wp:positionH>
                <wp:positionV relativeFrom="paragraph">
                  <wp:posOffset>3123111</wp:posOffset>
                </wp:positionV>
                <wp:extent cx="2124000" cy="575310"/>
                <wp:effectExtent l="0" t="0" r="0" b="0"/>
                <wp:wrapSquare wrapText="bothSides"/>
                <wp:docPr id="4994380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2A35AF53" w14:textId="77777777" w:rsidR="00BD5B0F" w:rsidRPr="00195B20" w:rsidRDefault="00BD5B0F" w:rsidP="00BD5B0F">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3B1C2F" id="_x0000_s1030" type="#_x0000_t202" style="position:absolute;margin-left:0;margin-top:245.9pt;width:167.25pt;height:45.3pt;z-index:251664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" filled="f" stroked="f">
                <v:textbox>
                  <w:txbxContent>
                    <w:p w14:paraId="2A35AF53" w14:textId="77777777" w:rsidR="00BD5B0F" w:rsidRPr="00195B20" w:rsidRDefault="00BD5B0F" w:rsidP="00BD5B0F">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22706602" wp14:editId="4D061FE3">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0B38B1F5"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706602" id="_x0000_s1031" type="#_x0000_t202" style="position:absolute;margin-left:0;margin-top:298.55pt;width:166.65pt;height:45.3pt;z-index:251665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cTw/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" filled="f" stroked="f">
                <v:textbox>
                  <w:txbxContent>
                    <w:p w14:paraId="0B38B1F5"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7F02140A" wp14:editId="0DC7B5E7">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0CD34647"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02140A" id="_x0000_s1032" type="#_x0000_t202" style="position:absolute;margin-left:0;margin-top:347.1pt;width:166.65pt;height:45.3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" filled="f" stroked="f">
                <v:textbox>
                  <w:txbxContent>
                    <w:p w14:paraId="0CD34647"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v:textbox>
                <w10:wrap type="square" anchorx="margin"/>
              </v:shape>
            </w:pict>
          </mc:Fallback>
        </mc:AlternateContent>
      </w:r>
      <w:r w:rsidRPr="00C80F33">
        <w:rPr>
          <w:noProof/>
          <w:lang w:eastAsia="es-MX"/>
        </w:rPr>
        <w:drawing>
          <wp:anchor distT="0" distB="0" distL="114300" distR="114300" simplePos="0" relativeHeight="251663360" behindDoc="1" locked="0" layoutInCell="1" allowOverlap="1" wp14:anchorId="419A128B" wp14:editId="4EC63E1B">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6">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7696" behindDoc="0" locked="0" layoutInCell="1" allowOverlap="1" wp14:anchorId="264962F5" wp14:editId="68661FFA">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32CBFA0E" w14:textId="77777777" w:rsidR="00BD5B0F" w:rsidRPr="000E55C6" w:rsidRDefault="00BD5B0F" w:rsidP="00BD5B0F">
                            <w:pPr>
                              <w:rPr>
                                <w:rFonts w:ascii="Arial" w:hAnsi="Arial" w:cs="Arial"/>
                                <w:sz w:val="40"/>
                                <w:szCs w:val="36"/>
                              </w:rPr>
                            </w:pPr>
                            <w:r>
                              <w:rPr>
                                <w:rFonts w:ascii="Arial" w:hAnsi="Arial" w:cs="Arial"/>
                                <w:sz w:val="40"/>
                                <w:szCs w:val="36"/>
                              </w:rPr>
                              <w:t>22/3/26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962F5" id="_x0000_s1033" type="#_x0000_t202" style="position:absolute;margin-left:237.8pt;margin-top:565.4pt;width:311.8pt;height:45.3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" filled="f" stroked="f">
                <v:textbox>
                  <w:txbxContent>
                    <w:p w14:paraId="32CBFA0E" w14:textId="77777777" w:rsidR="00BD5B0F" w:rsidRPr="000E55C6" w:rsidRDefault="00BD5B0F" w:rsidP="00BD5B0F">
                      <w:pPr>
                        <w:rPr>
                          <w:rFonts w:ascii="Arial" w:hAnsi="Arial" w:cs="Arial"/>
                          <w:sz w:val="40"/>
                          <w:szCs w:val="36"/>
                        </w:rPr>
                      </w:pPr>
                      <w:r>
                        <w:rPr>
                          <w:rFonts w:ascii="Arial" w:hAnsi="Arial" w:cs="Arial"/>
                          <w:sz w:val="40"/>
                          <w:szCs w:val="36"/>
                        </w:rPr>
                        <w:t>22/3/26</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30E5A4E5" wp14:editId="74F3AE52">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255DBFA1" w14:textId="77777777" w:rsidR="00BD5B0F" w:rsidRPr="000E55C6" w:rsidRDefault="00BD5B0F" w:rsidP="00BD5B0F">
                            <w:pPr>
                              <w:rPr>
                                <w:rFonts w:ascii="Arial" w:hAnsi="Arial" w:cs="Arial"/>
                                <w:sz w:val="40"/>
                                <w:szCs w:val="36"/>
                              </w:rPr>
                            </w:pPr>
                            <w:r>
                              <w:rPr>
                                <w:rFonts w:ascii="Arial" w:hAnsi="Arial" w:cs="Arial"/>
                                <w:sz w:val="40"/>
                                <w:szCs w:val="36"/>
                              </w:rPr>
                              <w:t>Raymundo Said Zamora Pequeño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E5A4E5" id="_x0000_s1034" type="#_x0000_t202" style="position:absolute;margin-left:237.6pt;margin-top:514.3pt;width:349.2pt;height:45.3pt;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" filled="f" stroked="f">
                <v:textbox>
                  <w:txbxContent>
                    <w:p w14:paraId="255DBFA1" w14:textId="77777777" w:rsidR="00BD5B0F" w:rsidRPr="000E55C6" w:rsidRDefault="00BD5B0F" w:rsidP="00BD5B0F">
                      <w:pPr>
                        <w:rPr>
                          <w:rFonts w:ascii="Arial" w:hAnsi="Arial" w:cs="Arial"/>
                          <w:sz w:val="40"/>
                          <w:szCs w:val="36"/>
                        </w:rPr>
                      </w:pPr>
                      <w:r>
                        <w:rPr>
                          <w:rFonts w:ascii="Arial" w:hAnsi="Arial" w:cs="Arial"/>
                          <w:sz w:val="40"/>
                          <w:szCs w:val="36"/>
                        </w:rPr>
                        <w:t>Raymundo Said Zamora Pequeño</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9744" behindDoc="0" locked="0" layoutInCell="1" allowOverlap="1" wp14:anchorId="4373646B" wp14:editId="3CE0349D">
                <wp:simplePos x="0" y="0"/>
                <wp:positionH relativeFrom="margin">
                  <wp:align>left</wp:align>
                </wp:positionH>
                <wp:positionV relativeFrom="paragraph">
                  <wp:posOffset>5043805</wp:posOffset>
                </wp:positionV>
                <wp:extent cx="2116455" cy="575310"/>
                <wp:effectExtent l="0" t="0" r="0" b="0"/>
                <wp:wrapSquare wrapText="bothSides"/>
                <wp:docPr id="16177388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7D5449F5"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73646B" id="_x0000_s1035" type="#_x0000_t202" style="position:absolute;margin-left:0;margin-top:397.15pt;width:166.65pt;height:45.3pt;z-index:2516797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S1B/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" filled="f" stroked="f">
                <v:textbox>
                  <w:txbxContent>
                    <w:p w14:paraId="7D5449F5"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7456" behindDoc="0" locked="0" layoutInCell="1" allowOverlap="1" wp14:anchorId="004F396A" wp14:editId="7A5A4AD5">
                <wp:simplePos x="0" y="0"/>
                <wp:positionH relativeFrom="margin">
                  <wp:align>left</wp:align>
                </wp:positionH>
                <wp:positionV relativeFrom="paragraph">
                  <wp:posOffset>5769610</wp:posOffset>
                </wp:positionV>
                <wp:extent cx="2116455" cy="640080"/>
                <wp:effectExtent l="0" t="0" r="0" b="0"/>
                <wp:wrapSquare wrapText="bothSides"/>
                <wp:docPr id="18979389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76382560"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4F396A" id="_x0000_s1036" type="#_x0000_t202" style="position:absolute;margin-left:0;margin-top:454.3pt;width:166.65pt;height:50.4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" filled="f" stroked="f">
                <v:textbox>
                  <w:txbxContent>
                    <w:p w14:paraId="76382560"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4624" behindDoc="0" locked="0" layoutInCell="1" allowOverlap="1" wp14:anchorId="74F5B77A" wp14:editId="118CB357">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610D23C6"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5B77A" id="_x0000_s1037" type="#_x0000_t202" style="position:absolute;margin-left:1.4pt;margin-top:558.25pt;width:102pt;height:52.6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" filled="f" stroked="f">
                <v:textbox>
                  <w:txbxContent>
                    <w:p w14:paraId="610D23C6"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5DC8D95C" wp14:editId="7D478692">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4D42BA93"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C8D95C" id="_x0000_s1038" type="#_x0000_t202" style="position:absolute;margin-left:0;margin-top:505.55pt;width:166.65pt;height:45.3pt;z-index:2516756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" filled="f" stroked="f">
                <v:textbox>
                  <w:txbxContent>
                    <w:p w14:paraId="4D42BA93" w14:textId="77777777" w:rsidR="00BD5B0F" w:rsidRPr="00195B20" w:rsidRDefault="00BD5B0F" w:rsidP="00BD5B0F">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v:textbox>
                <w10:wrap type="square" anchorx="margin"/>
              </v:shape>
            </w:pict>
          </mc:Fallback>
        </mc:AlternateContent>
      </w:r>
    </w:p>
    <w:p w14:paraId="55B1F067" w14:textId="3E566889" w:rsidR="00F1040F" w:rsidRPr="00BD5B0F" w:rsidRDefault="00BD5B0F">
      <w:pPr>
        <w:rPr>
          <w:rFonts w:asciiTheme="majorHAnsi" w:eastAsiaTheme="majorEastAsia" w:hAnsiTheme="majorHAnsi" w:cstheme="majorBidi"/>
          <w:color w:val="2E74B5" w:themeColor="accent1" w:themeShade="BF"/>
          <w:sz w:val="32"/>
          <w:szCs w:val="32"/>
          <w:lang w:eastAsia="es-MX"/>
        </w:rPr>
      </w:pPr>
      <w:r>
        <w:rPr>
          <w:noProof/>
          <w:lang w:eastAsia="es-MX"/>
        </w:rPr>
        <mc:AlternateContent>
          <mc:Choice Requires="wps">
            <w:drawing>
              <wp:anchor distT="45720" distB="45720" distL="114300" distR="114300" simplePos="0" relativeHeight="251671552" behindDoc="0" locked="0" layoutInCell="1" allowOverlap="1" wp14:anchorId="3C027B50" wp14:editId="464171AC">
                <wp:simplePos x="0" y="0"/>
                <wp:positionH relativeFrom="page">
                  <wp:posOffset>3014980</wp:posOffset>
                </wp:positionH>
                <wp:positionV relativeFrom="paragraph">
                  <wp:posOffset>5408930</wp:posOffset>
                </wp:positionV>
                <wp:extent cx="3959860" cy="772795"/>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772795"/>
                        </a:xfrm>
                        <a:prstGeom prst="rect">
                          <a:avLst/>
                        </a:prstGeom>
                        <a:noFill/>
                        <a:ln w="9525">
                          <a:noFill/>
                          <a:miter lim="800000"/>
                          <a:headEnd/>
                          <a:tailEnd/>
                        </a:ln>
                      </wps:spPr>
                      <wps:txbx>
                        <w:txbxContent>
                          <w:p w14:paraId="55AA5108" w14:textId="77777777" w:rsidR="00BD5B0F" w:rsidRPr="000E55C6" w:rsidRDefault="00BD5B0F" w:rsidP="00BD5B0F">
                            <w:pPr>
                              <w:rPr>
                                <w:rFonts w:ascii="Arial" w:hAnsi="Arial" w:cs="Arial"/>
                                <w:sz w:val="40"/>
                                <w:szCs w:val="36"/>
                              </w:rPr>
                            </w:pPr>
                            <w:r>
                              <w:rPr>
                                <w:rFonts w:ascii="Arial" w:hAnsi="Arial" w:cs="Arial"/>
                                <w:sz w:val="40"/>
                                <w:szCs w:val="36"/>
                              </w:rPr>
                              <w:t>Tópicos Selectos de Ciencias de la Ing. III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027B50" id="_x0000_s1039" type="#_x0000_t202" style="position:absolute;margin-left:237.4pt;margin-top:425.9pt;width:311.8pt;height:60.85pt;z-index:2516715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" filled="f" stroked="f">
                <v:textbox>
                  <w:txbxContent>
                    <w:p w14:paraId="55AA5108" w14:textId="77777777" w:rsidR="00BD5B0F" w:rsidRPr="000E55C6" w:rsidRDefault="00BD5B0F" w:rsidP="00BD5B0F">
                      <w:pPr>
                        <w:rPr>
                          <w:rFonts w:ascii="Arial" w:hAnsi="Arial" w:cs="Arial"/>
                          <w:sz w:val="40"/>
                          <w:szCs w:val="36"/>
                        </w:rPr>
                      </w:pPr>
                      <w:r>
                        <w:rPr>
                          <w:rFonts w:ascii="Arial" w:hAnsi="Arial" w:cs="Arial"/>
                          <w:sz w:val="40"/>
                          <w:szCs w:val="36"/>
                        </w:rPr>
                        <w:t>Tópicos Selectos de Ciencias de la Ing. III</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80768" behindDoc="0" locked="0" layoutInCell="1" allowOverlap="1" wp14:anchorId="57B2A382" wp14:editId="7B378BC3">
                <wp:simplePos x="0" y="0"/>
                <wp:positionH relativeFrom="page">
                  <wp:posOffset>3096260</wp:posOffset>
                </wp:positionH>
                <wp:positionV relativeFrom="paragraph">
                  <wp:posOffset>4757874</wp:posOffset>
                </wp:positionV>
                <wp:extent cx="3959860" cy="575310"/>
                <wp:effectExtent l="0" t="0" r="0" b="0"/>
                <wp:wrapSquare wrapText="bothSides"/>
                <wp:docPr id="1936690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7758661D" w14:textId="77777777" w:rsidR="00BD5B0F" w:rsidRPr="000E55C6" w:rsidRDefault="00BD5B0F" w:rsidP="00BD5B0F">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B2A382" id="_x0000_s1040" type="#_x0000_t202" style="position:absolute;margin-left:243.8pt;margin-top:374.65pt;width:311.8pt;height:45.3pt;z-index:25168076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" filled="f" stroked="f">
                <v:textbox>
                  <w:txbxContent>
                    <w:p w14:paraId="7758661D" w14:textId="77777777" w:rsidR="00BD5B0F" w:rsidRPr="000E55C6" w:rsidRDefault="00BD5B0F" w:rsidP="00BD5B0F">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1CF9BA5E" wp14:editId="336F6BCF">
                <wp:simplePos x="0" y="0"/>
                <wp:positionH relativeFrom="margin">
                  <wp:posOffset>1940107</wp:posOffset>
                </wp:positionH>
                <wp:positionV relativeFrom="paragraph">
                  <wp:posOffset>3553097</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121A4D7F" w14:textId="77777777" w:rsidR="00BD5B0F" w:rsidRPr="000E55C6" w:rsidRDefault="00BD5B0F" w:rsidP="00BD5B0F">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9BA5E" id="_x0000_s1041" type="#_x0000_t202" style="position:absolute;margin-left:152.75pt;margin-top:279.75pt;width:311.8pt;height:30.8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" filled="f" stroked="f">
                <v:textbox>
                  <w:txbxContent>
                    <w:p w14:paraId="121A4D7F" w14:textId="77777777" w:rsidR="00BD5B0F" w:rsidRPr="000E55C6" w:rsidRDefault="00BD5B0F" w:rsidP="00BD5B0F">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0528" behindDoc="0" locked="0" layoutInCell="1" allowOverlap="1" wp14:anchorId="5487BEDD" wp14:editId="76B1F5E1">
                <wp:simplePos x="0" y="0"/>
                <wp:positionH relativeFrom="margin">
                  <wp:posOffset>1989909</wp:posOffset>
                </wp:positionH>
                <wp:positionV relativeFrom="paragraph">
                  <wp:posOffset>4122057</wp:posOffset>
                </wp:positionV>
                <wp:extent cx="382905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575310"/>
                        </a:xfrm>
                        <a:prstGeom prst="rect">
                          <a:avLst/>
                        </a:prstGeom>
                        <a:noFill/>
                        <a:ln w="9525">
                          <a:noFill/>
                          <a:miter lim="800000"/>
                          <a:headEnd/>
                          <a:tailEnd/>
                        </a:ln>
                      </wps:spPr>
                      <wps:txbx>
                        <w:txbxContent>
                          <w:p w14:paraId="3F5FE30B" w14:textId="09093800" w:rsidR="00BD5B0F" w:rsidRPr="000E55C6" w:rsidRDefault="00BD5B0F" w:rsidP="00BD5B0F">
                            <w:pPr>
                              <w:rPr>
                                <w:rFonts w:ascii="Arial" w:hAnsi="Arial" w:cs="Arial"/>
                                <w:sz w:val="40"/>
                                <w:szCs w:val="36"/>
                              </w:rPr>
                            </w:pPr>
                            <w:r>
                              <w:rPr>
                                <w:rFonts w:ascii="Arial" w:hAnsi="Arial" w:cs="Arial"/>
                                <w:sz w:val="40"/>
                                <w:szCs w:val="36"/>
                              </w:rPr>
                              <w:t>507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87BEDD" id="_x0000_s1042" type="#_x0000_t202" style="position:absolute;margin-left:156.7pt;margin-top:324.55pt;width:301.5pt;height:45.3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" filled="f" stroked="f">
                <v:textbox>
                  <w:txbxContent>
                    <w:p w14:paraId="3F5FE30B" w14:textId="09093800" w:rsidR="00BD5B0F" w:rsidRPr="000E55C6" w:rsidRDefault="00BD5B0F" w:rsidP="00BD5B0F">
                      <w:pPr>
                        <w:rPr>
                          <w:rFonts w:ascii="Arial" w:hAnsi="Arial" w:cs="Arial"/>
                          <w:sz w:val="40"/>
                          <w:szCs w:val="36"/>
                        </w:rPr>
                      </w:pPr>
                      <w:r>
                        <w:rPr>
                          <w:rFonts w:ascii="Arial" w:hAnsi="Arial" w:cs="Arial"/>
                          <w:sz w:val="40"/>
                          <w:szCs w:val="36"/>
                        </w:rPr>
                        <w:t>507</w:t>
                      </w:r>
                    </w:p>
                  </w:txbxContent>
                </v:textbox>
                <w10:wrap type="square" anchorx="margin"/>
              </v:shape>
            </w:pict>
          </mc:Fallback>
        </mc:AlternateContent>
      </w:r>
      <w:r>
        <w:br w:type="page"/>
      </w:r>
    </w:p>
    <w:sdt>
      <w:sdtPr>
        <w:rPr>
          <w:rFonts w:asciiTheme="minorHAnsi" w:eastAsiaTheme="minorHAnsi" w:hAnsiTheme="minorHAnsi" w:cstheme="minorBidi"/>
          <w:color w:val="auto"/>
          <w:sz w:val="22"/>
          <w:szCs w:val="22"/>
          <w:lang w:val="es-ES" w:eastAsia="en-US"/>
        </w:rPr>
        <w:id w:val="1612165143"/>
        <w:docPartObj>
          <w:docPartGallery w:val="Table of Contents"/>
          <w:docPartUnique/>
        </w:docPartObj>
      </w:sdtPr>
      <w:sdtEndPr>
        <w:rPr>
          <w:b/>
          <w:bCs/>
        </w:rPr>
      </w:sdtEndPr>
      <w:sdtContent>
        <w:p w14:paraId="4B23A72D" w14:textId="518AB556" w:rsidR="00F1040F" w:rsidRDefault="00F1040F">
          <w:pPr>
            <w:pStyle w:val="TtuloTDC"/>
          </w:pPr>
          <w:r>
            <w:rPr>
              <w:lang w:val="es-ES"/>
            </w:rPr>
            <w:t>Contenido</w:t>
          </w:r>
        </w:p>
        <w:p w14:paraId="619AA6A7" w14:textId="6D4852E6" w:rsidR="00E1014E" w:rsidRDefault="00F1040F">
          <w:pPr>
            <w:pStyle w:val="TDC1"/>
            <w:tabs>
              <w:tab w:val="right" w:leader="dot" w:pos="8828"/>
            </w:tabs>
            <w:rPr>
              <w:rFonts w:eastAsiaTheme="minorEastAsia"/>
              <w:noProof/>
              <w:kern w:val="2"/>
              <w:sz w:val="24"/>
              <w:szCs w:val="24"/>
              <w:lang w:eastAsia="es-MX"/>
              <w14:ligatures w14:val="standardContextual"/>
            </w:rPr>
          </w:pPr>
          <w:r>
            <w:fldChar w:fldCharType="begin"/>
          </w:r>
          <w:r>
            <w:instrText xml:space="preserve"> TOC \o "1-3" \h \z \u </w:instrText>
          </w:r>
          <w:r>
            <w:fldChar w:fldCharType="separate"/>
          </w:r>
          <w:hyperlink w:anchor="_Toc225078044" w:history="1">
            <w:r w:rsidR="00E1014E" w:rsidRPr="004D525C">
              <w:rPr>
                <w:rStyle w:val="Hipervnculo"/>
                <w:noProof/>
              </w:rPr>
              <w:t>Objetivo</w:t>
            </w:r>
            <w:r w:rsidR="00E1014E">
              <w:rPr>
                <w:noProof/>
                <w:webHidden/>
              </w:rPr>
              <w:tab/>
            </w:r>
            <w:r w:rsidR="00E1014E">
              <w:rPr>
                <w:noProof/>
                <w:webHidden/>
              </w:rPr>
              <w:fldChar w:fldCharType="begin"/>
            </w:r>
            <w:r w:rsidR="00E1014E">
              <w:rPr>
                <w:noProof/>
                <w:webHidden/>
              </w:rPr>
              <w:instrText xml:space="preserve"> PAGEREF _Toc225078044 \h </w:instrText>
            </w:r>
            <w:r w:rsidR="00E1014E">
              <w:rPr>
                <w:noProof/>
                <w:webHidden/>
              </w:rPr>
            </w:r>
            <w:r w:rsidR="00E1014E">
              <w:rPr>
                <w:noProof/>
                <w:webHidden/>
              </w:rPr>
              <w:fldChar w:fldCharType="separate"/>
            </w:r>
            <w:r w:rsidR="009144E2">
              <w:rPr>
                <w:noProof/>
                <w:webHidden/>
              </w:rPr>
              <w:t>3</w:t>
            </w:r>
            <w:r w:rsidR="00E1014E">
              <w:rPr>
                <w:noProof/>
                <w:webHidden/>
              </w:rPr>
              <w:fldChar w:fldCharType="end"/>
            </w:r>
          </w:hyperlink>
        </w:p>
        <w:p w14:paraId="04F851BA" w14:textId="301A0B6C" w:rsidR="00E1014E" w:rsidRDefault="00E1014E">
          <w:pPr>
            <w:pStyle w:val="TDC1"/>
            <w:tabs>
              <w:tab w:val="right" w:leader="dot" w:pos="8828"/>
            </w:tabs>
            <w:rPr>
              <w:rFonts w:eastAsiaTheme="minorEastAsia"/>
              <w:noProof/>
              <w:kern w:val="2"/>
              <w:sz w:val="24"/>
              <w:szCs w:val="24"/>
              <w:lang w:eastAsia="es-MX"/>
              <w14:ligatures w14:val="standardContextual"/>
            </w:rPr>
          </w:pPr>
          <w:hyperlink w:anchor="_Toc225078045" w:history="1">
            <w:r w:rsidRPr="004D525C">
              <w:rPr>
                <w:rStyle w:val="Hipervnculo"/>
                <w:noProof/>
              </w:rPr>
              <w:t>Marco teórico</w:t>
            </w:r>
            <w:r>
              <w:rPr>
                <w:noProof/>
                <w:webHidden/>
              </w:rPr>
              <w:tab/>
            </w:r>
            <w:r>
              <w:rPr>
                <w:noProof/>
                <w:webHidden/>
              </w:rPr>
              <w:fldChar w:fldCharType="begin"/>
            </w:r>
            <w:r>
              <w:rPr>
                <w:noProof/>
                <w:webHidden/>
              </w:rPr>
              <w:instrText xml:space="preserve"> PAGEREF _Toc225078045 \h </w:instrText>
            </w:r>
            <w:r>
              <w:rPr>
                <w:noProof/>
                <w:webHidden/>
              </w:rPr>
            </w:r>
            <w:r>
              <w:rPr>
                <w:noProof/>
                <w:webHidden/>
              </w:rPr>
              <w:fldChar w:fldCharType="separate"/>
            </w:r>
            <w:r w:rsidR="009144E2">
              <w:rPr>
                <w:noProof/>
                <w:webHidden/>
              </w:rPr>
              <w:t>3</w:t>
            </w:r>
            <w:r>
              <w:rPr>
                <w:noProof/>
                <w:webHidden/>
              </w:rPr>
              <w:fldChar w:fldCharType="end"/>
            </w:r>
          </w:hyperlink>
        </w:p>
        <w:p w14:paraId="4564061E" w14:textId="760DE362"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46" w:history="1">
            <w:r w:rsidRPr="004D525C">
              <w:rPr>
                <w:rStyle w:val="Hipervnculo"/>
                <w:noProof/>
              </w:rPr>
              <w:t>Minería de procesos y su relación con la ciencia de datos</w:t>
            </w:r>
            <w:r>
              <w:rPr>
                <w:noProof/>
                <w:webHidden/>
              </w:rPr>
              <w:tab/>
            </w:r>
            <w:r>
              <w:rPr>
                <w:noProof/>
                <w:webHidden/>
              </w:rPr>
              <w:fldChar w:fldCharType="begin"/>
            </w:r>
            <w:r>
              <w:rPr>
                <w:noProof/>
                <w:webHidden/>
              </w:rPr>
              <w:instrText xml:space="preserve"> PAGEREF _Toc225078046 \h </w:instrText>
            </w:r>
            <w:r>
              <w:rPr>
                <w:noProof/>
                <w:webHidden/>
              </w:rPr>
            </w:r>
            <w:r>
              <w:rPr>
                <w:noProof/>
                <w:webHidden/>
              </w:rPr>
              <w:fldChar w:fldCharType="separate"/>
            </w:r>
            <w:r w:rsidR="009144E2">
              <w:rPr>
                <w:noProof/>
                <w:webHidden/>
              </w:rPr>
              <w:t>3</w:t>
            </w:r>
            <w:r>
              <w:rPr>
                <w:noProof/>
                <w:webHidden/>
              </w:rPr>
              <w:fldChar w:fldCharType="end"/>
            </w:r>
          </w:hyperlink>
        </w:p>
        <w:p w14:paraId="294B738F" w14:textId="5E6D81AF"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47" w:history="1">
            <w:r w:rsidRPr="004D525C">
              <w:rPr>
                <w:rStyle w:val="Hipervnculo"/>
                <w:noProof/>
              </w:rPr>
              <w:t>Registros de eventos y estructura de los procesos</w:t>
            </w:r>
            <w:r>
              <w:rPr>
                <w:noProof/>
                <w:webHidden/>
              </w:rPr>
              <w:tab/>
            </w:r>
            <w:r>
              <w:rPr>
                <w:noProof/>
                <w:webHidden/>
              </w:rPr>
              <w:fldChar w:fldCharType="begin"/>
            </w:r>
            <w:r>
              <w:rPr>
                <w:noProof/>
                <w:webHidden/>
              </w:rPr>
              <w:instrText xml:space="preserve"> PAGEREF _Toc225078047 \h </w:instrText>
            </w:r>
            <w:r>
              <w:rPr>
                <w:noProof/>
                <w:webHidden/>
              </w:rPr>
            </w:r>
            <w:r>
              <w:rPr>
                <w:noProof/>
                <w:webHidden/>
              </w:rPr>
              <w:fldChar w:fldCharType="separate"/>
            </w:r>
            <w:r w:rsidR="009144E2">
              <w:rPr>
                <w:noProof/>
                <w:webHidden/>
              </w:rPr>
              <w:t>3</w:t>
            </w:r>
            <w:r>
              <w:rPr>
                <w:noProof/>
                <w:webHidden/>
              </w:rPr>
              <w:fldChar w:fldCharType="end"/>
            </w:r>
          </w:hyperlink>
        </w:p>
        <w:p w14:paraId="4E9CF370" w14:textId="04A4D2A7"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48" w:history="1">
            <w:r w:rsidRPr="004D525C">
              <w:rPr>
                <w:rStyle w:val="Hipervnculo"/>
                <w:noProof/>
              </w:rPr>
              <w:t>Descubrimiento de procesos (Process Discovery)</w:t>
            </w:r>
            <w:r>
              <w:rPr>
                <w:noProof/>
                <w:webHidden/>
              </w:rPr>
              <w:tab/>
            </w:r>
            <w:r>
              <w:rPr>
                <w:noProof/>
                <w:webHidden/>
              </w:rPr>
              <w:fldChar w:fldCharType="begin"/>
            </w:r>
            <w:r>
              <w:rPr>
                <w:noProof/>
                <w:webHidden/>
              </w:rPr>
              <w:instrText xml:space="preserve"> PAGEREF _Toc225078048 \h </w:instrText>
            </w:r>
            <w:r>
              <w:rPr>
                <w:noProof/>
                <w:webHidden/>
              </w:rPr>
            </w:r>
            <w:r>
              <w:rPr>
                <w:noProof/>
                <w:webHidden/>
              </w:rPr>
              <w:fldChar w:fldCharType="separate"/>
            </w:r>
            <w:r w:rsidR="009144E2">
              <w:rPr>
                <w:noProof/>
                <w:webHidden/>
              </w:rPr>
              <w:t>4</w:t>
            </w:r>
            <w:r>
              <w:rPr>
                <w:noProof/>
                <w:webHidden/>
              </w:rPr>
              <w:fldChar w:fldCharType="end"/>
            </w:r>
          </w:hyperlink>
        </w:p>
        <w:p w14:paraId="7633FC41" w14:textId="12F2BB55"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49" w:history="1">
            <w:r w:rsidRPr="004D525C">
              <w:rPr>
                <w:rStyle w:val="Hipervnculo"/>
                <w:noProof/>
              </w:rPr>
              <w:t>Grafos de seguimiento directo (Directly-Follows Graphs)</w:t>
            </w:r>
            <w:r>
              <w:rPr>
                <w:noProof/>
                <w:webHidden/>
              </w:rPr>
              <w:tab/>
            </w:r>
            <w:r>
              <w:rPr>
                <w:noProof/>
                <w:webHidden/>
              </w:rPr>
              <w:fldChar w:fldCharType="begin"/>
            </w:r>
            <w:r>
              <w:rPr>
                <w:noProof/>
                <w:webHidden/>
              </w:rPr>
              <w:instrText xml:space="preserve"> PAGEREF _Toc225078049 \h </w:instrText>
            </w:r>
            <w:r>
              <w:rPr>
                <w:noProof/>
                <w:webHidden/>
              </w:rPr>
            </w:r>
            <w:r>
              <w:rPr>
                <w:noProof/>
                <w:webHidden/>
              </w:rPr>
              <w:fldChar w:fldCharType="separate"/>
            </w:r>
            <w:r w:rsidR="009144E2">
              <w:rPr>
                <w:noProof/>
                <w:webHidden/>
              </w:rPr>
              <w:t>4</w:t>
            </w:r>
            <w:r>
              <w:rPr>
                <w:noProof/>
                <w:webHidden/>
              </w:rPr>
              <w:fldChar w:fldCharType="end"/>
            </w:r>
          </w:hyperlink>
        </w:p>
        <w:p w14:paraId="43615162" w14:textId="5656784E"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50" w:history="1">
            <w:r w:rsidRPr="004D525C">
              <w:rPr>
                <w:rStyle w:val="Hipervnculo"/>
                <w:noProof/>
              </w:rPr>
              <w:t>Sistemas de transición (Transition Systems)</w:t>
            </w:r>
            <w:r>
              <w:rPr>
                <w:noProof/>
                <w:webHidden/>
              </w:rPr>
              <w:tab/>
            </w:r>
            <w:r>
              <w:rPr>
                <w:noProof/>
                <w:webHidden/>
              </w:rPr>
              <w:fldChar w:fldCharType="begin"/>
            </w:r>
            <w:r>
              <w:rPr>
                <w:noProof/>
                <w:webHidden/>
              </w:rPr>
              <w:instrText xml:space="preserve"> PAGEREF _Toc225078050 \h </w:instrText>
            </w:r>
            <w:r>
              <w:rPr>
                <w:noProof/>
                <w:webHidden/>
              </w:rPr>
            </w:r>
            <w:r>
              <w:rPr>
                <w:noProof/>
                <w:webHidden/>
              </w:rPr>
              <w:fldChar w:fldCharType="separate"/>
            </w:r>
            <w:r w:rsidR="009144E2">
              <w:rPr>
                <w:noProof/>
                <w:webHidden/>
              </w:rPr>
              <w:t>4</w:t>
            </w:r>
            <w:r>
              <w:rPr>
                <w:noProof/>
                <w:webHidden/>
              </w:rPr>
              <w:fldChar w:fldCharType="end"/>
            </w:r>
          </w:hyperlink>
        </w:p>
        <w:p w14:paraId="077BFB8A" w14:textId="3F4C51A6"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51" w:history="1">
            <w:r w:rsidRPr="004D525C">
              <w:rPr>
                <w:rStyle w:val="Hipervnculo"/>
                <w:noProof/>
              </w:rPr>
              <w:t>Redes de Petri</w:t>
            </w:r>
            <w:r>
              <w:rPr>
                <w:noProof/>
                <w:webHidden/>
              </w:rPr>
              <w:tab/>
            </w:r>
            <w:r>
              <w:rPr>
                <w:noProof/>
                <w:webHidden/>
              </w:rPr>
              <w:fldChar w:fldCharType="begin"/>
            </w:r>
            <w:r>
              <w:rPr>
                <w:noProof/>
                <w:webHidden/>
              </w:rPr>
              <w:instrText xml:space="preserve"> PAGEREF _Toc225078051 \h </w:instrText>
            </w:r>
            <w:r>
              <w:rPr>
                <w:noProof/>
                <w:webHidden/>
              </w:rPr>
            </w:r>
            <w:r>
              <w:rPr>
                <w:noProof/>
                <w:webHidden/>
              </w:rPr>
              <w:fldChar w:fldCharType="separate"/>
            </w:r>
            <w:r w:rsidR="009144E2">
              <w:rPr>
                <w:noProof/>
                <w:webHidden/>
              </w:rPr>
              <w:t>5</w:t>
            </w:r>
            <w:r>
              <w:rPr>
                <w:noProof/>
                <w:webHidden/>
              </w:rPr>
              <w:fldChar w:fldCharType="end"/>
            </w:r>
          </w:hyperlink>
        </w:p>
        <w:p w14:paraId="3A6D95EE" w14:textId="0CFB9285"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52" w:history="1">
            <w:r w:rsidRPr="004D525C">
              <w:rPr>
                <w:rStyle w:val="Hipervnculo"/>
                <w:noProof/>
              </w:rPr>
              <w:t>Modelado de secuencia, decisión y concurrencia</w:t>
            </w:r>
            <w:r>
              <w:rPr>
                <w:noProof/>
                <w:webHidden/>
              </w:rPr>
              <w:tab/>
            </w:r>
            <w:r>
              <w:rPr>
                <w:noProof/>
                <w:webHidden/>
              </w:rPr>
              <w:fldChar w:fldCharType="begin"/>
            </w:r>
            <w:r>
              <w:rPr>
                <w:noProof/>
                <w:webHidden/>
              </w:rPr>
              <w:instrText xml:space="preserve"> PAGEREF _Toc225078052 \h </w:instrText>
            </w:r>
            <w:r>
              <w:rPr>
                <w:noProof/>
                <w:webHidden/>
              </w:rPr>
            </w:r>
            <w:r>
              <w:rPr>
                <w:noProof/>
                <w:webHidden/>
              </w:rPr>
              <w:fldChar w:fldCharType="separate"/>
            </w:r>
            <w:r w:rsidR="009144E2">
              <w:rPr>
                <w:noProof/>
                <w:webHidden/>
              </w:rPr>
              <w:t>5</w:t>
            </w:r>
            <w:r>
              <w:rPr>
                <w:noProof/>
                <w:webHidden/>
              </w:rPr>
              <w:fldChar w:fldCharType="end"/>
            </w:r>
          </w:hyperlink>
        </w:p>
        <w:p w14:paraId="191D992A" w14:textId="2886190F" w:rsidR="00E1014E" w:rsidRDefault="00E1014E">
          <w:pPr>
            <w:pStyle w:val="TDC3"/>
            <w:tabs>
              <w:tab w:val="right" w:leader="dot" w:pos="8828"/>
            </w:tabs>
            <w:rPr>
              <w:rFonts w:eastAsiaTheme="minorEastAsia"/>
              <w:noProof/>
              <w:kern w:val="2"/>
              <w:sz w:val="24"/>
              <w:szCs w:val="24"/>
              <w:lang w:eastAsia="es-MX"/>
              <w14:ligatures w14:val="standardContextual"/>
            </w:rPr>
          </w:pPr>
          <w:hyperlink w:anchor="_Toc225078053" w:history="1">
            <w:r w:rsidRPr="004D525C">
              <w:rPr>
                <w:rStyle w:val="Hipervnculo"/>
                <w:noProof/>
              </w:rPr>
              <w:t>Secuencia</w:t>
            </w:r>
            <w:r>
              <w:rPr>
                <w:noProof/>
                <w:webHidden/>
              </w:rPr>
              <w:tab/>
            </w:r>
            <w:r>
              <w:rPr>
                <w:noProof/>
                <w:webHidden/>
              </w:rPr>
              <w:fldChar w:fldCharType="begin"/>
            </w:r>
            <w:r>
              <w:rPr>
                <w:noProof/>
                <w:webHidden/>
              </w:rPr>
              <w:instrText xml:space="preserve"> PAGEREF _Toc225078053 \h </w:instrText>
            </w:r>
            <w:r>
              <w:rPr>
                <w:noProof/>
                <w:webHidden/>
              </w:rPr>
            </w:r>
            <w:r>
              <w:rPr>
                <w:noProof/>
                <w:webHidden/>
              </w:rPr>
              <w:fldChar w:fldCharType="separate"/>
            </w:r>
            <w:r w:rsidR="009144E2">
              <w:rPr>
                <w:noProof/>
                <w:webHidden/>
              </w:rPr>
              <w:t>5</w:t>
            </w:r>
            <w:r>
              <w:rPr>
                <w:noProof/>
                <w:webHidden/>
              </w:rPr>
              <w:fldChar w:fldCharType="end"/>
            </w:r>
          </w:hyperlink>
        </w:p>
        <w:p w14:paraId="1F89A199" w14:textId="216853D7" w:rsidR="00E1014E" w:rsidRDefault="00E1014E">
          <w:pPr>
            <w:pStyle w:val="TDC3"/>
            <w:tabs>
              <w:tab w:val="right" w:leader="dot" w:pos="8828"/>
            </w:tabs>
            <w:rPr>
              <w:rFonts w:eastAsiaTheme="minorEastAsia"/>
              <w:noProof/>
              <w:kern w:val="2"/>
              <w:sz w:val="24"/>
              <w:szCs w:val="24"/>
              <w:lang w:eastAsia="es-MX"/>
              <w14:ligatures w14:val="standardContextual"/>
            </w:rPr>
          </w:pPr>
          <w:hyperlink w:anchor="_Toc225078054" w:history="1">
            <w:r w:rsidRPr="004D525C">
              <w:rPr>
                <w:rStyle w:val="Hipervnculo"/>
                <w:noProof/>
              </w:rPr>
              <w:t>Elección (XOR-split)</w:t>
            </w:r>
            <w:r>
              <w:rPr>
                <w:noProof/>
                <w:webHidden/>
              </w:rPr>
              <w:tab/>
            </w:r>
            <w:r>
              <w:rPr>
                <w:noProof/>
                <w:webHidden/>
              </w:rPr>
              <w:fldChar w:fldCharType="begin"/>
            </w:r>
            <w:r>
              <w:rPr>
                <w:noProof/>
                <w:webHidden/>
              </w:rPr>
              <w:instrText xml:space="preserve"> PAGEREF _Toc225078054 \h </w:instrText>
            </w:r>
            <w:r>
              <w:rPr>
                <w:noProof/>
                <w:webHidden/>
              </w:rPr>
            </w:r>
            <w:r>
              <w:rPr>
                <w:noProof/>
                <w:webHidden/>
              </w:rPr>
              <w:fldChar w:fldCharType="separate"/>
            </w:r>
            <w:r w:rsidR="009144E2">
              <w:rPr>
                <w:noProof/>
                <w:webHidden/>
              </w:rPr>
              <w:t>6</w:t>
            </w:r>
            <w:r>
              <w:rPr>
                <w:noProof/>
                <w:webHidden/>
              </w:rPr>
              <w:fldChar w:fldCharType="end"/>
            </w:r>
          </w:hyperlink>
        </w:p>
        <w:p w14:paraId="7E092D0A" w14:textId="53F0DF81" w:rsidR="00E1014E" w:rsidRDefault="00E1014E">
          <w:pPr>
            <w:pStyle w:val="TDC3"/>
            <w:tabs>
              <w:tab w:val="right" w:leader="dot" w:pos="8828"/>
            </w:tabs>
            <w:rPr>
              <w:rFonts w:eastAsiaTheme="minorEastAsia"/>
              <w:noProof/>
              <w:kern w:val="2"/>
              <w:sz w:val="24"/>
              <w:szCs w:val="24"/>
              <w:lang w:eastAsia="es-MX"/>
              <w14:ligatures w14:val="standardContextual"/>
            </w:rPr>
          </w:pPr>
          <w:hyperlink w:anchor="_Toc225078055" w:history="1">
            <w:r w:rsidRPr="004D525C">
              <w:rPr>
                <w:rStyle w:val="Hipervnculo"/>
                <w:noProof/>
              </w:rPr>
              <w:t>Paralelismo (AND-split)</w:t>
            </w:r>
            <w:r>
              <w:rPr>
                <w:noProof/>
                <w:webHidden/>
              </w:rPr>
              <w:tab/>
            </w:r>
            <w:r>
              <w:rPr>
                <w:noProof/>
                <w:webHidden/>
              </w:rPr>
              <w:fldChar w:fldCharType="begin"/>
            </w:r>
            <w:r>
              <w:rPr>
                <w:noProof/>
                <w:webHidden/>
              </w:rPr>
              <w:instrText xml:space="preserve"> PAGEREF _Toc225078055 \h </w:instrText>
            </w:r>
            <w:r>
              <w:rPr>
                <w:noProof/>
                <w:webHidden/>
              </w:rPr>
            </w:r>
            <w:r>
              <w:rPr>
                <w:noProof/>
                <w:webHidden/>
              </w:rPr>
              <w:fldChar w:fldCharType="separate"/>
            </w:r>
            <w:r w:rsidR="009144E2">
              <w:rPr>
                <w:noProof/>
                <w:webHidden/>
              </w:rPr>
              <w:t>6</w:t>
            </w:r>
            <w:r>
              <w:rPr>
                <w:noProof/>
                <w:webHidden/>
              </w:rPr>
              <w:fldChar w:fldCharType="end"/>
            </w:r>
          </w:hyperlink>
        </w:p>
        <w:p w14:paraId="4111DD42" w14:textId="5D097A0F"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56" w:history="1">
            <w:r w:rsidRPr="004D525C">
              <w:rPr>
                <w:rStyle w:val="Hipervnculo"/>
                <w:noProof/>
              </w:rPr>
              <w:t>Workflow nets (WF-nets)</w:t>
            </w:r>
            <w:r>
              <w:rPr>
                <w:noProof/>
                <w:webHidden/>
              </w:rPr>
              <w:tab/>
            </w:r>
            <w:r>
              <w:rPr>
                <w:noProof/>
                <w:webHidden/>
              </w:rPr>
              <w:fldChar w:fldCharType="begin"/>
            </w:r>
            <w:r>
              <w:rPr>
                <w:noProof/>
                <w:webHidden/>
              </w:rPr>
              <w:instrText xml:space="preserve"> PAGEREF _Toc225078056 \h </w:instrText>
            </w:r>
            <w:r>
              <w:rPr>
                <w:noProof/>
                <w:webHidden/>
              </w:rPr>
            </w:r>
            <w:r>
              <w:rPr>
                <w:noProof/>
                <w:webHidden/>
              </w:rPr>
              <w:fldChar w:fldCharType="separate"/>
            </w:r>
            <w:r w:rsidR="009144E2">
              <w:rPr>
                <w:noProof/>
                <w:webHidden/>
              </w:rPr>
              <w:t>6</w:t>
            </w:r>
            <w:r>
              <w:rPr>
                <w:noProof/>
                <w:webHidden/>
              </w:rPr>
              <w:fldChar w:fldCharType="end"/>
            </w:r>
          </w:hyperlink>
        </w:p>
        <w:p w14:paraId="6561F3EF" w14:textId="3F2E8328"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57" w:history="1">
            <w:r w:rsidRPr="004D525C">
              <w:rPr>
                <w:rStyle w:val="Hipervnculo"/>
                <w:noProof/>
              </w:rPr>
              <w:t>Herramientas de minería de procesos</w:t>
            </w:r>
            <w:r>
              <w:rPr>
                <w:noProof/>
                <w:webHidden/>
              </w:rPr>
              <w:tab/>
            </w:r>
            <w:r>
              <w:rPr>
                <w:noProof/>
                <w:webHidden/>
              </w:rPr>
              <w:fldChar w:fldCharType="begin"/>
            </w:r>
            <w:r>
              <w:rPr>
                <w:noProof/>
                <w:webHidden/>
              </w:rPr>
              <w:instrText xml:space="preserve"> PAGEREF _Toc225078057 \h </w:instrText>
            </w:r>
            <w:r>
              <w:rPr>
                <w:noProof/>
                <w:webHidden/>
              </w:rPr>
            </w:r>
            <w:r>
              <w:rPr>
                <w:noProof/>
                <w:webHidden/>
              </w:rPr>
              <w:fldChar w:fldCharType="separate"/>
            </w:r>
            <w:r w:rsidR="009144E2">
              <w:rPr>
                <w:noProof/>
                <w:webHidden/>
              </w:rPr>
              <w:t>6</w:t>
            </w:r>
            <w:r>
              <w:rPr>
                <w:noProof/>
                <w:webHidden/>
              </w:rPr>
              <w:fldChar w:fldCharType="end"/>
            </w:r>
          </w:hyperlink>
        </w:p>
        <w:p w14:paraId="79D7F22F" w14:textId="6E2DCAF0" w:rsidR="00E1014E" w:rsidRDefault="00E1014E">
          <w:pPr>
            <w:pStyle w:val="TDC1"/>
            <w:tabs>
              <w:tab w:val="right" w:leader="dot" w:pos="8828"/>
            </w:tabs>
            <w:rPr>
              <w:rFonts w:eastAsiaTheme="minorEastAsia"/>
              <w:noProof/>
              <w:kern w:val="2"/>
              <w:sz w:val="24"/>
              <w:szCs w:val="24"/>
              <w:lang w:eastAsia="es-MX"/>
              <w14:ligatures w14:val="standardContextual"/>
            </w:rPr>
          </w:pPr>
          <w:hyperlink w:anchor="_Toc225078058" w:history="1">
            <w:r w:rsidRPr="004D525C">
              <w:rPr>
                <w:rStyle w:val="Hipervnculo"/>
                <w:noProof/>
              </w:rPr>
              <w:t>Desarrollo</w:t>
            </w:r>
            <w:r>
              <w:rPr>
                <w:noProof/>
                <w:webHidden/>
              </w:rPr>
              <w:tab/>
            </w:r>
            <w:r>
              <w:rPr>
                <w:noProof/>
                <w:webHidden/>
              </w:rPr>
              <w:fldChar w:fldCharType="begin"/>
            </w:r>
            <w:r>
              <w:rPr>
                <w:noProof/>
                <w:webHidden/>
              </w:rPr>
              <w:instrText xml:space="preserve"> PAGEREF _Toc225078058 \h </w:instrText>
            </w:r>
            <w:r>
              <w:rPr>
                <w:noProof/>
                <w:webHidden/>
              </w:rPr>
            </w:r>
            <w:r>
              <w:rPr>
                <w:noProof/>
                <w:webHidden/>
              </w:rPr>
              <w:fldChar w:fldCharType="separate"/>
            </w:r>
            <w:r w:rsidR="009144E2">
              <w:rPr>
                <w:noProof/>
                <w:webHidden/>
              </w:rPr>
              <w:t>7</w:t>
            </w:r>
            <w:r>
              <w:rPr>
                <w:noProof/>
                <w:webHidden/>
              </w:rPr>
              <w:fldChar w:fldCharType="end"/>
            </w:r>
          </w:hyperlink>
        </w:p>
        <w:p w14:paraId="6C72F786" w14:textId="43DC4326"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59" w:history="1">
            <w:r w:rsidRPr="004D525C">
              <w:rPr>
                <w:rStyle w:val="Hipervnculo"/>
                <w:noProof/>
              </w:rPr>
              <w:t>Diagrama de disco representado en diferentes tipos de diagrama</w:t>
            </w:r>
            <w:r>
              <w:rPr>
                <w:noProof/>
                <w:webHidden/>
              </w:rPr>
              <w:tab/>
            </w:r>
            <w:r>
              <w:rPr>
                <w:noProof/>
                <w:webHidden/>
              </w:rPr>
              <w:fldChar w:fldCharType="begin"/>
            </w:r>
            <w:r>
              <w:rPr>
                <w:noProof/>
                <w:webHidden/>
              </w:rPr>
              <w:instrText xml:space="preserve"> PAGEREF _Toc225078059 \h </w:instrText>
            </w:r>
            <w:r>
              <w:rPr>
                <w:noProof/>
                <w:webHidden/>
              </w:rPr>
            </w:r>
            <w:r>
              <w:rPr>
                <w:noProof/>
                <w:webHidden/>
              </w:rPr>
              <w:fldChar w:fldCharType="separate"/>
            </w:r>
            <w:r w:rsidR="009144E2">
              <w:rPr>
                <w:noProof/>
                <w:webHidden/>
              </w:rPr>
              <w:t>7</w:t>
            </w:r>
            <w:r>
              <w:rPr>
                <w:noProof/>
                <w:webHidden/>
              </w:rPr>
              <w:fldChar w:fldCharType="end"/>
            </w:r>
          </w:hyperlink>
        </w:p>
        <w:p w14:paraId="118EB2AA" w14:textId="12D7B208" w:rsidR="00E1014E" w:rsidRDefault="00E1014E">
          <w:pPr>
            <w:pStyle w:val="TDC3"/>
            <w:tabs>
              <w:tab w:val="right" w:leader="dot" w:pos="8828"/>
            </w:tabs>
            <w:rPr>
              <w:rFonts w:eastAsiaTheme="minorEastAsia"/>
              <w:noProof/>
              <w:kern w:val="2"/>
              <w:sz w:val="24"/>
              <w:szCs w:val="24"/>
              <w:lang w:eastAsia="es-MX"/>
              <w14:ligatures w14:val="standardContextual"/>
            </w:rPr>
          </w:pPr>
          <w:hyperlink w:anchor="_Toc225078060" w:history="1">
            <w:r w:rsidRPr="004D525C">
              <w:rPr>
                <w:rStyle w:val="Hipervnculo"/>
                <w:noProof/>
              </w:rPr>
              <w:t>Sistemas de Transición (Transition Systems)</w:t>
            </w:r>
            <w:r>
              <w:rPr>
                <w:noProof/>
                <w:webHidden/>
              </w:rPr>
              <w:tab/>
            </w:r>
            <w:r>
              <w:rPr>
                <w:noProof/>
                <w:webHidden/>
              </w:rPr>
              <w:fldChar w:fldCharType="begin"/>
            </w:r>
            <w:r>
              <w:rPr>
                <w:noProof/>
                <w:webHidden/>
              </w:rPr>
              <w:instrText xml:space="preserve"> PAGEREF _Toc225078060 \h </w:instrText>
            </w:r>
            <w:r>
              <w:rPr>
                <w:noProof/>
                <w:webHidden/>
              </w:rPr>
            </w:r>
            <w:r>
              <w:rPr>
                <w:noProof/>
                <w:webHidden/>
              </w:rPr>
              <w:fldChar w:fldCharType="separate"/>
            </w:r>
            <w:r w:rsidR="009144E2">
              <w:rPr>
                <w:noProof/>
                <w:webHidden/>
              </w:rPr>
              <w:t>7</w:t>
            </w:r>
            <w:r>
              <w:rPr>
                <w:noProof/>
                <w:webHidden/>
              </w:rPr>
              <w:fldChar w:fldCharType="end"/>
            </w:r>
          </w:hyperlink>
        </w:p>
        <w:p w14:paraId="2A68D549" w14:textId="58D13D19"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61" w:history="1">
            <w:r w:rsidRPr="004D525C">
              <w:rPr>
                <w:rStyle w:val="Hipervnculo"/>
                <w:noProof/>
              </w:rPr>
              <w:t>Mapa de procesos de eventdataR</w:t>
            </w:r>
            <w:r>
              <w:rPr>
                <w:noProof/>
                <w:webHidden/>
              </w:rPr>
              <w:tab/>
            </w:r>
            <w:r>
              <w:rPr>
                <w:noProof/>
                <w:webHidden/>
              </w:rPr>
              <w:fldChar w:fldCharType="begin"/>
            </w:r>
            <w:r>
              <w:rPr>
                <w:noProof/>
                <w:webHidden/>
              </w:rPr>
              <w:instrText xml:space="preserve"> PAGEREF _Toc225078061 \h </w:instrText>
            </w:r>
            <w:r>
              <w:rPr>
                <w:noProof/>
                <w:webHidden/>
              </w:rPr>
            </w:r>
            <w:r>
              <w:rPr>
                <w:noProof/>
                <w:webHidden/>
              </w:rPr>
              <w:fldChar w:fldCharType="separate"/>
            </w:r>
            <w:r w:rsidR="009144E2">
              <w:rPr>
                <w:noProof/>
                <w:webHidden/>
              </w:rPr>
              <w:t>8</w:t>
            </w:r>
            <w:r>
              <w:rPr>
                <w:noProof/>
                <w:webHidden/>
              </w:rPr>
              <w:fldChar w:fldCharType="end"/>
            </w:r>
          </w:hyperlink>
        </w:p>
        <w:p w14:paraId="12CB2DD6" w14:textId="21723CE4" w:rsidR="00E1014E" w:rsidRDefault="00E1014E">
          <w:pPr>
            <w:pStyle w:val="TDC1"/>
            <w:tabs>
              <w:tab w:val="right" w:leader="dot" w:pos="8828"/>
            </w:tabs>
            <w:rPr>
              <w:rFonts w:eastAsiaTheme="minorEastAsia"/>
              <w:noProof/>
              <w:kern w:val="2"/>
              <w:sz w:val="24"/>
              <w:szCs w:val="24"/>
              <w:lang w:eastAsia="es-MX"/>
              <w14:ligatures w14:val="standardContextual"/>
            </w:rPr>
          </w:pPr>
          <w:hyperlink w:anchor="_Toc225078062" w:history="1">
            <w:r w:rsidRPr="004D525C">
              <w:rPr>
                <w:rStyle w:val="Hipervnculo"/>
                <w:noProof/>
              </w:rPr>
              <w:t>Cálculos y resultados</w:t>
            </w:r>
            <w:r>
              <w:rPr>
                <w:noProof/>
                <w:webHidden/>
              </w:rPr>
              <w:tab/>
            </w:r>
            <w:r>
              <w:rPr>
                <w:noProof/>
                <w:webHidden/>
              </w:rPr>
              <w:fldChar w:fldCharType="begin"/>
            </w:r>
            <w:r>
              <w:rPr>
                <w:noProof/>
                <w:webHidden/>
              </w:rPr>
              <w:instrText xml:space="preserve"> PAGEREF _Toc225078062 \h </w:instrText>
            </w:r>
            <w:r>
              <w:rPr>
                <w:noProof/>
                <w:webHidden/>
              </w:rPr>
            </w:r>
            <w:r>
              <w:rPr>
                <w:noProof/>
                <w:webHidden/>
              </w:rPr>
              <w:fldChar w:fldCharType="separate"/>
            </w:r>
            <w:r w:rsidR="009144E2">
              <w:rPr>
                <w:noProof/>
                <w:webHidden/>
              </w:rPr>
              <w:t>11</w:t>
            </w:r>
            <w:r>
              <w:rPr>
                <w:noProof/>
                <w:webHidden/>
              </w:rPr>
              <w:fldChar w:fldCharType="end"/>
            </w:r>
          </w:hyperlink>
        </w:p>
        <w:p w14:paraId="17AA15D4" w14:textId="4DA5BD48"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63" w:history="1">
            <w:r w:rsidRPr="004D525C">
              <w:rPr>
                <w:rStyle w:val="Hipervnculo"/>
                <w:noProof/>
              </w:rPr>
              <w:t>Cálculos del mapa de procesos en R</w:t>
            </w:r>
            <w:r>
              <w:rPr>
                <w:noProof/>
                <w:webHidden/>
              </w:rPr>
              <w:tab/>
            </w:r>
            <w:r>
              <w:rPr>
                <w:noProof/>
                <w:webHidden/>
              </w:rPr>
              <w:fldChar w:fldCharType="begin"/>
            </w:r>
            <w:r>
              <w:rPr>
                <w:noProof/>
                <w:webHidden/>
              </w:rPr>
              <w:instrText xml:space="preserve"> PAGEREF _Toc225078063 \h </w:instrText>
            </w:r>
            <w:r>
              <w:rPr>
                <w:noProof/>
                <w:webHidden/>
              </w:rPr>
            </w:r>
            <w:r>
              <w:rPr>
                <w:noProof/>
                <w:webHidden/>
              </w:rPr>
              <w:fldChar w:fldCharType="separate"/>
            </w:r>
            <w:r w:rsidR="009144E2">
              <w:rPr>
                <w:noProof/>
                <w:webHidden/>
              </w:rPr>
              <w:t>11</w:t>
            </w:r>
            <w:r>
              <w:rPr>
                <w:noProof/>
                <w:webHidden/>
              </w:rPr>
              <w:fldChar w:fldCharType="end"/>
            </w:r>
          </w:hyperlink>
        </w:p>
        <w:p w14:paraId="73142A7F" w14:textId="4DF5C9AB" w:rsidR="00E1014E" w:rsidRDefault="00E1014E">
          <w:pPr>
            <w:pStyle w:val="TDC3"/>
            <w:tabs>
              <w:tab w:val="right" w:leader="dot" w:pos="8828"/>
            </w:tabs>
            <w:rPr>
              <w:rFonts w:eastAsiaTheme="minorEastAsia"/>
              <w:noProof/>
              <w:kern w:val="2"/>
              <w:sz w:val="24"/>
              <w:szCs w:val="24"/>
              <w:lang w:eastAsia="es-MX"/>
              <w14:ligatures w14:val="standardContextual"/>
            </w:rPr>
          </w:pPr>
          <w:hyperlink w:anchor="_Toc225078064" w:history="1">
            <w:r w:rsidRPr="004D525C">
              <w:rPr>
                <w:rStyle w:val="Hipervnculo"/>
                <w:noProof/>
              </w:rPr>
              <w:t>Cálculos de actividades y frecuencias</w:t>
            </w:r>
            <w:r>
              <w:rPr>
                <w:noProof/>
                <w:webHidden/>
              </w:rPr>
              <w:tab/>
            </w:r>
            <w:r>
              <w:rPr>
                <w:noProof/>
                <w:webHidden/>
              </w:rPr>
              <w:fldChar w:fldCharType="begin"/>
            </w:r>
            <w:r>
              <w:rPr>
                <w:noProof/>
                <w:webHidden/>
              </w:rPr>
              <w:instrText xml:space="preserve"> PAGEREF _Toc225078064 \h </w:instrText>
            </w:r>
            <w:r>
              <w:rPr>
                <w:noProof/>
                <w:webHidden/>
              </w:rPr>
            </w:r>
            <w:r>
              <w:rPr>
                <w:noProof/>
                <w:webHidden/>
              </w:rPr>
              <w:fldChar w:fldCharType="separate"/>
            </w:r>
            <w:r w:rsidR="009144E2">
              <w:rPr>
                <w:noProof/>
                <w:webHidden/>
              </w:rPr>
              <w:t>11</w:t>
            </w:r>
            <w:r>
              <w:rPr>
                <w:noProof/>
                <w:webHidden/>
              </w:rPr>
              <w:fldChar w:fldCharType="end"/>
            </w:r>
          </w:hyperlink>
        </w:p>
        <w:p w14:paraId="67AF4B16" w14:textId="4FB27E5A" w:rsidR="00E1014E" w:rsidRDefault="00E1014E">
          <w:pPr>
            <w:pStyle w:val="TDC3"/>
            <w:tabs>
              <w:tab w:val="right" w:leader="dot" w:pos="8828"/>
            </w:tabs>
            <w:rPr>
              <w:rFonts w:eastAsiaTheme="minorEastAsia"/>
              <w:noProof/>
              <w:kern w:val="2"/>
              <w:sz w:val="24"/>
              <w:szCs w:val="24"/>
              <w:lang w:eastAsia="es-MX"/>
              <w14:ligatures w14:val="standardContextual"/>
            </w:rPr>
          </w:pPr>
          <w:hyperlink w:anchor="_Toc225078065" w:history="1">
            <w:r w:rsidRPr="004D525C">
              <w:rPr>
                <w:rStyle w:val="Hipervnculo"/>
                <w:noProof/>
              </w:rPr>
              <w:t>Cálculos del mapa de procesos</w:t>
            </w:r>
            <w:r>
              <w:rPr>
                <w:noProof/>
                <w:webHidden/>
              </w:rPr>
              <w:tab/>
            </w:r>
            <w:r>
              <w:rPr>
                <w:noProof/>
                <w:webHidden/>
              </w:rPr>
              <w:fldChar w:fldCharType="begin"/>
            </w:r>
            <w:r>
              <w:rPr>
                <w:noProof/>
                <w:webHidden/>
              </w:rPr>
              <w:instrText xml:space="preserve"> PAGEREF _Toc225078065 \h </w:instrText>
            </w:r>
            <w:r>
              <w:rPr>
                <w:noProof/>
                <w:webHidden/>
              </w:rPr>
            </w:r>
            <w:r>
              <w:rPr>
                <w:noProof/>
                <w:webHidden/>
              </w:rPr>
              <w:fldChar w:fldCharType="separate"/>
            </w:r>
            <w:r w:rsidR="009144E2">
              <w:rPr>
                <w:noProof/>
                <w:webHidden/>
              </w:rPr>
              <w:t>12</w:t>
            </w:r>
            <w:r>
              <w:rPr>
                <w:noProof/>
                <w:webHidden/>
              </w:rPr>
              <w:fldChar w:fldCharType="end"/>
            </w:r>
          </w:hyperlink>
        </w:p>
        <w:p w14:paraId="4AE07C0F" w14:textId="370957CE" w:rsidR="00E1014E" w:rsidRDefault="00E1014E">
          <w:pPr>
            <w:pStyle w:val="TDC2"/>
            <w:tabs>
              <w:tab w:val="right" w:leader="dot" w:pos="8828"/>
            </w:tabs>
            <w:rPr>
              <w:rFonts w:eastAsiaTheme="minorEastAsia"/>
              <w:noProof/>
              <w:kern w:val="2"/>
              <w:sz w:val="24"/>
              <w:szCs w:val="24"/>
              <w:lang w:eastAsia="es-MX"/>
              <w14:ligatures w14:val="standardContextual"/>
            </w:rPr>
          </w:pPr>
          <w:hyperlink w:anchor="_Toc225078066" w:history="1">
            <w:r w:rsidRPr="004D525C">
              <w:rPr>
                <w:rStyle w:val="Hipervnculo"/>
                <w:noProof/>
              </w:rPr>
              <w:t>Síntesis del análisis del ejercicio con edeaR</w:t>
            </w:r>
            <w:r>
              <w:rPr>
                <w:noProof/>
                <w:webHidden/>
              </w:rPr>
              <w:tab/>
            </w:r>
            <w:r>
              <w:rPr>
                <w:noProof/>
                <w:webHidden/>
              </w:rPr>
              <w:fldChar w:fldCharType="begin"/>
            </w:r>
            <w:r>
              <w:rPr>
                <w:noProof/>
                <w:webHidden/>
              </w:rPr>
              <w:instrText xml:space="preserve"> PAGEREF _Toc225078066 \h </w:instrText>
            </w:r>
            <w:r>
              <w:rPr>
                <w:noProof/>
                <w:webHidden/>
              </w:rPr>
            </w:r>
            <w:r>
              <w:rPr>
                <w:noProof/>
                <w:webHidden/>
              </w:rPr>
              <w:fldChar w:fldCharType="separate"/>
            </w:r>
            <w:r w:rsidR="009144E2">
              <w:rPr>
                <w:noProof/>
                <w:webHidden/>
              </w:rPr>
              <w:t>13</w:t>
            </w:r>
            <w:r>
              <w:rPr>
                <w:noProof/>
                <w:webHidden/>
              </w:rPr>
              <w:fldChar w:fldCharType="end"/>
            </w:r>
          </w:hyperlink>
        </w:p>
        <w:p w14:paraId="210428F6" w14:textId="7D4D557B" w:rsidR="00E1014E" w:rsidRDefault="00E1014E">
          <w:pPr>
            <w:pStyle w:val="TDC1"/>
            <w:tabs>
              <w:tab w:val="right" w:leader="dot" w:pos="8828"/>
            </w:tabs>
            <w:rPr>
              <w:rFonts w:eastAsiaTheme="minorEastAsia"/>
              <w:noProof/>
              <w:kern w:val="2"/>
              <w:sz w:val="24"/>
              <w:szCs w:val="24"/>
              <w:lang w:eastAsia="es-MX"/>
              <w14:ligatures w14:val="standardContextual"/>
            </w:rPr>
          </w:pPr>
          <w:hyperlink w:anchor="_Toc225078067" w:history="1">
            <w:r w:rsidRPr="004D525C">
              <w:rPr>
                <w:rStyle w:val="Hipervnculo"/>
                <w:noProof/>
              </w:rPr>
              <w:t>Conclusión de la práctica</w:t>
            </w:r>
            <w:r>
              <w:rPr>
                <w:noProof/>
                <w:webHidden/>
              </w:rPr>
              <w:tab/>
            </w:r>
            <w:r>
              <w:rPr>
                <w:noProof/>
                <w:webHidden/>
              </w:rPr>
              <w:fldChar w:fldCharType="begin"/>
            </w:r>
            <w:r>
              <w:rPr>
                <w:noProof/>
                <w:webHidden/>
              </w:rPr>
              <w:instrText xml:space="preserve"> PAGEREF _Toc225078067 \h </w:instrText>
            </w:r>
            <w:r>
              <w:rPr>
                <w:noProof/>
                <w:webHidden/>
              </w:rPr>
            </w:r>
            <w:r>
              <w:rPr>
                <w:noProof/>
                <w:webHidden/>
              </w:rPr>
              <w:fldChar w:fldCharType="separate"/>
            </w:r>
            <w:r w:rsidR="009144E2">
              <w:rPr>
                <w:noProof/>
                <w:webHidden/>
              </w:rPr>
              <w:t>14</w:t>
            </w:r>
            <w:r>
              <w:rPr>
                <w:noProof/>
                <w:webHidden/>
              </w:rPr>
              <w:fldChar w:fldCharType="end"/>
            </w:r>
          </w:hyperlink>
        </w:p>
        <w:p w14:paraId="37A43338" w14:textId="02839EF1" w:rsidR="00E1014E" w:rsidRDefault="00E1014E">
          <w:pPr>
            <w:pStyle w:val="TDC1"/>
            <w:tabs>
              <w:tab w:val="right" w:leader="dot" w:pos="8828"/>
            </w:tabs>
            <w:rPr>
              <w:rFonts w:eastAsiaTheme="minorEastAsia"/>
              <w:noProof/>
              <w:kern w:val="2"/>
              <w:sz w:val="24"/>
              <w:szCs w:val="24"/>
              <w:lang w:eastAsia="es-MX"/>
              <w14:ligatures w14:val="standardContextual"/>
            </w:rPr>
          </w:pPr>
          <w:hyperlink w:anchor="_Toc225078068" w:history="1">
            <w:r w:rsidRPr="004D525C">
              <w:rPr>
                <w:rStyle w:val="Hipervnculo"/>
                <w:noProof/>
              </w:rPr>
              <w:t>Referencias</w:t>
            </w:r>
            <w:r>
              <w:rPr>
                <w:noProof/>
                <w:webHidden/>
              </w:rPr>
              <w:tab/>
            </w:r>
            <w:r>
              <w:rPr>
                <w:noProof/>
                <w:webHidden/>
              </w:rPr>
              <w:fldChar w:fldCharType="begin"/>
            </w:r>
            <w:r>
              <w:rPr>
                <w:noProof/>
                <w:webHidden/>
              </w:rPr>
              <w:instrText xml:space="preserve"> PAGEREF _Toc225078068 \h </w:instrText>
            </w:r>
            <w:r>
              <w:rPr>
                <w:noProof/>
                <w:webHidden/>
              </w:rPr>
            </w:r>
            <w:r>
              <w:rPr>
                <w:noProof/>
                <w:webHidden/>
              </w:rPr>
              <w:fldChar w:fldCharType="separate"/>
            </w:r>
            <w:r w:rsidR="009144E2">
              <w:rPr>
                <w:noProof/>
                <w:webHidden/>
              </w:rPr>
              <w:t>14</w:t>
            </w:r>
            <w:r>
              <w:rPr>
                <w:noProof/>
                <w:webHidden/>
              </w:rPr>
              <w:fldChar w:fldCharType="end"/>
            </w:r>
          </w:hyperlink>
        </w:p>
        <w:p w14:paraId="31D137B9" w14:textId="314DBA9E" w:rsidR="00F1040F" w:rsidRDefault="00F1040F">
          <w:r>
            <w:rPr>
              <w:b/>
              <w:bCs/>
              <w:lang w:val="es-ES"/>
            </w:rPr>
            <w:fldChar w:fldCharType="end"/>
          </w:r>
        </w:p>
      </w:sdtContent>
    </w:sdt>
    <w:p w14:paraId="4EC3BC80" w14:textId="46235CF5" w:rsidR="00F1040F" w:rsidRDefault="00F1040F">
      <w:pPr>
        <w:rPr>
          <w:rFonts w:asciiTheme="majorHAnsi" w:eastAsiaTheme="majorEastAsia" w:hAnsiTheme="majorHAnsi" w:cstheme="majorBidi"/>
          <w:color w:val="2E74B5" w:themeColor="accent1" w:themeShade="BF"/>
          <w:sz w:val="32"/>
          <w:szCs w:val="32"/>
        </w:rPr>
      </w:pPr>
      <w:r>
        <w:br w:type="page"/>
      </w:r>
    </w:p>
    <w:p w14:paraId="00D1ED5C" w14:textId="25EEA1D9" w:rsidR="00027086" w:rsidRDefault="00DE1333" w:rsidP="00027086">
      <w:pPr>
        <w:pStyle w:val="Ttulo1"/>
      </w:pPr>
      <w:bookmarkStart w:id="0" w:name="_Toc225078044"/>
      <w:r>
        <w:lastRenderedPageBreak/>
        <w:t>Objetivo</w:t>
      </w:r>
      <w:bookmarkEnd w:id="0"/>
    </w:p>
    <w:p w14:paraId="108BA616" w14:textId="77777777" w:rsidR="00027086" w:rsidRDefault="00027086">
      <w:r>
        <w:t>Analizar un proceso mediante su representación en diferentes tipos de diagramas</w:t>
      </w:r>
    </w:p>
    <w:p w14:paraId="6291D697" w14:textId="64743B5D" w:rsidR="000A7521" w:rsidRDefault="000A7521" w:rsidP="000A7521">
      <w:pPr>
        <w:pStyle w:val="Ttulo1"/>
      </w:pPr>
      <w:bookmarkStart w:id="1" w:name="_Toc225078045"/>
      <w:r>
        <w:t>Marco teórico</w:t>
      </w:r>
      <w:bookmarkEnd w:id="1"/>
    </w:p>
    <w:p w14:paraId="68CA47CA" w14:textId="34C92C87" w:rsidR="000A7521" w:rsidRPr="000A7521" w:rsidRDefault="000A7521" w:rsidP="000A7521">
      <w:pPr>
        <w:pStyle w:val="Ttulo2"/>
      </w:pPr>
      <w:bookmarkStart w:id="2" w:name="_Toc225078046"/>
      <w:r w:rsidRPr="000A7521">
        <w:t>Minería de procesos y su relación con la ciencia de datos</w:t>
      </w:r>
      <w:bookmarkEnd w:id="2"/>
    </w:p>
    <w:p w14:paraId="33310B31" w14:textId="77777777" w:rsidR="000A7521" w:rsidRPr="000A7521" w:rsidRDefault="000A7521" w:rsidP="000A7521">
      <w:r w:rsidRPr="000A7521">
        <w:t>La minería de procesos es una disciplina emergente que se sitúa en la intersección entre la minería de datos, la gestión de procesos de negocio y la informática. Su objetivo principal es analizar los registros de eventos generados por sistemas de información para descubrir, monitorear y mejorar procesos reales [1].</w:t>
      </w:r>
    </w:p>
    <w:p w14:paraId="7B872579" w14:textId="77777777" w:rsidR="000A7521" w:rsidRPr="000A7521" w:rsidRDefault="000A7521" w:rsidP="000A7521">
      <w:r w:rsidRPr="000A7521">
        <w:t>A diferencia de los enfoques tradicionales de análisis organizacional, que dependen de entrevistas o documentación manual, la minería de procesos se basa en datos objetivos registrados automáticamente, lo que permite obtener representaciones precisas del comportamiento real de los procesos [1]. Esto la convierte en una herramienta clave para la transformación digital y la mejora continua en organizaciones modernas.</w:t>
      </w:r>
    </w:p>
    <w:p w14:paraId="0AB58886" w14:textId="77777777" w:rsidR="000A7521" w:rsidRPr="000A7521" w:rsidRDefault="000A7521" w:rsidP="000A7521">
      <w:r w:rsidRPr="000A7521">
        <w:t>Los registros de eventos (</w:t>
      </w:r>
      <w:proofErr w:type="spellStart"/>
      <w:r w:rsidRPr="000A7521">
        <w:t>event</w:t>
      </w:r>
      <w:proofErr w:type="spellEnd"/>
      <w:r w:rsidRPr="000A7521">
        <w:t xml:space="preserve"> logs) constituyen la fuente principal de información en minería de procesos. Cada evento contiene típicamente:</w:t>
      </w:r>
    </w:p>
    <w:p w14:paraId="71433001" w14:textId="77777777" w:rsidR="000A7521" w:rsidRPr="000A7521" w:rsidRDefault="000A7521" w:rsidP="000A7521">
      <w:pPr>
        <w:pStyle w:val="Prrafodelista"/>
        <w:numPr>
          <w:ilvl w:val="0"/>
          <w:numId w:val="11"/>
        </w:numPr>
      </w:pPr>
      <w:r w:rsidRPr="000A7521">
        <w:t xml:space="preserve">Identificador de caso (case ID) </w:t>
      </w:r>
    </w:p>
    <w:p w14:paraId="39958076" w14:textId="77777777" w:rsidR="000A7521" w:rsidRPr="000A7521" w:rsidRDefault="000A7521" w:rsidP="000A7521">
      <w:pPr>
        <w:pStyle w:val="Prrafodelista"/>
        <w:numPr>
          <w:ilvl w:val="0"/>
          <w:numId w:val="11"/>
        </w:numPr>
      </w:pPr>
      <w:r w:rsidRPr="000A7521">
        <w:t xml:space="preserve">Actividad ejecutada </w:t>
      </w:r>
    </w:p>
    <w:p w14:paraId="376E1080" w14:textId="77777777" w:rsidR="000A7521" w:rsidRPr="000A7521" w:rsidRDefault="000A7521" w:rsidP="000A7521">
      <w:pPr>
        <w:pStyle w:val="Prrafodelista"/>
        <w:numPr>
          <w:ilvl w:val="0"/>
          <w:numId w:val="11"/>
        </w:numPr>
      </w:pPr>
      <w:r w:rsidRPr="000A7521">
        <w:t>Marca temporal (</w:t>
      </w:r>
      <w:proofErr w:type="spellStart"/>
      <w:r w:rsidRPr="000A7521">
        <w:t>timestamp</w:t>
      </w:r>
      <w:proofErr w:type="spellEnd"/>
      <w:r w:rsidRPr="000A7521">
        <w:t xml:space="preserve">) </w:t>
      </w:r>
    </w:p>
    <w:p w14:paraId="147BCBFB" w14:textId="77777777" w:rsidR="000A7521" w:rsidRPr="000A7521" w:rsidRDefault="000A7521" w:rsidP="000A7521">
      <w:r w:rsidRPr="000A7521">
        <w:t>Estos elementos permiten reconstruir la secuencia de actividades que forman cada instancia de un proceso [1].</w:t>
      </w:r>
    </w:p>
    <w:p w14:paraId="04C0F991" w14:textId="294CBB80" w:rsidR="000A7521" w:rsidRPr="000A7521" w:rsidRDefault="000A7521" w:rsidP="000A7521">
      <w:pPr>
        <w:pStyle w:val="Ttulo2"/>
      </w:pPr>
      <w:bookmarkStart w:id="3" w:name="_Toc225078047"/>
      <w:r>
        <w:t>R</w:t>
      </w:r>
      <w:r w:rsidRPr="000A7521">
        <w:t>egistros de eventos y estructura de los procesos</w:t>
      </w:r>
      <w:bookmarkEnd w:id="3"/>
    </w:p>
    <w:p w14:paraId="7A32E266" w14:textId="77777777" w:rsidR="000A7521" w:rsidRPr="000A7521" w:rsidRDefault="000A7521" w:rsidP="000A7521">
      <w:r w:rsidRPr="000A7521">
        <w:t>Un proceso de negocio puede definirse como un conjunto de actividades interrelacionadas que transforman entradas en salidas para alcanzar un objetivo organizacional [2]. Cuando estos procesos son ejecutados en sistemas informáticos, cada actividad genera un evento que puede ser almacenado en un log.</w:t>
      </w:r>
    </w:p>
    <w:p w14:paraId="0D246223" w14:textId="77777777" w:rsidR="000A7521" w:rsidRDefault="000A7521" w:rsidP="000A7521">
      <w:r w:rsidRPr="000A7521">
        <w:t>Formalmente, un registro de eventos se define como una colección de trazas, donde cada traza representa la secuencia de actividades ejecutadas en un caso específico [1]. Esto puede expresarse como:</w:t>
      </w:r>
    </w:p>
    <w:p w14:paraId="0FBE6BB4" w14:textId="77777777" w:rsidR="000A7521" w:rsidRDefault="00B52B12" w:rsidP="00B52B12">
      <w:pPr>
        <w:jc w:val="center"/>
        <w:rPr>
          <w:rFonts w:eastAsiaTheme="minorEastAsia"/>
        </w:rPr>
      </w:pPr>
      <m:oMath>
        <m:r>
          <w:rPr>
            <w:rFonts w:ascii="Cambria Math" w:hAnsi="Cambria Math"/>
          </w:rPr>
          <m:t>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3</m:t>
                </m:r>
              </m:sub>
            </m:sSub>
            <m:r>
              <w:rPr>
                <w:rFonts w:ascii="Cambria Math" w:hAnsi="Cambria Math"/>
              </w:rPr>
              <m:t>…</m:t>
            </m:r>
          </m:fName>
          <m:e>
            <m:r>
              <w:rPr>
                <w:rFonts w:ascii="Cambria Math" w:hAnsi="Cambria Math"/>
              </w:rPr>
              <m:t xml:space="preserve"> </m:t>
            </m:r>
          </m:e>
        </m:func>
      </m:oMath>
      <w:r>
        <w:rPr>
          <w:rFonts w:eastAsiaTheme="minorEastAsia"/>
        </w:rPr>
        <w:t>}</w:t>
      </w:r>
    </w:p>
    <w:p w14:paraId="667402EC" w14:textId="11B1EC68" w:rsidR="00B52B12" w:rsidRDefault="00B52B12" w:rsidP="00B52B12">
      <w:pPr>
        <w:rPr>
          <w:rFonts w:eastAsiaTheme="minorEastAsia"/>
        </w:rPr>
      </w:pPr>
      <w:r>
        <w:t xml:space="preserve">Donde </w:t>
      </w:r>
      <m:oMath>
        <m:sSub>
          <m:sSubPr>
            <m:ctrlPr>
              <w:rPr>
                <w:rFonts w:ascii="Cambria Math" w:hAnsi="Cambria Math"/>
                <w:i/>
              </w:rPr>
            </m:ctrlPr>
          </m:sSubPr>
          <m:e>
            <m:r>
              <m:rPr>
                <m:sty m:val="p"/>
              </m:rPr>
              <w:rPr>
                <w:rFonts w:ascii="Cambria Math" w:hAnsi="Cambria Math"/>
              </w:rPr>
              <m:t>σ</m:t>
            </m:r>
          </m:e>
          <m:sub>
            <m:r>
              <w:rPr>
                <w:rFonts w:ascii="Cambria Math" w:hAnsi="Cambria Math"/>
              </w:rPr>
              <m:t>i</m:t>
            </m:r>
          </m:sub>
        </m:sSub>
      </m:oMath>
      <w:r>
        <w:rPr>
          <w:rFonts w:eastAsiaTheme="minorEastAsia"/>
        </w:rPr>
        <w:t xml:space="preserve"> es la secuencia ordenada de eventos.</w:t>
      </w:r>
    </w:p>
    <w:p w14:paraId="764BB4D6" w14:textId="77777777" w:rsidR="00B52B12" w:rsidRPr="00B52B12" w:rsidRDefault="00B52B12" w:rsidP="00B52B12">
      <w:pPr>
        <w:rPr>
          <w:rFonts w:eastAsiaTheme="minorEastAsia"/>
        </w:rPr>
      </w:pPr>
      <w:r w:rsidRPr="00B52B12">
        <w:rPr>
          <w:rFonts w:eastAsiaTheme="minorEastAsia"/>
        </w:rPr>
        <w:t>El análisis de estos registros permite identificar:</w:t>
      </w:r>
    </w:p>
    <w:p w14:paraId="5165745F" w14:textId="77777777" w:rsidR="00B52B12" w:rsidRPr="00B52B12" w:rsidRDefault="00B52B12" w:rsidP="00B52B12">
      <w:pPr>
        <w:pStyle w:val="Prrafodelista"/>
        <w:numPr>
          <w:ilvl w:val="0"/>
          <w:numId w:val="13"/>
        </w:numPr>
        <w:rPr>
          <w:rFonts w:eastAsiaTheme="minorEastAsia"/>
        </w:rPr>
      </w:pPr>
      <w:r w:rsidRPr="00B52B12">
        <w:rPr>
          <w:rFonts w:eastAsiaTheme="minorEastAsia"/>
        </w:rPr>
        <w:t xml:space="preserve">el orden real de las actividades </w:t>
      </w:r>
    </w:p>
    <w:p w14:paraId="3C2E3974" w14:textId="77777777" w:rsidR="00B52B12" w:rsidRPr="00B52B12" w:rsidRDefault="00B52B12" w:rsidP="00B52B12">
      <w:pPr>
        <w:pStyle w:val="Prrafodelista"/>
        <w:numPr>
          <w:ilvl w:val="0"/>
          <w:numId w:val="13"/>
        </w:numPr>
        <w:rPr>
          <w:rFonts w:eastAsiaTheme="minorEastAsia"/>
        </w:rPr>
      </w:pPr>
      <w:r w:rsidRPr="00B52B12">
        <w:rPr>
          <w:rFonts w:eastAsiaTheme="minorEastAsia"/>
        </w:rPr>
        <w:t xml:space="preserve">la frecuencia de ejecución </w:t>
      </w:r>
    </w:p>
    <w:p w14:paraId="545EE1EB" w14:textId="77777777" w:rsidR="00B52B12" w:rsidRPr="00B52B12" w:rsidRDefault="00B52B12" w:rsidP="00B52B12">
      <w:pPr>
        <w:pStyle w:val="Prrafodelista"/>
        <w:numPr>
          <w:ilvl w:val="0"/>
          <w:numId w:val="13"/>
        </w:numPr>
        <w:rPr>
          <w:rFonts w:eastAsiaTheme="minorEastAsia"/>
        </w:rPr>
      </w:pPr>
      <w:r w:rsidRPr="00B52B12">
        <w:rPr>
          <w:rFonts w:eastAsiaTheme="minorEastAsia"/>
        </w:rPr>
        <w:t>variaciones y excepciones del proceso</w:t>
      </w:r>
    </w:p>
    <w:p w14:paraId="66972DE1" w14:textId="1F1D1994" w:rsidR="00B52B12" w:rsidRPr="00B52B12" w:rsidRDefault="00B52B12" w:rsidP="00B52B12">
      <w:pPr>
        <w:pStyle w:val="Ttulo2"/>
        <w:rPr>
          <w:rFonts w:eastAsiaTheme="minorEastAsia"/>
        </w:rPr>
      </w:pPr>
      <w:bookmarkStart w:id="4" w:name="_Toc225078048"/>
      <w:r w:rsidRPr="00B52B12">
        <w:rPr>
          <w:rFonts w:eastAsiaTheme="minorEastAsia"/>
        </w:rPr>
        <w:lastRenderedPageBreak/>
        <w:t>Descubrimiento de procesos (Process Discovery)</w:t>
      </w:r>
      <w:bookmarkEnd w:id="4"/>
    </w:p>
    <w:p w14:paraId="50C80660" w14:textId="77777777" w:rsidR="00B52B12" w:rsidRPr="00B52B12" w:rsidRDefault="00B52B12" w:rsidP="00B52B12">
      <w:pPr>
        <w:rPr>
          <w:rFonts w:eastAsiaTheme="minorEastAsia"/>
        </w:rPr>
      </w:pPr>
      <w:r w:rsidRPr="00B52B12">
        <w:rPr>
          <w:rFonts w:eastAsiaTheme="minorEastAsia"/>
        </w:rPr>
        <w:t>El descubrimiento de procesos es una de las tareas fundamentales de la minería de procesos. Consiste en generar automáticamente un modelo del proceso a partir de los registros de eventos, sin utilizar información previa del proceso [1].</w:t>
      </w:r>
    </w:p>
    <w:p w14:paraId="24A97176" w14:textId="77777777" w:rsidR="00B52B12" w:rsidRPr="00B52B12" w:rsidRDefault="00B52B12" w:rsidP="00B52B12">
      <w:pPr>
        <w:rPr>
          <w:rFonts w:eastAsiaTheme="minorEastAsia"/>
        </w:rPr>
      </w:pPr>
      <w:r w:rsidRPr="00B52B12">
        <w:rPr>
          <w:rFonts w:eastAsiaTheme="minorEastAsia"/>
        </w:rPr>
        <w:t>Entre los algoritmos más conocidos se encuentran:</w:t>
      </w:r>
    </w:p>
    <w:p w14:paraId="13727484" w14:textId="77777777" w:rsidR="00B52B12" w:rsidRPr="00B52B12" w:rsidRDefault="00B52B12" w:rsidP="00B52B12">
      <w:pPr>
        <w:pStyle w:val="Prrafodelista"/>
        <w:numPr>
          <w:ilvl w:val="0"/>
          <w:numId w:val="17"/>
        </w:numPr>
        <w:rPr>
          <w:rFonts w:eastAsiaTheme="minorEastAsia"/>
        </w:rPr>
      </w:pPr>
      <w:r w:rsidRPr="00B52B12">
        <w:rPr>
          <w:rFonts w:eastAsiaTheme="minorEastAsia"/>
        </w:rPr>
        <w:t xml:space="preserve">Alpha Miner </w:t>
      </w:r>
    </w:p>
    <w:p w14:paraId="28ECABB8" w14:textId="77777777" w:rsidR="00B52B12" w:rsidRPr="00B52B12" w:rsidRDefault="00B52B12" w:rsidP="00B52B12">
      <w:pPr>
        <w:pStyle w:val="Prrafodelista"/>
        <w:numPr>
          <w:ilvl w:val="0"/>
          <w:numId w:val="17"/>
        </w:numPr>
        <w:rPr>
          <w:rFonts w:eastAsiaTheme="minorEastAsia"/>
        </w:rPr>
      </w:pPr>
      <w:proofErr w:type="spellStart"/>
      <w:r w:rsidRPr="00B52B12">
        <w:rPr>
          <w:rFonts w:eastAsiaTheme="minorEastAsia"/>
        </w:rPr>
        <w:t>Heuristic</w:t>
      </w:r>
      <w:proofErr w:type="spellEnd"/>
      <w:r w:rsidRPr="00B52B12">
        <w:rPr>
          <w:rFonts w:eastAsiaTheme="minorEastAsia"/>
        </w:rPr>
        <w:t xml:space="preserve"> Miner </w:t>
      </w:r>
    </w:p>
    <w:p w14:paraId="1A847B6D" w14:textId="77777777" w:rsidR="00B52B12" w:rsidRPr="00B52B12" w:rsidRDefault="00B52B12" w:rsidP="00B52B12">
      <w:pPr>
        <w:pStyle w:val="Prrafodelista"/>
        <w:numPr>
          <w:ilvl w:val="0"/>
          <w:numId w:val="17"/>
        </w:numPr>
        <w:rPr>
          <w:rFonts w:eastAsiaTheme="minorEastAsia"/>
        </w:rPr>
      </w:pPr>
      <w:r w:rsidRPr="00B52B12">
        <w:rPr>
          <w:rFonts w:eastAsiaTheme="minorEastAsia"/>
        </w:rPr>
        <w:t xml:space="preserve">Inductive Miner </w:t>
      </w:r>
    </w:p>
    <w:p w14:paraId="677FC64F" w14:textId="77777777" w:rsidR="00B52B12" w:rsidRPr="00B52B12" w:rsidRDefault="00B52B12" w:rsidP="00B52B12">
      <w:pPr>
        <w:rPr>
          <w:rFonts w:eastAsiaTheme="minorEastAsia"/>
        </w:rPr>
      </w:pPr>
      <w:r w:rsidRPr="00B52B12">
        <w:rPr>
          <w:rFonts w:eastAsiaTheme="minorEastAsia"/>
        </w:rPr>
        <w:t>Estos algoritmos analizan las relaciones de precedencia entre actividades para reconstruir el flujo de trabajo subyacente [3].</w:t>
      </w:r>
    </w:p>
    <w:p w14:paraId="2BE7AA01" w14:textId="77777777" w:rsidR="00B52B12" w:rsidRPr="00B52B12" w:rsidRDefault="00B52B12" w:rsidP="00B52B12">
      <w:pPr>
        <w:rPr>
          <w:rFonts w:eastAsiaTheme="minorEastAsia"/>
        </w:rPr>
      </w:pPr>
      <w:r w:rsidRPr="00B52B12">
        <w:rPr>
          <w:rFonts w:eastAsiaTheme="minorEastAsia"/>
        </w:rPr>
        <w:t>El descubrimiento de procesos permite obtener modelos en diferentes formalismos, entre ellos:</w:t>
      </w:r>
    </w:p>
    <w:p w14:paraId="7171B204" w14:textId="77777777" w:rsidR="00B52B12" w:rsidRPr="00B52B12" w:rsidRDefault="00B52B12" w:rsidP="00B52B12">
      <w:pPr>
        <w:pStyle w:val="Prrafodelista"/>
        <w:numPr>
          <w:ilvl w:val="0"/>
          <w:numId w:val="16"/>
        </w:numPr>
        <w:rPr>
          <w:rFonts w:eastAsiaTheme="minorEastAsia"/>
        </w:rPr>
      </w:pPr>
      <w:r w:rsidRPr="00B52B12">
        <w:rPr>
          <w:rFonts w:eastAsiaTheme="minorEastAsia"/>
        </w:rPr>
        <w:t xml:space="preserve">Diagramas de flujo </w:t>
      </w:r>
    </w:p>
    <w:p w14:paraId="31C73280" w14:textId="77777777" w:rsidR="00B52B12" w:rsidRPr="00B52B12" w:rsidRDefault="00B52B12" w:rsidP="00B52B12">
      <w:pPr>
        <w:pStyle w:val="Prrafodelista"/>
        <w:numPr>
          <w:ilvl w:val="0"/>
          <w:numId w:val="16"/>
        </w:numPr>
        <w:rPr>
          <w:rFonts w:eastAsiaTheme="minorEastAsia"/>
        </w:rPr>
      </w:pPr>
      <w:r w:rsidRPr="00B52B12">
        <w:rPr>
          <w:rFonts w:eastAsiaTheme="minorEastAsia"/>
        </w:rPr>
        <w:t xml:space="preserve">Sistemas de transición </w:t>
      </w:r>
    </w:p>
    <w:p w14:paraId="41E91378" w14:textId="77777777" w:rsidR="00B52B12" w:rsidRDefault="00B52B12" w:rsidP="00B52B12">
      <w:pPr>
        <w:pStyle w:val="Prrafodelista"/>
        <w:numPr>
          <w:ilvl w:val="0"/>
          <w:numId w:val="16"/>
        </w:numPr>
        <w:rPr>
          <w:rFonts w:eastAsiaTheme="minorEastAsia"/>
        </w:rPr>
      </w:pPr>
      <w:r w:rsidRPr="00B52B12">
        <w:rPr>
          <w:rFonts w:eastAsiaTheme="minorEastAsia"/>
        </w:rPr>
        <w:t>Redes de Petri</w:t>
      </w:r>
    </w:p>
    <w:p w14:paraId="169F7E4A" w14:textId="2B29C25B" w:rsidR="00B52B12" w:rsidRDefault="00B52B12" w:rsidP="00B52B12">
      <w:pPr>
        <w:pStyle w:val="Prrafodelista"/>
        <w:numPr>
          <w:ilvl w:val="0"/>
          <w:numId w:val="16"/>
        </w:numPr>
        <w:rPr>
          <w:rFonts w:eastAsiaTheme="minorEastAsia"/>
        </w:rPr>
      </w:pPr>
      <w:r>
        <w:rPr>
          <w:rFonts w:eastAsiaTheme="minorEastAsia"/>
        </w:rPr>
        <w:t>Redes de flujo de trabajo</w:t>
      </w:r>
    </w:p>
    <w:p w14:paraId="5698D9FA" w14:textId="6E957E43" w:rsidR="00B52B12" w:rsidRDefault="00B52B12" w:rsidP="00B52B12">
      <w:pPr>
        <w:pStyle w:val="Prrafodelista"/>
        <w:numPr>
          <w:ilvl w:val="0"/>
          <w:numId w:val="16"/>
        </w:numPr>
        <w:rPr>
          <w:rFonts w:eastAsiaTheme="minorEastAsia"/>
        </w:rPr>
      </w:pPr>
      <w:r>
        <w:rPr>
          <w:rFonts w:eastAsiaTheme="minorEastAsia"/>
        </w:rPr>
        <w:t>Modelos YAWL</w:t>
      </w:r>
    </w:p>
    <w:p w14:paraId="101A84FD" w14:textId="786E4FCB" w:rsidR="00B52B12" w:rsidRDefault="00B52B12" w:rsidP="00B52B12">
      <w:pPr>
        <w:pStyle w:val="Prrafodelista"/>
        <w:numPr>
          <w:ilvl w:val="0"/>
          <w:numId w:val="16"/>
        </w:numPr>
        <w:rPr>
          <w:rFonts w:eastAsiaTheme="minorEastAsia"/>
        </w:rPr>
      </w:pPr>
      <w:r>
        <w:rPr>
          <w:rFonts w:eastAsiaTheme="minorEastAsia"/>
        </w:rPr>
        <w:t>Cadenas de procesos impulsadas por evento</w:t>
      </w:r>
    </w:p>
    <w:p w14:paraId="59BFD981" w14:textId="109C4028" w:rsidR="00B52B12" w:rsidRDefault="00B52B12" w:rsidP="00B52B12">
      <w:pPr>
        <w:pStyle w:val="Prrafodelista"/>
        <w:numPr>
          <w:ilvl w:val="0"/>
          <w:numId w:val="16"/>
        </w:numPr>
        <w:rPr>
          <w:rFonts w:eastAsiaTheme="minorEastAsia"/>
        </w:rPr>
      </w:pPr>
      <w:r>
        <w:rPr>
          <w:rFonts w:eastAsiaTheme="minorEastAsia"/>
        </w:rPr>
        <w:t>Redes causales</w:t>
      </w:r>
    </w:p>
    <w:p w14:paraId="5F570FB2" w14:textId="2F226B92" w:rsidR="00B52B12" w:rsidRDefault="00B52B12" w:rsidP="00B52B12">
      <w:pPr>
        <w:pStyle w:val="Prrafodelista"/>
        <w:numPr>
          <w:ilvl w:val="0"/>
          <w:numId w:val="16"/>
        </w:numPr>
        <w:rPr>
          <w:rFonts w:eastAsiaTheme="minorEastAsia"/>
        </w:rPr>
      </w:pPr>
      <w:r>
        <w:rPr>
          <w:rFonts w:eastAsiaTheme="minorEastAsia"/>
        </w:rPr>
        <w:t>Árboles de proceso</w:t>
      </w:r>
    </w:p>
    <w:p w14:paraId="72B2E775" w14:textId="77777777" w:rsidR="00B52B12" w:rsidRDefault="00B52B12" w:rsidP="00B52B12">
      <w:pPr>
        <w:pStyle w:val="Ttulo2"/>
        <w:rPr>
          <w:rFonts w:eastAsiaTheme="minorEastAsia"/>
        </w:rPr>
      </w:pPr>
      <w:bookmarkStart w:id="5" w:name="_Toc225078049"/>
      <w:r w:rsidRPr="00B52B12">
        <w:rPr>
          <w:rFonts w:eastAsiaTheme="minorEastAsia"/>
        </w:rPr>
        <w:t>Grafos de seguimiento directo (</w:t>
      </w:r>
      <w:proofErr w:type="spellStart"/>
      <w:r w:rsidRPr="00B52B12">
        <w:rPr>
          <w:rFonts w:eastAsiaTheme="minorEastAsia"/>
        </w:rPr>
        <w:t>Directly-Follows</w:t>
      </w:r>
      <w:proofErr w:type="spellEnd"/>
      <w:r w:rsidRPr="00B52B12">
        <w:rPr>
          <w:rFonts w:eastAsiaTheme="minorEastAsia"/>
        </w:rPr>
        <w:t xml:space="preserve"> </w:t>
      </w:r>
      <w:proofErr w:type="spellStart"/>
      <w:r w:rsidRPr="00B52B12">
        <w:rPr>
          <w:rFonts w:eastAsiaTheme="minorEastAsia"/>
        </w:rPr>
        <w:t>Graphs</w:t>
      </w:r>
      <w:proofErr w:type="spellEnd"/>
      <w:r w:rsidRPr="00B52B12">
        <w:rPr>
          <w:rFonts w:eastAsiaTheme="minorEastAsia"/>
        </w:rPr>
        <w:t>)</w:t>
      </w:r>
      <w:bookmarkEnd w:id="5"/>
    </w:p>
    <w:p w14:paraId="2FF078D9" w14:textId="6323E271" w:rsidR="00B52B12" w:rsidRPr="00B52B12" w:rsidRDefault="00B52B12" w:rsidP="00B52B12">
      <w:r w:rsidRPr="00B52B12">
        <w:t xml:space="preserve">Uno de los modelos intermedios más utilizados es </w:t>
      </w:r>
      <w:r w:rsidRPr="00B52B12">
        <w:rPr>
          <w:b/>
          <w:bCs/>
        </w:rPr>
        <w:t>el grafo de seguimiento directo</w:t>
      </w:r>
      <w:r w:rsidRPr="00B52B12">
        <w:t xml:space="preserve"> (</w:t>
      </w:r>
      <w:proofErr w:type="spellStart"/>
      <w:r w:rsidRPr="00B52B12">
        <w:t>Directly-Follows</w:t>
      </w:r>
      <w:proofErr w:type="spellEnd"/>
      <w:r w:rsidRPr="00B52B12">
        <w:t xml:space="preserve"> Graph, DFG). En este tipo de grafo, los nodos representan actividades y las aristas representan que una actividad es seguida directamente por otra en al menos una traza del registro [1].</w:t>
      </w:r>
    </w:p>
    <w:p w14:paraId="41CB330B" w14:textId="77777777" w:rsidR="00B52B12" w:rsidRPr="00B52B12" w:rsidRDefault="00B52B12" w:rsidP="00B52B12">
      <w:pPr>
        <w:rPr>
          <w:rFonts w:eastAsiaTheme="minorEastAsia"/>
        </w:rPr>
      </w:pPr>
      <w:r w:rsidRPr="00B52B12">
        <w:rPr>
          <w:rFonts w:eastAsiaTheme="minorEastAsia"/>
        </w:rPr>
        <w:t>Los DFG son útiles para:</w:t>
      </w:r>
    </w:p>
    <w:p w14:paraId="2B71FA8C" w14:textId="77777777" w:rsidR="00B52B12" w:rsidRPr="00B52B12" w:rsidRDefault="00B52B12" w:rsidP="00B52B12">
      <w:pPr>
        <w:pStyle w:val="Prrafodelista"/>
        <w:numPr>
          <w:ilvl w:val="0"/>
          <w:numId w:val="19"/>
        </w:numPr>
        <w:rPr>
          <w:rFonts w:eastAsiaTheme="minorEastAsia"/>
        </w:rPr>
      </w:pPr>
      <w:r w:rsidRPr="00B52B12">
        <w:rPr>
          <w:rFonts w:eastAsiaTheme="minorEastAsia"/>
        </w:rPr>
        <w:t xml:space="preserve">visualizar la estructura general del proceso </w:t>
      </w:r>
    </w:p>
    <w:p w14:paraId="4EA5A69F" w14:textId="77777777" w:rsidR="00B52B12" w:rsidRPr="00B52B12" w:rsidRDefault="00B52B12" w:rsidP="00B52B12">
      <w:pPr>
        <w:pStyle w:val="Prrafodelista"/>
        <w:numPr>
          <w:ilvl w:val="0"/>
          <w:numId w:val="19"/>
        </w:numPr>
        <w:rPr>
          <w:rFonts w:eastAsiaTheme="minorEastAsia"/>
        </w:rPr>
      </w:pPr>
      <w:r w:rsidRPr="00B52B12">
        <w:rPr>
          <w:rFonts w:eastAsiaTheme="minorEastAsia"/>
        </w:rPr>
        <w:t xml:space="preserve">detectar cuellos de botella </w:t>
      </w:r>
    </w:p>
    <w:p w14:paraId="43F612D4" w14:textId="77777777" w:rsidR="00B52B12" w:rsidRPr="00B52B12" w:rsidRDefault="00B52B12" w:rsidP="00B52B12">
      <w:pPr>
        <w:pStyle w:val="Prrafodelista"/>
        <w:numPr>
          <w:ilvl w:val="0"/>
          <w:numId w:val="19"/>
        </w:numPr>
        <w:rPr>
          <w:rFonts w:eastAsiaTheme="minorEastAsia"/>
        </w:rPr>
      </w:pPr>
      <w:r w:rsidRPr="00B52B12">
        <w:rPr>
          <w:rFonts w:eastAsiaTheme="minorEastAsia"/>
        </w:rPr>
        <w:t xml:space="preserve">identificar rutas alternativas y excepciones </w:t>
      </w:r>
    </w:p>
    <w:p w14:paraId="523D2C86" w14:textId="77777777" w:rsidR="00B52B12" w:rsidRPr="00B52B12" w:rsidRDefault="00B52B12" w:rsidP="00B52B12">
      <w:pPr>
        <w:rPr>
          <w:rFonts w:eastAsiaTheme="minorEastAsia"/>
        </w:rPr>
      </w:pPr>
      <w:r w:rsidRPr="00B52B12">
        <w:rPr>
          <w:rFonts w:eastAsiaTheme="minorEastAsia"/>
        </w:rPr>
        <w:t>Sin embargo, estos grafos no son modelos formales ejecutables, por lo que se utilizan principalmente como una representación exploratoria [4].</w:t>
      </w:r>
    </w:p>
    <w:p w14:paraId="1FD86326" w14:textId="6DD7B6AA" w:rsidR="00B52B12" w:rsidRPr="00B52B12" w:rsidRDefault="00B52B12" w:rsidP="00B52B12">
      <w:pPr>
        <w:pStyle w:val="Ttulo2"/>
        <w:rPr>
          <w:rFonts w:eastAsiaTheme="minorEastAsia"/>
        </w:rPr>
      </w:pPr>
      <w:bookmarkStart w:id="6" w:name="_Toc225078050"/>
      <w:r w:rsidRPr="00B52B12">
        <w:rPr>
          <w:rFonts w:eastAsiaTheme="minorEastAsia"/>
        </w:rPr>
        <w:t>Sistemas de transición (</w:t>
      </w:r>
      <w:proofErr w:type="spellStart"/>
      <w:r w:rsidRPr="00B52B12">
        <w:rPr>
          <w:rFonts w:eastAsiaTheme="minorEastAsia"/>
        </w:rPr>
        <w:t>Transition</w:t>
      </w:r>
      <w:proofErr w:type="spellEnd"/>
      <w:r w:rsidRPr="00B52B12">
        <w:rPr>
          <w:rFonts w:eastAsiaTheme="minorEastAsia"/>
        </w:rPr>
        <w:t xml:space="preserve"> </w:t>
      </w:r>
      <w:proofErr w:type="spellStart"/>
      <w:r w:rsidRPr="00B52B12">
        <w:rPr>
          <w:rFonts w:eastAsiaTheme="minorEastAsia"/>
        </w:rPr>
        <w:t>Systems</w:t>
      </w:r>
      <w:proofErr w:type="spellEnd"/>
      <w:r w:rsidRPr="00B52B12">
        <w:rPr>
          <w:rFonts w:eastAsiaTheme="minorEastAsia"/>
        </w:rPr>
        <w:t>)</w:t>
      </w:r>
      <w:bookmarkEnd w:id="6"/>
    </w:p>
    <w:p w14:paraId="4B607BE6" w14:textId="77777777" w:rsidR="00B52B12" w:rsidRPr="00B52B12" w:rsidRDefault="00B52B12" w:rsidP="00B52B12">
      <w:pPr>
        <w:rPr>
          <w:rFonts w:eastAsiaTheme="minorEastAsia"/>
        </w:rPr>
      </w:pPr>
      <w:r w:rsidRPr="00B52B12">
        <w:rPr>
          <w:rFonts w:eastAsiaTheme="minorEastAsia"/>
        </w:rPr>
        <w:t>Un sistema de transición es un modelo formal que describe el comportamiento de un proceso en términos de estados y transiciones entre dichos estados. En este modelo, cada estado representa una situación del proceso y cada transición representa la ejecución de una actividad [1].</w:t>
      </w:r>
    </w:p>
    <w:p w14:paraId="4F7E1141" w14:textId="77777777" w:rsidR="00B52B12" w:rsidRPr="00B52B12" w:rsidRDefault="00B52B12" w:rsidP="00B52B12">
      <w:pPr>
        <w:rPr>
          <w:rFonts w:eastAsiaTheme="minorEastAsia"/>
        </w:rPr>
      </w:pPr>
      <w:r w:rsidRPr="00B52B12">
        <w:rPr>
          <w:rFonts w:eastAsiaTheme="minorEastAsia"/>
        </w:rPr>
        <w:t>Formalmente, un sistema de transición se define como una tupla:</w:t>
      </w:r>
    </w:p>
    <w:p w14:paraId="5C50B6B9" w14:textId="48C3162C" w:rsidR="00B52B12" w:rsidRPr="00B52B12" w:rsidRDefault="00B52B12" w:rsidP="00B52B12">
      <w:pPr>
        <w:rPr>
          <w:rFonts w:eastAsiaTheme="minorEastAsia"/>
        </w:rPr>
      </w:pPr>
      <m:oMathPara>
        <m:oMath>
          <m:r>
            <w:rPr>
              <w:rFonts w:ascii="Cambria Math" w:eastAsiaTheme="minorEastAsia" w:hAnsi="Cambria Math"/>
            </w:rPr>
            <m:t>T=(S, E, T)</m:t>
          </m:r>
        </m:oMath>
      </m:oMathPara>
    </w:p>
    <w:p w14:paraId="784612C5" w14:textId="0CE46C8E" w:rsidR="00B52B12" w:rsidRDefault="00B52B12" w:rsidP="00B52B12">
      <w:pPr>
        <w:rPr>
          <w:rFonts w:eastAsiaTheme="minorEastAsia"/>
        </w:rPr>
      </w:pPr>
      <w:r>
        <w:rPr>
          <w:rFonts w:eastAsiaTheme="minorEastAsia"/>
        </w:rPr>
        <w:lastRenderedPageBreak/>
        <w:t xml:space="preserve">Donde </w:t>
      </w:r>
    </w:p>
    <w:p w14:paraId="07237C6C" w14:textId="6A2B2481" w:rsidR="00B52B12" w:rsidRDefault="00B52B12" w:rsidP="00B52B12">
      <w:pPr>
        <w:pStyle w:val="Prrafodelista"/>
        <w:numPr>
          <w:ilvl w:val="0"/>
          <w:numId w:val="20"/>
        </w:numPr>
        <w:rPr>
          <w:rFonts w:eastAsiaTheme="minorEastAsia"/>
        </w:rPr>
      </w:pPr>
      <m:oMath>
        <m:r>
          <w:rPr>
            <w:rFonts w:ascii="Cambria Math" w:eastAsiaTheme="minorEastAsia" w:hAnsi="Cambria Math"/>
          </w:rPr>
          <m:t>S</m:t>
        </m:r>
      </m:oMath>
      <w:r>
        <w:rPr>
          <w:rFonts w:eastAsiaTheme="minorEastAsia"/>
        </w:rPr>
        <w:t xml:space="preserve"> es el conjunto de estados</w:t>
      </w:r>
    </w:p>
    <w:p w14:paraId="74CE41DC" w14:textId="79CC52DF" w:rsidR="00B52B12" w:rsidRPr="00B52B12" w:rsidRDefault="00B52B12" w:rsidP="00B52B12">
      <w:pPr>
        <w:pStyle w:val="Prrafodelista"/>
        <w:numPr>
          <w:ilvl w:val="0"/>
          <w:numId w:val="20"/>
        </w:numPr>
        <w:rPr>
          <w:rFonts w:eastAsiaTheme="minorEastAsia"/>
        </w:rPr>
      </w:pPr>
      <m:oMath>
        <m:r>
          <w:rPr>
            <w:rFonts w:ascii="Cambria Math" w:eastAsiaTheme="minorEastAsia" w:hAnsi="Cambria Math"/>
          </w:rPr>
          <m:t>E</m:t>
        </m:r>
      </m:oMath>
      <w:r>
        <w:rPr>
          <w:rFonts w:eastAsiaTheme="minorEastAsia"/>
        </w:rPr>
        <w:t xml:space="preserve"> es el conjunto de eventos o actividades</w:t>
      </w:r>
    </w:p>
    <w:p w14:paraId="13D018C5" w14:textId="3EBF6F78" w:rsidR="00B52B12" w:rsidRDefault="00B52B12" w:rsidP="00B52B12">
      <w:pPr>
        <w:pStyle w:val="Prrafodelista"/>
        <w:numPr>
          <w:ilvl w:val="0"/>
          <w:numId w:val="20"/>
        </w:numPr>
        <w:rPr>
          <w:rFonts w:eastAsiaTheme="minorEastAsia"/>
        </w:rPr>
      </w:pPr>
      <m:oMath>
        <m:r>
          <w:rPr>
            <w:rFonts w:ascii="Cambria Math" w:eastAsiaTheme="minorEastAsia" w:hAnsi="Cambria Math"/>
          </w:rPr>
          <m:t>T⊆ S * E * S</m:t>
        </m:r>
      </m:oMath>
      <w:r>
        <w:rPr>
          <w:rFonts w:eastAsiaTheme="minorEastAsia"/>
        </w:rPr>
        <w:t xml:space="preserve"> </w:t>
      </w:r>
      <w:r w:rsidRPr="00B52B12">
        <w:rPr>
          <w:rFonts w:eastAsiaTheme="minorEastAsia"/>
        </w:rPr>
        <w:t>es el conjunto de transiciones</w:t>
      </w:r>
    </w:p>
    <w:p w14:paraId="561DD297" w14:textId="77777777" w:rsidR="00183C04" w:rsidRPr="00183C04" w:rsidRDefault="00183C04" w:rsidP="00183C04">
      <w:pPr>
        <w:rPr>
          <w:rFonts w:eastAsiaTheme="minorEastAsia"/>
        </w:rPr>
      </w:pPr>
      <w:r w:rsidRPr="00183C04">
        <w:rPr>
          <w:rFonts w:eastAsiaTheme="minorEastAsia"/>
        </w:rPr>
        <w:t>Este modelo permite representar el comportamiento dinámico de un proceso y analizar propiedades como:</w:t>
      </w:r>
    </w:p>
    <w:p w14:paraId="5124D314" w14:textId="77777777" w:rsidR="00183C04" w:rsidRPr="00183C04" w:rsidRDefault="00183C04" w:rsidP="00183C04">
      <w:pPr>
        <w:pStyle w:val="Prrafodelista"/>
        <w:numPr>
          <w:ilvl w:val="0"/>
          <w:numId w:val="22"/>
        </w:numPr>
        <w:rPr>
          <w:rFonts w:eastAsiaTheme="minorEastAsia"/>
        </w:rPr>
      </w:pPr>
      <w:proofErr w:type="spellStart"/>
      <w:r w:rsidRPr="00183C04">
        <w:rPr>
          <w:rFonts w:eastAsiaTheme="minorEastAsia"/>
        </w:rPr>
        <w:t>alcanzabilidad</w:t>
      </w:r>
      <w:proofErr w:type="spellEnd"/>
      <w:r w:rsidRPr="00183C04">
        <w:rPr>
          <w:rFonts w:eastAsiaTheme="minorEastAsia"/>
        </w:rPr>
        <w:t xml:space="preserve"> </w:t>
      </w:r>
    </w:p>
    <w:p w14:paraId="0CC29982" w14:textId="77777777" w:rsidR="00183C04" w:rsidRPr="00183C04" w:rsidRDefault="00183C04" w:rsidP="00183C04">
      <w:pPr>
        <w:pStyle w:val="Prrafodelista"/>
        <w:numPr>
          <w:ilvl w:val="0"/>
          <w:numId w:val="22"/>
        </w:numPr>
        <w:rPr>
          <w:rFonts w:eastAsiaTheme="minorEastAsia"/>
        </w:rPr>
      </w:pPr>
      <w:r w:rsidRPr="00183C04">
        <w:rPr>
          <w:rFonts w:eastAsiaTheme="minorEastAsia"/>
        </w:rPr>
        <w:t xml:space="preserve">determinismo </w:t>
      </w:r>
    </w:p>
    <w:p w14:paraId="2087D1A4" w14:textId="77777777" w:rsidR="00183C04" w:rsidRPr="00183C04" w:rsidRDefault="00183C04" w:rsidP="00183C04">
      <w:pPr>
        <w:pStyle w:val="Prrafodelista"/>
        <w:numPr>
          <w:ilvl w:val="0"/>
          <w:numId w:val="22"/>
        </w:numPr>
        <w:rPr>
          <w:rFonts w:eastAsiaTheme="minorEastAsia"/>
        </w:rPr>
      </w:pPr>
      <w:r w:rsidRPr="00183C04">
        <w:rPr>
          <w:rFonts w:eastAsiaTheme="minorEastAsia"/>
        </w:rPr>
        <w:t xml:space="preserve">comportamiento repetitivo </w:t>
      </w:r>
    </w:p>
    <w:p w14:paraId="15824A03" w14:textId="77777777" w:rsidR="00183C04" w:rsidRPr="00183C04" w:rsidRDefault="00183C04" w:rsidP="00183C04">
      <w:pPr>
        <w:rPr>
          <w:rFonts w:eastAsiaTheme="minorEastAsia"/>
        </w:rPr>
      </w:pPr>
      <w:r w:rsidRPr="00183C04">
        <w:rPr>
          <w:rFonts w:eastAsiaTheme="minorEastAsia"/>
        </w:rPr>
        <w:t>Los sistemas de transición son especialmente útiles para comprender la lógica secuencial de los procesos antes de convertirlos en modelos más expresivos como las redes de Petri.</w:t>
      </w:r>
    </w:p>
    <w:p w14:paraId="45DF6011" w14:textId="3D360E17" w:rsidR="00183C04" w:rsidRPr="00183C04" w:rsidRDefault="00183C04" w:rsidP="00183C04">
      <w:pPr>
        <w:pStyle w:val="Ttulo2"/>
        <w:rPr>
          <w:rFonts w:eastAsiaTheme="minorEastAsia"/>
        </w:rPr>
      </w:pPr>
      <w:bookmarkStart w:id="7" w:name="_Toc225078051"/>
      <w:r w:rsidRPr="00183C04">
        <w:rPr>
          <w:rFonts w:eastAsiaTheme="minorEastAsia"/>
        </w:rPr>
        <w:t>Redes de Petri</w:t>
      </w:r>
      <w:bookmarkEnd w:id="7"/>
    </w:p>
    <w:p w14:paraId="25754C9C" w14:textId="77777777" w:rsidR="00183C04" w:rsidRPr="00183C04" w:rsidRDefault="00183C04" w:rsidP="00183C04">
      <w:pPr>
        <w:rPr>
          <w:rFonts w:eastAsiaTheme="minorEastAsia"/>
        </w:rPr>
      </w:pPr>
      <w:r w:rsidRPr="00183C04">
        <w:rPr>
          <w:rFonts w:eastAsiaTheme="minorEastAsia"/>
        </w:rPr>
        <w:t>Las redes de Petri son uno de los formalismos más importantes para modelar procesos concurrentes y distribuidos. Fueron introducidas por Carl Adam Petri en la década de 1960 y se han convertido en un estándar para el análisis formal de sistemas de flujo de trabajo [5].</w:t>
      </w:r>
    </w:p>
    <w:p w14:paraId="2008CDBF" w14:textId="77777777" w:rsidR="00183C04" w:rsidRDefault="00183C04" w:rsidP="00183C04">
      <w:pPr>
        <w:rPr>
          <w:rFonts w:eastAsiaTheme="minorEastAsia"/>
        </w:rPr>
      </w:pPr>
      <w:r w:rsidRPr="00183C04">
        <w:rPr>
          <w:rFonts w:eastAsiaTheme="minorEastAsia"/>
        </w:rPr>
        <w:t>Una red de Petri se define como una tupla:</w:t>
      </w:r>
    </w:p>
    <w:p w14:paraId="120B3731" w14:textId="7774B3BF" w:rsidR="00183C04" w:rsidRDefault="00183C04" w:rsidP="00183C04">
      <w:pPr>
        <w:jc w:val="center"/>
        <w:rPr>
          <w:rFonts w:ascii="Cambria Math" w:eastAsiaTheme="minorEastAsia" w:hAnsi="Cambria Math"/>
          <w:i/>
        </w:rPr>
      </w:pPr>
      <w:r w:rsidRPr="00183C04">
        <w:rPr>
          <w:rFonts w:ascii="Cambria Math" w:eastAsiaTheme="minorEastAsia" w:hAnsi="Cambria Math"/>
          <w:i/>
        </w:rPr>
        <w:t>N=(</w:t>
      </w:r>
      <w:proofErr w:type="gramStart"/>
      <w:r w:rsidRPr="00183C04">
        <w:rPr>
          <w:rFonts w:ascii="Cambria Math" w:eastAsiaTheme="minorEastAsia" w:hAnsi="Cambria Math"/>
          <w:i/>
        </w:rPr>
        <w:t>P,T</w:t>
      </w:r>
      <w:proofErr w:type="gramEnd"/>
      <w:r w:rsidRPr="00183C04">
        <w:rPr>
          <w:rFonts w:ascii="Cambria Math" w:eastAsiaTheme="minorEastAsia" w:hAnsi="Cambria Math"/>
          <w:i/>
        </w:rPr>
        <w:t>,F)</w:t>
      </w:r>
    </w:p>
    <w:p w14:paraId="34E85858" w14:textId="77777777" w:rsidR="00183C04" w:rsidRPr="00183C04" w:rsidRDefault="00183C04" w:rsidP="00183C04">
      <w:pPr>
        <w:rPr>
          <w:rFonts w:eastAsiaTheme="minorEastAsia"/>
        </w:rPr>
      </w:pPr>
      <w:r w:rsidRPr="00183C04">
        <w:rPr>
          <w:rFonts w:eastAsiaTheme="minorEastAsia"/>
        </w:rPr>
        <w:t>donde:</w:t>
      </w:r>
    </w:p>
    <w:p w14:paraId="5091F39C" w14:textId="77777777" w:rsidR="00183C04" w:rsidRPr="00183C04" w:rsidRDefault="00183C04" w:rsidP="00183C04">
      <w:pPr>
        <w:pStyle w:val="Prrafodelista"/>
        <w:numPr>
          <w:ilvl w:val="0"/>
          <w:numId w:val="25"/>
        </w:numPr>
        <w:rPr>
          <w:rFonts w:eastAsiaTheme="minorEastAsia"/>
        </w:rPr>
      </w:pPr>
      <w:r w:rsidRPr="00183C04">
        <w:rPr>
          <w:rFonts w:eastAsiaTheme="minorEastAsia"/>
        </w:rPr>
        <w:t xml:space="preserve">PPP es el conjunto de lugares (places) </w:t>
      </w:r>
    </w:p>
    <w:p w14:paraId="0A3B7C62" w14:textId="77777777" w:rsidR="00183C04" w:rsidRPr="00183C04" w:rsidRDefault="00183C04" w:rsidP="00183C04">
      <w:pPr>
        <w:pStyle w:val="Prrafodelista"/>
        <w:numPr>
          <w:ilvl w:val="0"/>
          <w:numId w:val="25"/>
        </w:numPr>
        <w:rPr>
          <w:rFonts w:eastAsiaTheme="minorEastAsia"/>
        </w:rPr>
      </w:pPr>
      <w:r w:rsidRPr="00183C04">
        <w:rPr>
          <w:rFonts w:eastAsiaTheme="minorEastAsia"/>
        </w:rPr>
        <w:t xml:space="preserve">TTT es el conjunto de transiciones </w:t>
      </w:r>
    </w:p>
    <w:p w14:paraId="271F6929" w14:textId="77777777" w:rsidR="00183C04" w:rsidRPr="00183C04" w:rsidRDefault="00183C04" w:rsidP="00183C04">
      <w:pPr>
        <w:pStyle w:val="Prrafodelista"/>
        <w:numPr>
          <w:ilvl w:val="0"/>
          <w:numId w:val="25"/>
        </w:numPr>
        <w:rPr>
          <w:rFonts w:eastAsiaTheme="minorEastAsia"/>
        </w:rPr>
      </w:pPr>
      <w:r w:rsidRPr="00183C04">
        <w:rPr>
          <w:rFonts w:eastAsiaTheme="minorEastAsia"/>
        </w:rPr>
        <w:t xml:space="preserve">FFF es el conjunto de arcos dirigidos [5] </w:t>
      </w:r>
    </w:p>
    <w:p w14:paraId="7B120E27" w14:textId="77777777" w:rsidR="00183C04" w:rsidRPr="00183C04" w:rsidRDefault="00183C04" w:rsidP="00183C04">
      <w:pPr>
        <w:rPr>
          <w:rFonts w:eastAsiaTheme="minorEastAsia"/>
        </w:rPr>
      </w:pPr>
      <w:r w:rsidRPr="00183C04">
        <w:rPr>
          <w:rFonts w:eastAsiaTheme="minorEastAsia"/>
        </w:rPr>
        <w:t>En este modelo:</w:t>
      </w:r>
    </w:p>
    <w:p w14:paraId="7EB5DA36" w14:textId="77777777" w:rsidR="00183C04" w:rsidRPr="00183C04" w:rsidRDefault="00183C04" w:rsidP="00183C04">
      <w:pPr>
        <w:pStyle w:val="Prrafodelista"/>
        <w:numPr>
          <w:ilvl w:val="0"/>
          <w:numId w:val="26"/>
        </w:numPr>
        <w:rPr>
          <w:rFonts w:eastAsiaTheme="minorEastAsia"/>
        </w:rPr>
      </w:pPr>
      <w:r w:rsidRPr="00183C04">
        <w:rPr>
          <w:rFonts w:eastAsiaTheme="minorEastAsia"/>
        </w:rPr>
        <w:t xml:space="preserve">los </w:t>
      </w:r>
      <w:r w:rsidRPr="00183C04">
        <w:rPr>
          <w:rFonts w:eastAsiaTheme="minorEastAsia"/>
          <w:b/>
          <w:bCs/>
        </w:rPr>
        <w:t>lugares</w:t>
      </w:r>
      <w:r w:rsidRPr="00183C04">
        <w:rPr>
          <w:rFonts w:eastAsiaTheme="minorEastAsia"/>
        </w:rPr>
        <w:t xml:space="preserve"> representan estados o condiciones </w:t>
      </w:r>
    </w:p>
    <w:p w14:paraId="21814720" w14:textId="77777777" w:rsidR="00183C04" w:rsidRPr="00183C04" w:rsidRDefault="00183C04" w:rsidP="00183C04">
      <w:pPr>
        <w:pStyle w:val="Prrafodelista"/>
        <w:numPr>
          <w:ilvl w:val="0"/>
          <w:numId w:val="26"/>
        </w:numPr>
        <w:rPr>
          <w:rFonts w:eastAsiaTheme="minorEastAsia"/>
        </w:rPr>
      </w:pPr>
      <w:r w:rsidRPr="00183C04">
        <w:rPr>
          <w:rFonts w:eastAsiaTheme="minorEastAsia"/>
        </w:rPr>
        <w:t xml:space="preserve">las </w:t>
      </w:r>
      <w:r w:rsidRPr="00183C04">
        <w:rPr>
          <w:rFonts w:eastAsiaTheme="minorEastAsia"/>
          <w:b/>
          <w:bCs/>
        </w:rPr>
        <w:t>transiciones</w:t>
      </w:r>
      <w:r w:rsidRPr="00183C04">
        <w:rPr>
          <w:rFonts w:eastAsiaTheme="minorEastAsia"/>
        </w:rPr>
        <w:t xml:space="preserve"> representan actividades o eventos </w:t>
      </w:r>
    </w:p>
    <w:p w14:paraId="779253B0" w14:textId="77777777" w:rsidR="00183C04" w:rsidRPr="00183C04" w:rsidRDefault="00183C04" w:rsidP="00183C04">
      <w:pPr>
        <w:pStyle w:val="Prrafodelista"/>
        <w:numPr>
          <w:ilvl w:val="0"/>
          <w:numId w:val="26"/>
        </w:numPr>
        <w:rPr>
          <w:rFonts w:eastAsiaTheme="minorEastAsia"/>
        </w:rPr>
      </w:pPr>
      <w:r w:rsidRPr="00183C04">
        <w:rPr>
          <w:rFonts w:eastAsiaTheme="minorEastAsia"/>
        </w:rPr>
        <w:t xml:space="preserve">los </w:t>
      </w:r>
      <w:r w:rsidRPr="00183C04">
        <w:rPr>
          <w:rFonts w:eastAsiaTheme="minorEastAsia"/>
          <w:b/>
          <w:bCs/>
        </w:rPr>
        <w:t>tokens</w:t>
      </w:r>
      <w:r w:rsidRPr="00183C04">
        <w:rPr>
          <w:rFonts w:eastAsiaTheme="minorEastAsia"/>
        </w:rPr>
        <w:t xml:space="preserve"> representan la ejecución del proceso </w:t>
      </w:r>
    </w:p>
    <w:p w14:paraId="43A18890" w14:textId="77777777" w:rsidR="00183C04" w:rsidRPr="00183C04" w:rsidRDefault="00183C04" w:rsidP="00183C04">
      <w:pPr>
        <w:rPr>
          <w:rFonts w:eastAsiaTheme="minorEastAsia"/>
        </w:rPr>
      </w:pPr>
      <w:r w:rsidRPr="00183C04">
        <w:rPr>
          <w:rFonts w:eastAsiaTheme="minorEastAsia"/>
        </w:rPr>
        <w:t>La evolución de una red de Petri se produce mediante el disparo de transiciones, lo que permite modelar formalmente la dinámica del proceso [5].</w:t>
      </w:r>
    </w:p>
    <w:p w14:paraId="0E8AA146" w14:textId="743A2502" w:rsidR="00183C04" w:rsidRPr="00183C04" w:rsidRDefault="00183C04" w:rsidP="00183C04">
      <w:pPr>
        <w:pStyle w:val="Ttulo2"/>
        <w:rPr>
          <w:rFonts w:eastAsiaTheme="minorEastAsia"/>
        </w:rPr>
      </w:pPr>
      <w:bookmarkStart w:id="8" w:name="_Toc225078052"/>
      <w:r w:rsidRPr="00183C04">
        <w:rPr>
          <w:rFonts w:eastAsiaTheme="minorEastAsia"/>
        </w:rPr>
        <w:t>Modelado de secuencia, decisión y concurrencia</w:t>
      </w:r>
      <w:bookmarkEnd w:id="8"/>
    </w:p>
    <w:p w14:paraId="7759B459" w14:textId="77777777" w:rsidR="00183C04" w:rsidRPr="00183C04" w:rsidRDefault="00183C04" w:rsidP="00183C04">
      <w:pPr>
        <w:rPr>
          <w:rFonts w:eastAsiaTheme="minorEastAsia"/>
        </w:rPr>
      </w:pPr>
      <w:r w:rsidRPr="00183C04">
        <w:rPr>
          <w:rFonts w:eastAsiaTheme="minorEastAsia"/>
        </w:rPr>
        <w:t>Una de las principales ventajas de las redes de Petri es su capacidad para representar diferentes patrones de control de flujo, como:</w:t>
      </w:r>
    </w:p>
    <w:p w14:paraId="4768A3D5" w14:textId="2D57FFDF" w:rsidR="00183C04" w:rsidRPr="00183C04" w:rsidRDefault="00183C04" w:rsidP="00183C04">
      <w:pPr>
        <w:pStyle w:val="Ttulo3"/>
        <w:rPr>
          <w:rFonts w:eastAsiaTheme="minorEastAsia"/>
        </w:rPr>
      </w:pPr>
      <w:bookmarkStart w:id="9" w:name="_Toc225078053"/>
      <w:r w:rsidRPr="00183C04">
        <w:rPr>
          <w:rFonts w:eastAsiaTheme="minorEastAsia"/>
        </w:rPr>
        <w:t>Secuencia</w:t>
      </w:r>
      <w:bookmarkEnd w:id="9"/>
    </w:p>
    <w:p w14:paraId="1461F2A1" w14:textId="77777777" w:rsidR="00183C04" w:rsidRPr="00183C04" w:rsidRDefault="00183C04" w:rsidP="00183C04">
      <w:pPr>
        <w:rPr>
          <w:rFonts w:eastAsiaTheme="minorEastAsia"/>
        </w:rPr>
      </w:pPr>
      <w:r w:rsidRPr="00183C04">
        <w:rPr>
          <w:rFonts w:eastAsiaTheme="minorEastAsia"/>
        </w:rPr>
        <w:t>La secuencia ocurre cuando una actividad debe completarse antes de que otra pueda comenzar. Este patrón se representa mediante una cadena de lugares y transiciones conectados linealmente [5].</w:t>
      </w:r>
    </w:p>
    <w:p w14:paraId="0CA5D293" w14:textId="2D95D4D8" w:rsidR="00183C04" w:rsidRPr="00183C04" w:rsidRDefault="00183C04" w:rsidP="00183C04">
      <w:pPr>
        <w:pStyle w:val="Ttulo3"/>
        <w:rPr>
          <w:rFonts w:eastAsiaTheme="minorEastAsia"/>
        </w:rPr>
      </w:pPr>
      <w:bookmarkStart w:id="10" w:name="_Toc225078054"/>
      <w:r w:rsidRPr="00183C04">
        <w:rPr>
          <w:rFonts w:eastAsiaTheme="minorEastAsia"/>
        </w:rPr>
        <w:lastRenderedPageBreak/>
        <w:t>Elección (XOR-</w:t>
      </w:r>
      <w:proofErr w:type="spellStart"/>
      <w:r w:rsidRPr="00183C04">
        <w:rPr>
          <w:rFonts w:eastAsiaTheme="minorEastAsia"/>
        </w:rPr>
        <w:t>split</w:t>
      </w:r>
      <w:proofErr w:type="spellEnd"/>
      <w:r w:rsidRPr="00183C04">
        <w:rPr>
          <w:rFonts w:eastAsiaTheme="minorEastAsia"/>
        </w:rPr>
        <w:t>)</w:t>
      </w:r>
      <w:bookmarkEnd w:id="10"/>
    </w:p>
    <w:p w14:paraId="508BFAD6" w14:textId="77777777" w:rsidR="00183C04" w:rsidRPr="00183C04" w:rsidRDefault="00183C04" w:rsidP="00183C04">
      <w:pPr>
        <w:rPr>
          <w:rFonts w:eastAsiaTheme="minorEastAsia"/>
        </w:rPr>
      </w:pPr>
      <w:r w:rsidRPr="00183C04">
        <w:rPr>
          <w:rFonts w:eastAsiaTheme="minorEastAsia"/>
        </w:rPr>
        <w:t>La elección ocurre cuando el proceso puede seguir uno de varios caminos posibles. En una red de Petri, esto se modela mediante un lugar con múltiples transiciones salientes, de las cuales solo una puede dispararse [5].</w:t>
      </w:r>
    </w:p>
    <w:p w14:paraId="2522CEBE" w14:textId="61BF5C92" w:rsidR="00183C04" w:rsidRPr="00183C04" w:rsidRDefault="00183C04" w:rsidP="00183C04">
      <w:pPr>
        <w:pStyle w:val="Ttulo3"/>
        <w:rPr>
          <w:rFonts w:eastAsiaTheme="minorEastAsia"/>
        </w:rPr>
      </w:pPr>
      <w:bookmarkStart w:id="11" w:name="_Toc225078055"/>
      <w:r w:rsidRPr="00183C04">
        <w:rPr>
          <w:rFonts w:eastAsiaTheme="minorEastAsia"/>
        </w:rPr>
        <w:t>Paralelismo (AND-</w:t>
      </w:r>
      <w:proofErr w:type="spellStart"/>
      <w:r w:rsidRPr="00183C04">
        <w:rPr>
          <w:rFonts w:eastAsiaTheme="minorEastAsia"/>
        </w:rPr>
        <w:t>split</w:t>
      </w:r>
      <w:proofErr w:type="spellEnd"/>
      <w:r w:rsidRPr="00183C04">
        <w:rPr>
          <w:rFonts w:eastAsiaTheme="minorEastAsia"/>
        </w:rPr>
        <w:t>)</w:t>
      </w:r>
      <w:bookmarkEnd w:id="11"/>
    </w:p>
    <w:p w14:paraId="4362112F" w14:textId="77777777" w:rsidR="00183C04" w:rsidRPr="00183C04" w:rsidRDefault="00183C04" w:rsidP="00183C04">
      <w:pPr>
        <w:rPr>
          <w:rFonts w:eastAsiaTheme="minorEastAsia"/>
        </w:rPr>
      </w:pPr>
      <w:r w:rsidRPr="00183C04">
        <w:rPr>
          <w:rFonts w:eastAsiaTheme="minorEastAsia"/>
        </w:rPr>
        <w:t>El paralelismo permite que múltiples actividades se ejecuten simultáneamente. En las redes de Petri, esto se representa mediante una transición que produce tokens en múltiples lugares, habilitando varias actividades concurrentes [5].</w:t>
      </w:r>
    </w:p>
    <w:p w14:paraId="243A20D3" w14:textId="77777777" w:rsidR="00183C04" w:rsidRPr="00183C04" w:rsidRDefault="00183C04" w:rsidP="00183C04">
      <w:pPr>
        <w:rPr>
          <w:rFonts w:eastAsiaTheme="minorEastAsia"/>
        </w:rPr>
      </w:pPr>
      <w:r w:rsidRPr="00183C04">
        <w:rPr>
          <w:rFonts w:eastAsiaTheme="minorEastAsia"/>
        </w:rPr>
        <w:t>Estos patrones permiten modelar procesos complejos de manera precisa y ejecutable.</w:t>
      </w:r>
    </w:p>
    <w:p w14:paraId="48944B13" w14:textId="47E3436A" w:rsidR="00183C04" w:rsidRPr="00183C04" w:rsidRDefault="00183C04" w:rsidP="00183C04">
      <w:pPr>
        <w:pStyle w:val="Ttulo2"/>
        <w:rPr>
          <w:rFonts w:eastAsiaTheme="minorEastAsia"/>
        </w:rPr>
      </w:pPr>
      <w:bookmarkStart w:id="12" w:name="_Toc225078056"/>
      <w:proofErr w:type="spellStart"/>
      <w:r w:rsidRPr="00183C04">
        <w:rPr>
          <w:rFonts w:eastAsiaTheme="minorEastAsia"/>
        </w:rPr>
        <w:t>Workflow</w:t>
      </w:r>
      <w:proofErr w:type="spellEnd"/>
      <w:r w:rsidRPr="00183C04">
        <w:rPr>
          <w:rFonts w:eastAsiaTheme="minorEastAsia"/>
        </w:rPr>
        <w:t xml:space="preserve"> nets (WF-nets)</w:t>
      </w:r>
      <w:bookmarkEnd w:id="12"/>
    </w:p>
    <w:p w14:paraId="7C10E380" w14:textId="77777777" w:rsidR="00183C04" w:rsidRPr="00183C04" w:rsidRDefault="00183C04" w:rsidP="00183C04">
      <w:pPr>
        <w:rPr>
          <w:rFonts w:eastAsiaTheme="minorEastAsia"/>
        </w:rPr>
      </w:pPr>
      <w:r w:rsidRPr="00183C04">
        <w:rPr>
          <w:rFonts w:eastAsiaTheme="minorEastAsia"/>
        </w:rPr>
        <w:t xml:space="preserve">Una </w:t>
      </w:r>
      <w:proofErr w:type="spellStart"/>
      <w:r w:rsidRPr="00183C04">
        <w:rPr>
          <w:rFonts w:eastAsiaTheme="minorEastAsia"/>
        </w:rPr>
        <w:t>Workflow</w:t>
      </w:r>
      <w:proofErr w:type="spellEnd"/>
      <w:r w:rsidRPr="00183C04">
        <w:rPr>
          <w:rFonts w:eastAsiaTheme="minorEastAsia"/>
        </w:rPr>
        <w:t xml:space="preserve"> net es una clase especial de red de Petri diseñada específicamente para modelar procesos de negocio. Una WF-net debe cumplir tres propiedades:</w:t>
      </w:r>
    </w:p>
    <w:p w14:paraId="2EF4B045" w14:textId="77777777" w:rsidR="00183C04" w:rsidRPr="00183C04" w:rsidRDefault="00183C04" w:rsidP="00183C04">
      <w:pPr>
        <w:pStyle w:val="Prrafodelista"/>
        <w:numPr>
          <w:ilvl w:val="0"/>
          <w:numId w:val="28"/>
        </w:numPr>
        <w:rPr>
          <w:rFonts w:eastAsiaTheme="minorEastAsia"/>
        </w:rPr>
      </w:pPr>
      <w:r w:rsidRPr="00183C04">
        <w:rPr>
          <w:rFonts w:eastAsiaTheme="minorEastAsia"/>
        </w:rPr>
        <w:t xml:space="preserve">Tener un único lugar inicial </w:t>
      </w:r>
    </w:p>
    <w:p w14:paraId="7C1B09D3" w14:textId="77777777" w:rsidR="00183C04" w:rsidRPr="00183C04" w:rsidRDefault="00183C04" w:rsidP="00183C04">
      <w:pPr>
        <w:pStyle w:val="Prrafodelista"/>
        <w:numPr>
          <w:ilvl w:val="0"/>
          <w:numId w:val="28"/>
        </w:numPr>
        <w:rPr>
          <w:rFonts w:eastAsiaTheme="minorEastAsia"/>
        </w:rPr>
      </w:pPr>
      <w:r w:rsidRPr="00183C04">
        <w:rPr>
          <w:rFonts w:eastAsiaTheme="minorEastAsia"/>
        </w:rPr>
        <w:t xml:space="preserve">Tener un único lugar final </w:t>
      </w:r>
    </w:p>
    <w:p w14:paraId="3454DDC9" w14:textId="77777777" w:rsidR="00183C04" w:rsidRPr="00183C04" w:rsidRDefault="00183C04" w:rsidP="00183C04">
      <w:pPr>
        <w:pStyle w:val="Prrafodelista"/>
        <w:numPr>
          <w:ilvl w:val="0"/>
          <w:numId w:val="28"/>
        </w:numPr>
        <w:rPr>
          <w:rFonts w:eastAsiaTheme="minorEastAsia"/>
        </w:rPr>
      </w:pPr>
      <w:r w:rsidRPr="00183C04">
        <w:rPr>
          <w:rFonts w:eastAsiaTheme="minorEastAsia"/>
        </w:rPr>
        <w:t xml:space="preserve">Todos los nodos deben ser alcanzables desde el inicio y conducir al final [1] </w:t>
      </w:r>
    </w:p>
    <w:p w14:paraId="36CD44DB" w14:textId="77777777" w:rsidR="00183C04" w:rsidRPr="00183C04" w:rsidRDefault="00183C04" w:rsidP="00183C04">
      <w:pPr>
        <w:rPr>
          <w:rFonts w:eastAsiaTheme="minorEastAsia"/>
        </w:rPr>
      </w:pPr>
      <w:r w:rsidRPr="00183C04">
        <w:rPr>
          <w:rFonts w:eastAsiaTheme="minorEastAsia"/>
        </w:rPr>
        <w:t>Estas restricciones garantizan que el modelo represente un proceso bien estructurado, sin partes desconectadas ni ejecuciones incompletas.</w:t>
      </w:r>
    </w:p>
    <w:p w14:paraId="08018EC0" w14:textId="1E136510" w:rsidR="00183C04" w:rsidRPr="00183C04" w:rsidRDefault="00183C04" w:rsidP="00183C04">
      <w:pPr>
        <w:pStyle w:val="Ttulo2"/>
        <w:rPr>
          <w:rFonts w:eastAsiaTheme="minorEastAsia"/>
        </w:rPr>
      </w:pPr>
      <w:bookmarkStart w:id="13" w:name="_Toc225078057"/>
      <w:r w:rsidRPr="00183C04">
        <w:rPr>
          <w:rFonts w:eastAsiaTheme="minorEastAsia"/>
        </w:rPr>
        <w:t>Herramientas de minería de procesos</w:t>
      </w:r>
      <w:bookmarkEnd w:id="13"/>
    </w:p>
    <w:p w14:paraId="3ECE0EDA" w14:textId="77777777" w:rsidR="00183C04" w:rsidRPr="00183C04" w:rsidRDefault="00183C04" w:rsidP="00183C04">
      <w:pPr>
        <w:rPr>
          <w:rFonts w:eastAsiaTheme="minorEastAsia"/>
        </w:rPr>
      </w:pPr>
      <w:r w:rsidRPr="00183C04">
        <w:rPr>
          <w:rFonts w:eastAsiaTheme="minorEastAsia"/>
        </w:rPr>
        <w:t>Existen diversas herramientas que implementan algoritmos de minería de procesos. Entre las más utilizadas se encuentran:</w:t>
      </w:r>
    </w:p>
    <w:p w14:paraId="021C9665" w14:textId="77777777" w:rsidR="00183C04" w:rsidRPr="00183C04" w:rsidRDefault="00183C04" w:rsidP="00183C04">
      <w:pPr>
        <w:pStyle w:val="Prrafodelista"/>
        <w:numPr>
          <w:ilvl w:val="0"/>
          <w:numId w:val="30"/>
        </w:numPr>
        <w:rPr>
          <w:rFonts w:eastAsiaTheme="minorEastAsia"/>
        </w:rPr>
      </w:pPr>
      <w:r w:rsidRPr="00183C04">
        <w:rPr>
          <w:rFonts w:eastAsiaTheme="minorEastAsia"/>
        </w:rPr>
        <w:t xml:space="preserve">ProM Framework </w:t>
      </w:r>
    </w:p>
    <w:p w14:paraId="1DC241F6" w14:textId="77777777" w:rsidR="00183C04" w:rsidRPr="00183C04" w:rsidRDefault="00183C04" w:rsidP="00183C04">
      <w:pPr>
        <w:pStyle w:val="Prrafodelista"/>
        <w:numPr>
          <w:ilvl w:val="0"/>
          <w:numId w:val="30"/>
        </w:numPr>
        <w:rPr>
          <w:rFonts w:eastAsiaTheme="minorEastAsia"/>
        </w:rPr>
      </w:pPr>
      <w:r w:rsidRPr="00183C04">
        <w:rPr>
          <w:rFonts w:eastAsiaTheme="minorEastAsia"/>
        </w:rPr>
        <w:t xml:space="preserve">Disco </w:t>
      </w:r>
    </w:p>
    <w:p w14:paraId="406946B9" w14:textId="77777777" w:rsidR="00183C04" w:rsidRPr="00183C04" w:rsidRDefault="00183C04" w:rsidP="00183C04">
      <w:pPr>
        <w:pStyle w:val="Prrafodelista"/>
        <w:numPr>
          <w:ilvl w:val="0"/>
          <w:numId w:val="30"/>
        </w:numPr>
        <w:rPr>
          <w:rFonts w:eastAsiaTheme="minorEastAsia"/>
        </w:rPr>
      </w:pPr>
      <w:proofErr w:type="spellStart"/>
      <w:r w:rsidRPr="00183C04">
        <w:rPr>
          <w:rFonts w:eastAsiaTheme="minorEastAsia"/>
        </w:rPr>
        <w:t>Celonis</w:t>
      </w:r>
      <w:proofErr w:type="spellEnd"/>
      <w:r w:rsidRPr="00183C04">
        <w:rPr>
          <w:rFonts w:eastAsiaTheme="minorEastAsia"/>
        </w:rPr>
        <w:t xml:space="preserve"> </w:t>
      </w:r>
    </w:p>
    <w:p w14:paraId="21CAF536" w14:textId="77777777" w:rsidR="00183C04" w:rsidRPr="00183C04" w:rsidRDefault="00183C04" w:rsidP="00183C04">
      <w:pPr>
        <w:rPr>
          <w:rFonts w:eastAsiaTheme="minorEastAsia"/>
        </w:rPr>
      </w:pPr>
      <w:r w:rsidRPr="00183C04">
        <w:rPr>
          <w:rFonts w:eastAsiaTheme="minorEastAsia"/>
        </w:rPr>
        <w:t>Estas herramientas permiten importar registros de eventos, descubrir modelos de proceso y realizar análisis de conformidad y desempeño [6].</w:t>
      </w:r>
    </w:p>
    <w:p w14:paraId="022DCF78" w14:textId="77777777" w:rsidR="00183C04" w:rsidRPr="00183C04" w:rsidRDefault="00183C04" w:rsidP="00183C04">
      <w:pPr>
        <w:rPr>
          <w:rFonts w:eastAsiaTheme="minorEastAsia"/>
        </w:rPr>
      </w:pPr>
      <w:r w:rsidRPr="00183C04">
        <w:rPr>
          <w:rFonts w:eastAsiaTheme="minorEastAsia"/>
        </w:rPr>
        <w:t>En particular, Disco es una herramienta comercial que facilita la visualización de DFG y la exploración interactiva de los procesos, lo que la hace adecuada para actividades de laboratorio y aprendizaje [6].</w:t>
      </w:r>
    </w:p>
    <w:p w14:paraId="33B9EE27" w14:textId="77777777" w:rsidR="00183C04" w:rsidRDefault="00183C04" w:rsidP="00183C04">
      <w:pPr>
        <w:rPr>
          <w:rFonts w:eastAsiaTheme="minorEastAsia"/>
        </w:rPr>
      </w:pPr>
    </w:p>
    <w:p w14:paraId="212265DF" w14:textId="77777777" w:rsidR="00183C04" w:rsidRDefault="00183C04" w:rsidP="00183C04">
      <w:pPr>
        <w:rPr>
          <w:rFonts w:eastAsiaTheme="minorEastAsia"/>
        </w:rPr>
      </w:pPr>
    </w:p>
    <w:p w14:paraId="1B534D21" w14:textId="77777777" w:rsidR="00183C04" w:rsidRDefault="00183C04" w:rsidP="00183C04">
      <w:pPr>
        <w:rPr>
          <w:rFonts w:eastAsiaTheme="minorEastAsia"/>
        </w:rPr>
      </w:pPr>
    </w:p>
    <w:p w14:paraId="7A1760EE" w14:textId="77777777" w:rsidR="00183C04" w:rsidRDefault="00183C04" w:rsidP="00183C04">
      <w:pPr>
        <w:rPr>
          <w:rFonts w:eastAsiaTheme="minorEastAsia"/>
        </w:rPr>
      </w:pPr>
    </w:p>
    <w:p w14:paraId="7036D0F0" w14:textId="77777777" w:rsidR="00183C04" w:rsidRPr="00183C04" w:rsidRDefault="00183C04" w:rsidP="00183C04">
      <w:pPr>
        <w:rPr>
          <w:rFonts w:eastAsiaTheme="minorEastAsia"/>
        </w:rPr>
      </w:pPr>
    </w:p>
    <w:p w14:paraId="008506F6" w14:textId="77777777" w:rsidR="00B52B12" w:rsidRPr="00B52B12" w:rsidRDefault="00B52B12" w:rsidP="00B52B12">
      <w:pPr>
        <w:rPr>
          <w:rFonts w:eastAsiaTheme="minorEastAsia"/>
        </w:rPr>
      </w:pPr>
    </w:p>
    <w:p w14:paraId="7AFC2854" w14:textId="77777777" w:rsidR="00B52B12" w:rsidRPr="000A7521" w:rsidRDefault="00B52B12" w:rsidP="00B52B12">
      <w:pPr>
        <w:rPr>
          <w:rFonts w:eastAsiaTheme="minorEastAsia"/>
        </w:rPr>
      </w:pPr>
    </w:p>
    <w:p w14:paraId="586F4E4B" w14:textId="7BBC678F" w:rsidR="00CE7260" w:rsidRDefault="000C5A7C">
      <w:pPr>
        <w:rPr>
          <w:rStyle w:val="Ttulo1Car"/>
        </w:rPr>
      </w:pPr>
      <w:bookmarkStart w:id="14" w:name="_Toc225078058"/>
      <w:r w:rsidRPr="00027086">
        <w:rPr>
          <w:rStyle w:val="Ttulo1Car"/>
        </w:rPr>
        <w:lastRenderedPageBreak/>
        <w:t>Desarrollo</w:t>
      </w:r>
      <w:bookmarkEnd w:id="14"/>
    </w:p>
    <w:p w14:paraId="43F3BD5E" w14:textId="19D76DF2" w:rsidR="00423A7A" w:rsidRPr="00B26DE5" w:rsidRDefault="00423A7A" w:rsidP="00B26DE5">
      <w:pPr>
        <w:pStyle w:val="Ttulo2"/>
        <w:rPr>
          <w:rStyle w:val="Ttulo1Car"/>
          <w:sz w:val="26"/>
          <w:szCs w:val="26"/>
        </w:rPr>
      </w:pPr>
      <w:bookmarkStart w:id="15" w:name="_Toc225078059"/>
      <w:r w:rsidRPr="00B26DE5">
        <w:t>Diagrama de disco representado en diferentes tipos de diagrama</w:t>
      </w:r>
      <w:bookmarkEnd w:id="15"/>
    </w:p>
    <w:p w14:paraId="6BDB18EB" w14:textId="503B62C2" w:rsidR="00423A7A" w:rsidRPr="00423A7A" w:rsidRDefault="00423A7A" w:rsidP="00423A7A">
      <w:r>
        <w:t xml:space="preserve">Según el diagrama obtenido de la </w:t>
      </w:r>
      <w:r>
        <w:rPr>
          <w:i/>
          <w:iCs/>
        </w:rPr>
        <w:t>Práctica 2</w:t>
      </w:r>
      <w:r>
        <w:t xml:space="preserve"> en donde basándonos en un registro de procesos predeterminado en el </w:t>
      </w:r>
      <w:r>
        <w:rPr>
          <w:i/>
          <w:iCs/>
        </w:rPr>
        <w:t xml:space="preserve">Software </w:t>
      </w:r>
      <w:proofErr w:type="gramStart"/>
      <w:r>
        <w:rPr>
          <w:i/>
          <w:iCs/>
        </w:rPr>
        <w:t>Disco</w:t>
      </w:r>
      <w:r>
        <w:t>[</w:t>
      </w:r>
      <w:proofErr w:type="gramEnd"/>
      <w:r w:rsidR="00183C04">
        <w:t>2</w:t>
      </w:r>
      <w:r>
        <w:t>], se hizo un análisis del mapa de procesos de todos los procesos que demostraron atención al cliente. El mapa está a continuación.</w:t>
      </w:r>
    </w:p>
    <w:p w14:paraId="3C099ACC" w14:textId="0DDDA577" w:rsidR="00423A7A" w:rsidRDefault="00423A7A" w:rsidP="00423A7A">
      <w:r w:rsidRPr="00423A7A">
        <w:rPr>
          <w:noProof/>
          <w:lang w:eastAsia="es-MX"/>
        </w:rPr>
        <w:drawing>
          <wp:inline distT="0" distB="0" distL="0" distR="0" wp14:anchorId="0B218AA5" wp14:editId="76FA944D">
            <wp:extent cx="5549785" cy="2020570"/>
            <wp:effectExtent l="0" t="0" r="0" b="0"/>
            <wp:docPr id="382962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2542" name=""/>
                    <pic:cNvPicPr/>
                  </pic:nvPicPr>
                  <pic:blipFill rotWithShape="1">
                    <a:blip r:embed="rId7"/>
                    <a:srcRect l="1111"/>
                    <a:stretch>
                      <a:fillRect/>
                    </a:stretch>
                  </pic:blipFill>
                  <pic:spPr bwMode="auto">
                    <a:xfrm>
                      <a:off x="0" y="0"/>
                      <a:ext cx="5549785" cy="2020570"/>
                    </a:xfrm>
                    <a:prstGeom prst="rect">
                      <a:avLst/>
                    </a:prstGeom>
                    <a:ln>
                      <a:noFill/>
                    </a:ln>
                    <a:extLst>
                      <a:ext uri="{53640926-AAD7-44D8-BBD7-CCE9431645EC}">
                        <a14:shadowObscured xmlns:a14="http://schemas.microsoft.com/office/drawing/2010/main"/>
                      </a:ext>
                    </a:extLst>
                  </pic:spPr>
                </pic:pic>
              </a:graphicData>
            </a:graphic>
          </wp:inline>
        </w:drawing>
      </w:r>
    </w:p>
    <w:p w14:paraId="3C390235" w14:textId="2655A319" w:rsidR="00423A7A" w:rsidRDefault="00423A7A" w:rsidP="00423A7A">
      <w:r>
        <w:t xml:space="preserve">El mapa de procesos ilustra la frecuencia de ruta en procesos de todos los casos seleccionados. Y para esta práctica, vamos a hacer una representación de dicho mapa de procesos a partir de otros tipos de diagrama mencionados en </w:t>
      </w:r>
      <w:r w:rsidR="00960C42">
        <w:t>e</w:t>
      </w:r>
      <w:r w:rsidR="00960C42" w:rsidRPr="00960C42">
        <w:t xml:space="preserve">l libro de Wil van </w:t>
      </w:r>
      <w:proofErr w:type="spellStart"/>
      <w:r w:rsidR="00960C42" w:rsidRPr="00960C42">
        <w:t>der</w:t>
      </w:r>
      <w:proofErr w:type="spellEnd"/>
      <w:r w:rsidR="00960C42" w:rsidRPr="00960C42">
        <w:t xml:space="preserve"> </w:t>
      </w:r>
      <w:proofErr w:type="gramStart"/>
      <w:r w:rsidR="00960C42" w:rsidRPr="00960C42">
        <w:t>Aalst</w:t>
      </w:r>
      <w:r w:rsidR="00960C42">
        <w:t>[</w:t>
      </w:r>
      <w:proofErr w:type="gramEnd"/>
      <w:r w:rsidR="00183C04">
        <w:t>6</w:t>
      </w:r>
      <w:r w:rsidR="00960C42">
        <w:t>].</w:t>
      </w:r>
    </w:p>
    <w:p w14:paraId="643FD8A6" w14:textId="564A232E" w:rsidR="00960C42" w:rsidRDefault="00960C42" w:rsidP="00423A7A">
      <w:r w:rsidRPr="00960C42">
        <w:t xml:space="preserve">El primer gran paso para "traducir" </w:t>
      </w:r>
      <w:r>
        <w:t>nuestro</w:t>
      </w:r>
      <w:r w:rsidRPr="00960C42">
        <w:t xml:space="preserve"> diagrama es entender qué tienes ahora mismo. Lo que </w:t>
      </w:r>
      <w:proofErr w:type="gramStart"/>
      <w:r w:rsidRPr="00960C42">
        <w:rPr>
          <w:i/>
          <w:iCs/>
        </w:rPr>
        <w:t>Disco</w:t>
      </w:r>
      <w:r>
        <w:t>[</w:t>
      </w:r>
      <w:proofErr w:type="gramEnd"/>
      <w:r w:rsidR="00183C04">
        <w:t>1</w:t>
      </w:r>
      <w:r>
        <w:t>]</w:t>
      </w:r>
      <w:r w:rsidRPr="00960C42">
        <w:t xml:space="preserve"> </w:t>
      </w:r>
      <w:proofErr w:type="gramStart"/>
      <w:r>
        <w:t xml:space="preserve">nos </w:t>
      </w:r>
      <w:r w:rsidRPr="00960C42">
        <w:t xml:space="preserve"> generó</w:t>
      </w:r>
      <w:proofErr w:type="gramEnd"/>
      <w:r w:rsidRPr="00960C42">
        <w:t xml:space="preserve"> (y que </w:t>
      </w:r>
      <w:r>
        <w:t>filtramos</w:t>
      </w:r>
      <w:r w:rsidRPr="00960C42">
        <w:t xml:space="preserve"> al 74% de precisión) se conoce como un </w:t>
      </w:r>
      <w:r w:rsidRPr="00960C42">
        <w:rPr>
          <w:b/>
          <w:bCs/>
        </w:rPr>
        <w:t>Grafo de Sucesión Directa (</w:t>
      </w:r>
      <w:proofErr w:type="spellStart"/>
      <w:r w:rsidRPr="00960C42">
        <w:rPr>
          <w:b/>
          <w:bCs/>
        </w:rPr>
        <w:t>Directly-Follows</w:t>
      </w:r>
      <w:proofErr w:type="spellEnd"/>
      <w:r w:rsidRPr="00960C42">
        <w:rPr>
          <w:b/>
          <w:bCs/>
        </w:rPr>
        <w:t xml:space="preserve"> Graph o DFG)</w:t>
      </w:r>
      <w:r w:rsidRPr="00960C42">
        <w:t xml:space="preserve">. En un DFG, las cajas son </w:t>
      </w:r>
      <w:r>
        <w:t>nuestras</w:t>
      </w:r>
      <w:r w:rsidRPr="00960C42">
        <w:t xml:space="preserve"> actividades ("Llamada", "Correo") y las flechas simplemente dicen "esto pasó después de esto".</w:t>
      </w:r>
    </w:p>
    <w:p w14:paraId="22B4674A" w14:textId="5342B9C8" w:rsidR="00B26DE5" w:rsidRDefault="00B26DE5" w:rsidP="00B26DE5">
      <w:r>
        <w:t xml:space="preserve">Los diagramas formales del libro cambian estas reglas. Así que para </w:t>
      </w:r>
      <w:r>
        <w:rPr>
          <w:i/>
        </w:rPr>
        <w:t>traducir</w:t>
      </w:r>
      <w:r>
        <w:t xml:space="preserve"> a cada diagrama tenemos que leer e interpretar esas reglas. Y luego ilustrarlo siguiendo dichas reglas como se hizo en la sección de </w:t>
      </w:r>
      <w:r>
        <w:rPr>
          <w:i/>
        </w:rPr>
        <w:t>Cálculos y resultados</w:t>
      </w:r>
      <w:r>
        <w:t>.</w:t>
      </w:r>
    </w:p>
    <w:p w14:paraId="41DE0BD7" w14:textId="013296F6" w:rsidR="00B26DE5" w:rsidRDefault="00B26DE5" w:rsidP="00B26DE5">
      <w:pPr>
        <w:pStyle w:val="Ttulo3"/>
      </w:pPr>
      <w:bookmarkStart w:id="16" w:name="_Toc225078060"/>
      <w:r>
        <w:t>Sistemas de Transición (</w:t>
      </w:r>
      <w:proofErr w:type="spellStart"/>
      <w:r>
        <w:t>Transition</w:t>
      </w:r>
      <w:proofErr w:type="spellEnd"/>
      <w:r>
        <w:t xml:space="preserve"> </w:t>
      </w:r>
      <w:proofErr w:type="spellStart"/>
      <w:r>
        <w:t>Systems</w:t>
      </w:r>
      <w:proofErr w:type="spellEnd"/>
      <w:r>
        <w:t>)</w:t>
      </w:r>
      <w:bookmarkEnd w:id="16"/>
    </w:p>
    <w:p w14:paraId="0CD60807" w14:textId="751FD6F6" w:rsidR="00B26DE5" w:rsidRDefault="00B26DE5" w:rsidP="00B26DE5">
      <w:r>
        <w:t xml:space="preserve">Para traducir eso a un Sistema de Transición, tenemos que </w:t>
      </w:r>
      <w:r>
        <w:rPr>
          <w:b/>
          <w:bCs/>
        </w:rPr>
        <w:t>invertir</w:t>
      </w:r>
      <w:r>
        <w:t xml:space="preserve"> esa lógica visual.</w:t>
      </w:r>
    </w:p>
    <w:p w14:paraId="7A425A03" w14:textId="31E9CF4D" w:rsidR="00B26DE5" w:rsidRPr="00B26DE5" w:rsidRDefault="00B26DE5" w:rsidP="00B26DE5">
      <w:pPr>
        <w:pStyle w:val="Prrafodelista"/>
        <w:numPr>
          <w:ilvl w:val="0"/>
          <w:numId w:val="9"/>
        </w:numPr>
      </w:pPr>
      <w:r w:rsidRPr="00B26DE5">
        <w:rPr>
          <w:b/>
          <w:bCs/>
        </w:rPr>
        <w:t>Las flechas</w:t>
      </w:r>
      <w:r w:rsidRPr="00B26DE5">
        <w:t xml:space="preserve"> son ahora </w:t>
      </w:r>
      <w:r w:rsidR="004E747D">
        <w:t xml:space="preserve">las </w:t>
      </w:r>
      <w:r w:rsidRPr="00B26DE5">
        <w:t>actividades (</w:t>
      </w:r>
      <w:proofErr w:type="spellStart"/>
      <w:r w:rsidRPr="00B26DE5">
        <w:t>Inbound</w:t>
      </w:r>
      <w:proofErr w:type="spellEnd"/>
      <w:r w:rsidRPr="00B26DE5">
        <w:t xml:space="preserve"> Email, Handle Case, Call </w:t>
      </w:r>
      <w:proofErr w:type="spellStart"/>
      <w:r w:rsidRPr="00B26DE5">
        <w:t>Outbound</w:t>
      </w:r>
      <w:proofErr w:type="spellEnd"/>
      <w:r w:rsidRPr="00B26DE5">
        <w:t>).</w:t>
      </w:r>
    </w:p>
    <w:p w14:paraId="3C6A4CBA" w14:textId="32656B2F" w:rsidR="000A7521" w:rsidRDefault="00B26DE5" w:rsidP="000A7521">
      <w:pPr>
        <w:pStyle w:val="Prrafodelista"/>
        <w:numPr>
          <w:ilvl w:val="0"/>
          <w:numId w:val="9"/>
        </w:numPr>
        <w:spacing w:before="240"/>
      </w:pPr>
      <w:r w:rsidRPr="00B26DE5">
        <w:rPr>
          <w:b/>
          <w:bCs/>
        </w:rPr>
        <w:t>Los círculos (nodos)</w:t>
      </w:r>
      <w:r w:rsidRPr="00B26DE5">
        <w:t xml:space="preserve"> son los "Estados". Un estado es simplemente un momento en el tiempo o una situación en la que está el caso, como una sala de espera antes de que ocurra la siguiente actividad. No tienen nombre de actividad, usualmente solo se enumeran </w:t>
      </w:r>
      <w:r>
        <w:t>s</w:t>
      </w:r>
      <w:r>
        <w:rPr>
          <w:vertAlign w:val="subscript"/>
        </w:rPr>
        <w:t>1</w:t>
      </w:r>
      <w:r>
        <w:t>, s</w:t>
      </w:r>
      <w:r>
        <w:rPr>
          <w:vertAlign w:val="subscript"/>
        </w:rPr>
        <w:t xml:space="preserve">2, </w:t>
      </w:r>
      <w:r>
        <w:t>s</w:t>
      </w:r>
      <w:r>
        <w:rPr>
          <w:vertAlign w:val="subscript"/>
        </w:rPr>
        <w:t>3</w:t>
      </w:r>
      <w:r>
        <w:t>…</w:t>
      </w:r>
    </w:p>
    <w:p w14:paraId="2E96EB15" w14:textId="2FF289C1" w:rsidR="000A7521" w:rsidRDefault="000A7521" w:rsidP="000A7521">
      <w:pPr>
        <w:pStyle w:val="NormalWeb"/>
      </w:pPr>
      <w:r>
        <w:rPr>
          <w:noProof/>
        </w:rPr>
        <w:lastRenderedPageBreak/>
        <w:drawing>
          <wp:inline distT="0" distB="0" distL="0" distR="0" wp14:anchorId="6920E8FC" wp14:editId="0AAADF4B">
            <wp:extent cx="5612130" cy="3156585"/>
            <wp:effectExtent l="0" t="0" r="7620" b="5715"/>
            <wp:docPr id="9500420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1869B58" w14:textId="77777777" w:rsidR="00B26DE5" w:rsidRDefault="00B26DE5" w:rsidP="00B26DE5"/>
    <w:p w14:paraId="2F038FDA" w14:textId="720E04C6" w:rsidR="00423A7A" w:rsidRDefault="00423A7A" w:rsidP="00423A7A">
      <w:pPr>
        <w:pStyle w:val="Ttulo2"/>
      </w:pPr>
      <w:bookmarkStart w:id="17" w:name="_Toc225078061"/>
      <w:r>
        <w:t xml:space="preserve">Mapa de procesos de </w:t>
      </w:r>
      <w:proofErr w:type="spellStart"/>
      <w:r>
        <w:t>eventdataR</w:t>
      </w:r>
      <w:bookmarkEnd w:id="17"/>
      <w:proofErr w:type="spellEnd"/>
    </w:p>
    <w:p w14:paraId="411B7058" w14:textId="77777777" w:rsidR="005F7809" w:rsidRDefault="00782F5E" w:rsidP="005F7809">
      <w:r>
        <w:t>Después de instalar</w:t>
      </w:r>
      <w:r w:rsidR="005F7809">
        <w:t xml:space="preserve"> las librerías de </w:t>
      </w:r>
      <w:proofErr w:type="spellStart"/>
      <w:r w:rsidR="005F7809" w:rsidRPr="005F7809">
        <w:rPr>
          <w:i/>
        </w:rPr>
        <w:t>bupaR</w:t>
      </w:r>
      <w:proofErr w:type="spellEnd"/>
      <w:r w:rsidR="005F7809">
        <w:t xml:space="preserve">, </w:t>
      </w:r>
      <w:proofErr w:type="spellStart"/>
      <w:r w:rsidR="005F7809" w:rsidRPr="005F7809">
        <w:rPr>
          <w:i/>
        </w:rPr>
        <w:t>edeaR</w:t>
      </w:r>
      <w:proofErr w:type="spellEnd"/>
      <w:r w:rsidR="005F7809">
        <w:t xml:space="preserve">, instalamos </w:t>
      </w:r>
      <w:r w:rsidR="005F7809" w:rsidRPr="005F7809">
        <w:rPr>
          <w:i/>
          <w:lang w:eastAsia="es-MX"/>
        </w:rPr>
        <w:t>'</w:t>
      </w:r>
      <w:proofErr w:type="spellStart"/>
      <w:r w:rsidR="005F7809" w:rsidRPr="005F7809">
        <w:rPr>
          <w:i/>
          <w:lang w:eastAsia="es-MX"/>
        </w:rPr>
        <w:t>DiagrammeR</w:t>
      </w:r>
      <w:proofErr w:type="spellEnd"/>
      <w:r w:rsidR="005F7809" w:rsidRPr="005F7809">
        <w:rPr>
          <w:i/>
          <w:lang w:eastAsia="es-MX"/>
        </w:rPr>
        <w:t>'</w:t>
      </w:r>
      <w:r w:rsidR="005F7809">
        <w:rPr>
          <w:lang w:eastAsia="es-MX"/>
        </w:rPr>
        <w:t xml:space="preserve">, </w:t>
      </w:r>
      <w:r w:rsidR="005F7809" w:rsidRPr="005F7809">
        <w:rPr>
          <w:i/>
          <w:lang w:eastAsia="es-MX"/>
        </w:rPr>
        <w:t>'</w:t>
      </w:r>
      <w:proofErr w:type="spellStart"/>
      <w:r w:rsidR="005F7809" w:rsidRPr="005F7809">
        <w:rPr>
          <w:i/>
          <w:lang w:eastAsia="es-MX"/>
        </w:rPr>
        <w:t>plotly</w:t>
      </w:r>
      <w:proofErr w:type="spellEnd"/>
      <w:r w:rsidR="005F7809" w:rsidRPr="005F7809">
        <w:rPr>
          <w:i/>
          <w:lang w:eastAsia="es-MX"/>
        </w:rPr>
        <w:t>'</w:t>
      </w:r>
      <w:r w:rsidR="005F7809">
        <w:rPr>
          <w:lang w:eastAsia="es-MX"/>
        </w:rPr>
        <w:t xml:space="preserve">, </w:t>
      </w:r>
      <w:r w:rsidR="005F7809" w:rsidRPr="005F7809">
        <w:rPr>
          <w:i/>
          <w:lang w:eastAsia="es-MX"/>
        </w:rPr>
        <w:t>'BH'</w:t>
      </w:r>
      <w:r w:rsidR="005F7809">
        <w:rPr>
          <w:lang w:eastAsia="es-MX"/>
        </w:rPr>
        <w:t>, que no eran necesarias para la práctica en sí, pero que fueron requeridas para instalar</w:t>
      </w:r>
      <w:r w:rsidR="005F7809" w:rsidRPr="005F7809">
        <w:rPr>
          <w:i/>
          <w:lang w:eastAsia="es-MX"/>
        </w:rPr>
        <w:t xml:space="preserve"> </w:t>
      </w:r>
      <w:r w:rsidR="005F7809" w:rsidRPr="005F7809">
        <w:rPr>
          <w:i/>
        </w:rPr>
        <w:t>processmapR_0.5.7</w:t>
      </w:r>
      <w:r w:rsidR="005F7809">
        <w:t>.</w:t>
      </w:r>
    </w:p>
    <w:p w14:paraId="54B1C113" w14:textId="77777777" w:rsidR="005F7809" w:rsidRDefault="005F7809" w:rsidP="005F7809">
      <w:r>
        <w:t xml:space="preserve">Después tomamos el script de ejemplo presentado en la </w:t>
      </w:r>
      <w:r>
        <w:rPr>
          <w:i/>
        </w:rPr>
        <w:t>Clase de laboratorio</w:t>
      </w:r>
      <w:r>
        <w:t xml:space="preserve"> “</w:t>
      </w:r>
      <w:r>
        <w:rPr>
          <w:i/>
        </w:rPr>
        <w:t>bupar.txt</w:t>
      </w:r>
      <w:r>
        <w:t>”</w:t>
      </w:r>
    </w:p>
    <w:p w14:paraId="4248DF54" w14:textId="77777777" w:rsidR="005F7809" w:rsidRDefault="005F7809" w:rsidP="005F7809">
      <w:pPr>
        <w:ind w:left="708"/>
      </w:pPr>
      <w:r>
        <w:t xml:space="preserve">En este script, el objeto principal es </w:t>
      </w:r>
      <w:proofErr w:type="spellStart"/>
      <w:r>
        <w:rPr>
          <w:rStyle w:val="CdigoHTML"/>
          <w:rFonts w:eastAsiaTheme="minorHAnsi"/>
        </w:rPr>
        <w:t>patients</w:t>
      </w:r>
      <w:proofErr w:type="spellEnd"/>
      <w:r>
        <w:t xml:space="preserve">. Para cumplir con la tarea, debemos elegir uno de los </w:t>
      </w:r>
      <w:proofErr w:type="spellStart"/>
      <w:r>
        <w:t>datasets</w:t>
      </w:r>
      <w:proofErr w:type="spellEnd"/>
      <w:r>
        <w:t xml:space="preserve"> que aparecen en la </w:t>
      </w:r>
      <w:r>
        <w:rPr>
          <w:noProof/>
          <w:lang w:eastAsia="es-MX"/>
        </w:rPr>
        <mc:AlternateContent>
          <mc:Choice Requires="wps">
            <w:drawing>
              <wp:anchor distT="45720" distB="45720" distL="114300" distR="114300" simplePos="0" relativeHeight="251659264" behindDoc="0" locked="0" layoutInCell="1" allowOverlap="1" wp14:anchorId="57110A8B" wp14:editId="43CE63F7">
                <wp:simplePos x="0" y="0"/>
                <wp:positionH relativeFrom="margin">
                  <wp:align>left</wp:align>
                </wp:positionH>
                <wp:positionV relativeFrom="paragraph">
                  <wp:posOffset>54712</wp:posOffset>
                </wp:positionV>
                <wp:extent cx="3766820" cy="1404620"/>
                <wp:effectExtent l="0" t="0" r="24130" b="2349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6820" cy="1404620"/>
                        </a:xfrm>
                        <a:prstGeom prst="rect">
                          <a:avLst/>
                        </a:prstGeom>
                        <a:solidFill>
                          <a:srgbClr val="FFFFFF"/>
                        </a:solidFill>
                        <a:ln w="9525">
                          <a:solidFill>
                            <a:srgbClr val="000000"/>
                          </a:solidFill>
                          <a:miter lim="800000"/>
                          <a:headEnd/>
                          <a:tailEnd/>
                        </a:ln>
                      </wps:spPr>
                      <wps:txbx>
                        <w:txbxContent>
                          <w:p w14:paraId="2B0F9CD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14:paraId="1100756B"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14:paraId="59A53BC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14:paraId="32F2F3B9" w14:textId="77777777"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14:paraId="2D7CBD0D"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256D6215" w14:textId="77777777"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14:paraId="7058889B" w14:textId="77777777"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14:paraId="0F7D9F5E"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615792C4" w14:textId="77777777"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14:paraId="77A65D30" w14:textId="77777777"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14:paraId="44520189"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w:t>
                            </w:r>
                            <w:proofErr w:type="spellStart"/>
                            <w:r w:rsidRPr="005F7809">
                              <w:rPr>
                                <w:sz w:val="18"/>
                              </w:rPr>
                              <w:t>activity</w:t>
                            </w:r>
                            <w:proofErr w:type="spellEnd"/>
                            <w:proofErr w:type="gramStart"/>
                            <w:r w:rsidRPr="005F7809">
                              <w:rPr>
                                <w:sz w:val="18"/>
                              </w:rPr>
                              <w:t xml:space="preserve">",   </w:t>
                            </w:r>
                            <w:proofErr w:type="spellStart"/>
                            <w:proofErr w:type="gramEnd"/>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14:paraId="1911AB6E"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14:paraId="55EA5973" w14:textId="77777777" w:rsidR="005F7809" w:rsidRPr="005F7809" w:rsidRDefault="005F7809" w:rsidP="005F7809">
                            <w:pPr>
                              <w:pStyle w:val="Sinespaciado"/>
                              <w:rPr>
                                <w:sz w:val="18"/>
                              </w:rPr>
                            </w:pPr>
                            <w:proofErr w:type="spellStart"/>
                            <w:r w:rsidRPr="005F7809">
                              <w:rPr>
                                <w:sz w:val="18"/>
                              </w:rPr>
                              <w:t>patients</w:t>
                            </w:r>
                            <w:proofErr w:type="spellEnd"/>
                            <w:r w:rsidRPr="005F7809">
                              <w:rPr>
                                <w:sz w:val="18"/>
                              </w:rPr>
                              <w:t xml:space="preserve"> %&gt;% </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 xml:space="preserve">"Blood test") %&gt;% </w:t>
                            </w: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14:paraId="1A767D5A" w14:textId="77777777" w:rsidR="005F7809" w:rsidRPr="005F7809" w:rsidRDefault="005F7809" w:rsidP="005F7809">
                            <w:pPr>
                              <w:pStyle w:val="Sinespaciado"/>
                              <w:rPr>
                                <w:sz w:val="18"/>
                              </w:rPr>
                            </w:pPr>
                            <w:proofErr w:type="spellStart"/>
                            <w:r w:rsidRPr="005F7809">
                              <w:rPr>
                                <w:sz w:val="18"/>
                              </w:rPr>
                              <w:t>activity_</w:t>
                            </w:r>
                            <w:proofErr w:type="gramStart"/>
                            <w:r w:rsidRPr="005F7809">
                              <w:rPr>
                                <w:sz w:val="18"/>
                              </w:rPr>
                              <w:t>frequency</w:t>
                            </w:r>
                            <w:proofErr w:type="spellEnd"/>
                            <w:r w:rsidRPr="005F7809">
                              <w:rPr>
                                <w:sz w:val="18"/>
                              </w:rPr>
                              <w:t>(</w:t>
                            </w:r>
                            <w:proofErr w:type="gram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(relative)</w:t>
                            </w:r>
                          </w:p>
                          <w:p w14:paraId="4EB3A0BD"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sepsis, "CRP")</w:t>
                            </w:r>
                          </w:p>
                          <w:p w14:paraId="5C2A5198"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w:t>
                            </w:r>
                            <w:proofErr w:type="gramStart"/>
                            <w:r w:rsidRPr="005F7809">
                              <w:rPr>
                                <w:sz w:val="18"/>
                              </w:rPr>
                              <w:t>map</w:t>
                            </w:r>
                            <w:proofErr w:type="spellEnd"/>
                            <w:r w:rsidRPr="005F7809">
                              <w:rPr>
                                <w:sz w:val="18"/>
                              </w:rPr>
                              <w:t>(</w:t>
                            </w:r>
                            <w:proofErr w:type="spellStart"/>
                            <w:proofErr w:type="gramEnd"/>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("absolute"))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110A8B" id="_x0000_s1043" type="#_x0000_t202" style="position:absolute;left:0;text-align:left;margin-left:0;margin-top:4.3pt;width:296.6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">
                <v:textbox style="mso-fit-shape-to-text:t">
                  <w:txbxContent>
                    <w:p w14:paraId="2B0F9CD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14:paraId="1100756B"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14:paraId="59A53BC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14:paraId="32F2F3B9" w14:textId="77777777"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14:paraId="2D7CBD0D"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256D6215" w14:textId="77777777"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14:paraId="7058889B" w14:textId="77777777"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14:paraId="0F7D9F5E"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615792C4" w14:textId="77777777"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14:paraId="77A65D30" w14:textId="77777777"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14:paraId="44520189"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w:t>
                      </w:r>
                      <w:proofErr w:type="spellStart"/>
                      <w:r w:rsidRPr="005F7809">
                        <w:rPr>
                          <w:sz w:val="18"/>
                        </w:rPr>
                        <w:t>activity</w:t>
                      </w:r>
                      <w:proofErr w:type="spellEnd"/>
                      <w:proofErr w:type="gramStart"/>
                      <w:r w:rsidRPr="005F7809">
                        <w:rPr>
                          <w:sz w:val="18"/>
                        </w:rPr>
                        <w:t xml:space="preserve">",   </w:t>
                      </w:r>
                      <w:proofErr w:type="spellStart"/>
                      <w:proofErr w:type="gramEnd"/>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14:paraId="1911AB6E"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14:paraId="55EA5973" w14:textId="77777777" w:rsidR="005F7809" w:rsidRPr="005F7809" w:rsidRDefault="005F7809" w:rsidP="005F7809">
                      <w:pPr>
                        <w:pStyle w:val="Sinespaciado"/>
                        <w:rPr>
                          <w:sz w:val="18"/>
                        </w:rPr>
                      </w:pPr>
                      <w:proofErr w:type="spellStart"/>
                      <w:r w:rsidRPr="005F7809">
                        <w:rPr>
                          <w:sz w:val="18"/>
                        </w:rPr>
                        <w:t>patients</w:t>
                      </w:r>
                      <w:proofErr w:type="spellEnd"/>
                      <w:r w:rsidRPr="005F7809">
                        <w:rPr>
                          <w:sz w:val="18"/>
                        </w:rPr>
                        <w:t xml:space="preserve"> %&gt;% </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 xml:space="preserve">"Blood test") %&gt;% </w:t>
                      </w: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14:paraId="1A767D5A" w14:textId="77777777" w:rsidR="005F7809" w:rsidRPr="005F7809" w:rsidRDefault="005F7809" w:rsidP="005F7809">
                      <w:pPr>
                        <w:pStyle w:val="Sinespaciado"/>
                        <w:rPr>
                          <w:sz w:val="18"/>
                        </w:rPr>
                      </w:pPr>
                      <w:proofErr w:type="spellStart"/>
                      <w:r w:rsidRPr="005F7809">
                        <w:rPr>
                          <w:sz w:val="18"/>
                        </w:rPr>
                        <w:t>activity_</w:t>
                      </w:r>
                      <w:proofErr w:type="gramStart"/>
                      <w:r w:rsidRPr="005F7809">
                        <w:rPr>
                          <w:sz w:val="18"/>
                        </w:rPr>
                        <w:t>frequency</w:t>
                      </w:r>
                      <w:proofErr w:type="spellEnd"/>
                      <w:r w:rsidRPr="005F7809">
                        <w:rPr>
                          <w:sz w:val="18"/>
                        </w:rPr>
                        <w:t>(</w:t>
                      </w:r>
                      <w:proofErr w:type="gram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(relative)</w:t>
                      </w:r>
                    </w:p>
                    <w:p w14:paraId="4EB3A0BD"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sepsis, "CRP")</w:t>
                      </w:r>
                    </w:p>
                    <w:p w14:paraId="5C2A5198"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w:t>
                      </w:r>
                      <w:proofErr w:type="gramStart"/>
                      <w:r w:rsidRPr="005F7809">
                        <w:rPr>
                          <w:sz w:val="18"/>
                        </w:rPr>
                        <w:t>map</w:t>
                      </w:r>
                      <w:proofErr w:type="spellEnd"/>
                      <w:r w:rsidRPr="005F7809">
                        <w:rPr>
                          <w:sz w:val="18"/>
                        </w:rPr>
                        <w:t>(</w:t>
                      </w:r>
                      <w:proofErr w:type="spellStart"/>
                      <w:proofErr w:type="gramEnd"/>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("absolute"))</w:t>
                      </w:r>
                    </w:p>
                  </w:txbxContent>
                </v:textbox>
                <w10:wrap type="square" anchorx="margin"/>
              </v:shape>
            </w:pict>
          </mc:Fallback>
        </mc:AlternateContent>
      </w:r>
      <w:r>
        <w:t xml:space="preserve">página de </w:t>
      </w:r>
      <w:r>
        <w:rPr>
          <w:i/>
        </w:rPr>
        <w:t>Ayuda</w:t>
      </w:r>
      <w:r>
        <w:t xml:space="preserve"> del </w:t>
      </w:r>
      <w:proofErr w:type="spellStart"/>
      <w:r>
        <w:rPr>
          <w:i/>
        </w:rPr>
        <w:t>Package</w:t>
      </w:r>
      <w:proofErr w:type="spellEnd"/>
      <w:r>
        <w:t xml:space="preserve"> </w:t>
      </w:r>
      <w:proofErr w:type="spellStart"/>
      <w:r>
        <w:rPr>
          <w:b/>
        </w:rPr>
        <w:t>eventdataR</w:t>
      </w:r>
      <w:proofErr w:type="spellEnd"/>
      <w:r>
        <w:t xml:space="preserve">. </w:t>
      </w:r>
    </w:p>
    <w:p w14:paraId="00AC62CD" w14:textId="77777777" w:rsidR="005F7809" w:rsidRPr="005F7809" w:rsidRDefault="005F7809" w:rsidP="005F7809">
      <w:pPr>
        <w:ind w:left="708"/>
      </w:pPr>
      <w:r>
        <w:t xml:space="preserve">Nuestra elección es </w:t>
      </w:r>
      <w:hyperlink r:id="rId9" w:history="1">
        <w:proofErr w:type="spellStart"/>
        <w:r>
          <w:rPr>
            <w:rStyle w:val="Hipervnculo"/>
            <w:rFonts w:ascii="Arial" w:hAnsi="Arial" w:cs="Arial"/>
            <w:shd w:val="clear" w:color="auto" w:fill="FFFFFF"/>
          </w:rPr>
          <w:t>traffic_fines</w:t>
        </w:r>
        <w:proofErr w:type="spellEnd"/>
      </w:hyperlink>
    </w:p>
    <w:p w14:paraId="7056F84F" w14:textId="77777777" w:rsidR="005F7809" w:rsidRPr="005F7809" w:rsidRDefault="005F7809" w:rsidP="005F7809"/>
    <w:p w14:paraId="5380E47D" w14:textId="77777777" w:rsidR="005F7809" w:rsidRDefault="005F7809"/>
    <w:p w14:paraId="12CA631C" w14:textId="77777777" w:rsidR="005F7809" w:rsidRDefault="005F7809"/>
    <w:p w14:paraId="7948D886" w14:textId="77777777" w:rsidR="000F3913" w:rsidRDefault="000F3913">
      <w:r>
        <w:lastRenderedPageBreak/>
        <w:t xml:space="preserve">Primeramente cargamos todas las librerías para trabajar. </w:t>
      </w:r>
      <w:r w:rsidRPr="000F3913">
        <w:rPr>
          <w:noProof/>
          <w:lang w:eastAsia="es-MX"/>
        </w:rPr>
        <w:drawing>
          <wp:inline distT="0" distB="0" distL="0" distR="0" wp14:anchorId="5FDDE307" wp14:editId="5E5B7DC0">
            <wp:extent cx="5612130" cy="75755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757555"/>
                    </a:xfrm>
                    <a:prstGeom prst="rect">
                      <a:avLst/>
                    </a:prstGeom>
                  </pic:spPr>
                </pic:pic>
              </a:graphicData>
            </a:graphic>
          </wp:inline>
        </w:drawing>
      </w:r>
    </w:p>
    <w:p w14:paraId="7AA78516" w14:textId="77777777" w:rsidR="000F3913" w:rsidRPr="000F3913" w:rsidRDefault="000F3913">
      <w:r>
        <w:t>Después, del script original remplazamos “</w:t>
      </w:r>
      <w:proofErr w:type="spellStart"/>
      <w:r w:rsidRPr="00F520B1">
        <w:rPr>
          <w:rStyle w:val="CdigoHTML"/>
          <w:rFonts w:eastAsiaTheme="minorHAnsi"/>
        </w:rPr>
        <w:t>patients</w:t>
      </w:r>
      <w:proofErr w:type="spellEnd"/>
      <w:r>
        <w:t>” por “</w:t>
      </w:r>
      <w:proofErr w:type="spellStart"/>
      <w:r w:rsidRPr="00F520B1">
        <w:rPr>
          <w:rStyle w:val="CdigoHTML"/>
          <w:rFonts w:eastAsiaTheme="minorHAnsi"/>
        </w:rPr>
        <w:t>traffic</w:t>
      </w:r>
      <w:r>
        <w:rPr>
          <w:i/>
        </w:rPr>
        <w:t>_</w:t>
      </w:r>
      <w:r w:rsidRPr="00F520B1">
        <w:rPr>
          <w:rStyle w:val="CdigoHTML"/>
          <w:rFonts w:eastAsiaTheme="minorHAnsi"/>
        </w:rPr>
        <w:t>fines</w:t>
      </w:r>
      <w:proofErr w:type="spellEnd"/>
      <w:r>
        <w:t>”. De donde obtenemos información sobre esta tabla con registros de datos. Tiene 11 actividades distintas, organizadas por id. Tienen registros de los recursos implicados (De los que hablaremos más tarde) e información sobre su tiempo de duración.</w:t>
      </w:r>
    </w:p>
    <w:p w14:paraId="07A9994D" w14:textId="77777777" w:rsidR="000F3913" w:rsidRDefault="000F3913">
      <w:r w:rsidRPr="000F3913">
        <w:rPr>
          <w:noProof/>
          <w:lang w:eastAsia="es-MX"/>
        </w:rPr>
        <w:drawing>
          <wp:inline distT="0" distB="0" distL="0" distR="0" wp14:anchorId="76F41267" wp14:editId="0C72E997">
            <wp:extent cx="5496692" cy="1876687"/>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6692" cy="1876687"/>
                    </a:xfrm>
                    <a:prstGeom prst="rect">
                      <a:avLst/>
                    </a:prstGeom>
                  </pic:spPr>
                </pic:pic>
              </a:graphicData>
            </a:graphic>
          </wp:inline>
        </w:drawing>
      </w:r>
    </w:p>
    <w:p w14:paraId="106ADFA4" w14:textId="77777777" w:rsidR="000F3913" w:rsidRDefault="000F3913"/>
    <w:p w14:paraId="6F1240AF" w14:textId="77777777" w:rsidR="000F3913" w:rsidRPr="000F3913" w:rsidRDefault="000F3913">
      <w:r>
        <w:t xml:space="preserve">Después hacemos una exploración de las dimensiones del dataset. Y obtenemos información sobre las etiquetas </w:t>
      </w:r>
      <w:proofErr w:type="gramStart"/>
      <w:r>
        <w:t>del data</w:t>
      </w:r>
      <w:proofErr w:type="gramEnd"/>
      <w:r>
        <w:t xml:space="preserve"> set. Por lo descriptivos que son sus nombres y recordando que es un registro de multas de tráfico, entendemos que cada registro del </w:t>
      </w:r>
      <w:r>
        <w:rPr>
          <w:i/>
        </w:rPr>
        <w:t>log</w:t>
      </w:r>
      <w:r>
        <w:t xml:space="preserve"> es una actividad de la multa de tráfico. Desde crearla hasta notificar al infractor o ir a juicio por apelación. </w:t>
      </w:r>
    </w:p>
    <w:p w14:paraId="2A487CED" w14:textId="77777777" w:rsidR="000F3913" w:rsidRDefault="000F3913">
      <w:r w:rsidRPr="000F3913">
        <w:rPr>
          <w:noProof/>
          <w:lang w:eastAsia="es-MX"/>
        </w:rPr>
        <w:drawing>
          <wp:inline distT="0" distB="0" distL="0" distR="0" wp14:anchorId="2F77F630" wp14:editId="282C48FC">
            <wp:extent cx="5990896" cy="2493198"/>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3645"/>
                    <a:stretch/>
                  </pic:blipFill>
                  <pic:spPr bwMode="auto">
                    <a:xfrm>
                      <a:off x="0" y="0"/>
                      <a:ext cx="6026317" cy="2507939"/>
                    </a:xfrm>
                    <a:prstGeom prst="rect">
                      <a:avLst/>
                    </a:prstGeom>
                    <a:ln>
                      <a:noFill/>
                    </a:ln>
                    <a:extLst>
                      <a:ext uri="{53640926-AAD7-44D8-BBD7-CCE9431645EC}">
                        <a14:shadowObscured xmlns:a14="http://schemas.microsoft.com/office/drawing/2010/main"/>
                      </a:ext>
                    </a:extLst>
                  </pic:spPr>
                </pic:pic>
              </a:graphicData>
            </a:graphic>
          </wp:inline>
        </w:drawing>
      </w:r>
    </w:p>
    <w:p w14:paraId="39ED539C" w14:textId="77777777" w:rsidR="00F520B1" w:rsidRDefault="00F520B1">
      <w:r>
        <w:t xml:space="preserve">Después analizamos los tiempos de procesamiento, es decir, lo que dura cada una de las actividades registradas. Pero aquí nos encontraremos con un problema: </w:t>
      </w:r>
    </w:p>
    <w:p w14:paraId="60AD5466" w14:textId="77777777" w:rsidR="00F520B1" w:rsidRDefault="00F520B1">
      <w:r w:rsidRPr="00F520B1">
        <w:rPr>
          <w:noProof/>
          <w:lang w:eastAsia="es-MX"/>
        </w:rPr>
        <w:lastRenderedPageBreak/>
        <w:drawing>
          <wp:inline distT="0" distB="0" distL="0" distR="0" wp14:anchorId="45F8B234" wp14:editId="70D959BE">
            <wp:extent cx="5612130" cy="177927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779270"/>
                    </a:xfrm>
                    <a:prstGeom prst="rect">
                      <a:avLst/>
                    </a:prstGeom>
                  </pic:spPr>
                </pic:pic>
              </a:graphicData>
            </a:graphic>
          </wp:inline>
        </w:drawing>
      </w:r>
    </w:p>
    <w:p w14:paraId="748BA6E4" w14:textId="77777777" w:rsidR="00873049" w:rsidRDefault="00F520B1" w:rsidP="00873049">
      <w:r>
        <w:t xml:space="preserve">No es normal que un análisis de minería de procesos nos arroje </w:t>
      </w:r>
      <w:proofErr w:type="spellStart"/>
      <w:r>
        <w:rPr>
          <w:rStyle w:val="CdigoHTML"/>
          <w:rFonts w:eastAsiaTheme="minorHAnsi"/>
        </w:rPr>
        <w:t>Inf</w:t>
      </w:r>
      <w:proofErr w:type="spellEnd"/>
      <w:r>
        <w:t xml:space="preserve">, </w:t>
      </w:r>
      <w:r>
        <w:rPr>
          <w:rStyle w:val="CdigoHTML"/>
          <w:rFonts w:eastAsiaTheme="minorHAnsi"/>
        </w:rPr>
        <w:t>NaN</w:t>
      </w:r>
      <w:r>
        <w:t xml:space="preserve"> o puros ceros. Lo que sucede aquí es que el paquete </w:t>
      </w:r>
      <w:proofErr w:type="spellStart"/>
      <w:r>
        <w:rPr>
          <w:rStyle w:val="CdigoHTML"/>
          <w:rFonts w:eastAsiaTheme="minorHAnsi"/>
        </w:rPr>
        <w:t>edeaR</w:t>
      </w:r>
      <w:proofErr w:type="spellEnd"/>
      <w:r>
        <w:t xml:space="preserve"> calcula el tiempo de procesamiento basándose en dos marcas de tiempo: </w:t>
      </w:r>
      <w:proofErr w:type="spellStart"/>
      <w:r>
        <w:rPr>
          <w:b/>
          <w:bCs/>
        </w:rPr>
        <w:t>start</w:t>
      </w:r>
      <w:proofErr w:type="spellEnd"/>
      <w:r>
        <w:t xml:space="preserve"> (inicio) y </w:t>
      </w:r>
      <w:r>
        <w:rPr>
          <w:b/>
          <w:bCs/>
        </w:rPr>
        <w:t>complete</w:t>
      </w:r>
      <w:r>
        <w:t xml:space="preserve"> (final)</w:t>
      </w:r>
      <w:r w:rsidR="00873049">
        <w:t xml:space="preserve">. Pero en este caso en los registros </w:t>
      </w:r>
      <w:r w:rsidR="00873049" w:rsidRPr="00873049">
        <w:t xml:space="preserve">solo </w:t>
      </w:r>
      <w:r w:rsidR="00873049">
        <w:t xml:space="preserve">están registrados </w:t>
      </w:r>
      <w:r w:rsidR="00873049" w:rsidRPr="00873049">
        <w:t xml:space="preserve">el momento exacto en que ocurrió la acción (un solo </w:t>
      </w:r>
      <w:proofErr w:type="spellStart"/>
      <w:r w:rsidR="00873049" w:rsidRPr="00873049">
        <w:t>timestamp</w:t>
      </w:r>
      <w:proofErr w:type="spellEnd"/>
      <w:r w:rsidR="00873049" w:rsidRPr="00873049">
        <w:t>), no cuánto duró la ejecución de la misma.</w:t>
      </w:r>
      <w:r w:rsidR="00873049">
        <w:t xml:space="preserve"> </w:t>
      </w:r>
      <w:r w:rsidR="00873049" w:rsidRPr="00873049">
        <w:t>Al no haber una diferencia de tiempo entre el inicio y el fin de una actividad (porque ocurren en el mismo instante registrado), el resultado es 0 o error.</w:t>
      </w:r>
    </w:p>
    <w:p w14:paraId="2C8E70DD" w14:textId="77777777" w:rsidR="00873049" w:rsidRDefault="00873049" w:rsidP="00873049">
      <w:r>
        <w:t>Para estos casos, lo más útil no es ver cuánto dura la actividad en sí (</w:t>
      </w:r>
      <w:proofErr w:type="spellStart"/>
      <w:r>
        <w:rPr>
          <w:rStyle w:val="CdigoHTML"/>
          <w:rFonts w:eastAsiaTheme="minorHAnsi"/>
        </w:rPr>
        <w:t>processing_time</w:t>
      </w:r>
      <w:proofErr w:type="spellEnd"/>
      <w:r>
        <w:t xml:space="preserve">), sino cuánto tiempo pasa </w:t>
      </w:r>
      <w:r>
        <w:rPr>
          <w:b/>
          <w:bCs/>
        </w:rPr>
        <w:t>entre</w:t>
      </w:r>
      <w:r>
        <w:t xml:space="preserve"> actividades o cuánto dura el caso completo desde que inicia hasta que cierra.</w:t>
      </w:r>
    </w:p>
    <w:p w14:paraId="6F8CA7D2" w14:textId="77777777" w:rsidR="000F734F" w:rsidRDefault="000F734F" w:rsidP="00873049">
      <w:r>
        <w:t>Así como otros cambios que hemos tenido que adecuar.</w:t>
      </w:r>
    </w:p>
    <w:tbl>
      <w:tblPr>
        <w:tblStyle w:val="Tabladelista3-nfasis5"/>
        <w:tblW w:w="9209" w:type="dxa"/>
        <w:tblLook w:val="04A0" w:firstRow="1" w:lastRow="0" w:firstColumn="1" w:lastColumn="0" w:noHBand="0" w:noVBand="1"/>
      </w:tblPr>
      <w:tblGrid>
        <w:gridCol w:w="1980"/>
        <w:gridCol w:w="2268"/>
        <w:gridCol w:w="4961"/>
      </w:tblGrid>
      <w:tr w:rsidR="000F734F" w14:paraId="1FD7FE22" w14:textId="77777777" w:rsidTr="00027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020F25D1" w14:textId="77777777" w:rsidR="000F734F" w:rsidRDefault="000F734F" w:rsidP="00873049">
            <w:r>
              <w:t>Comando que había</w:t>
            </w:r>
          </w:p>
        </w:tc>
        <w:tc>
          <w:tcPr>
            <w:tcW w:w="2268" w:type="dxa"/>
          </w:tcPr>
          <w:p w14:paraId="1A2A8697"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Comando que usamos</w:t>
            </w:r>
          </w:p>
        </w:tc>
        <w:tc>
          <w:tcPr>
            <w:tcW w:w="4961" w:type="dxa"/>
          </w:tcPr>
          <w:p w14:paraId="6C7A0328"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Razón</w:t>
            </w:r>
          </w:p>
        </w:tc>
      </w:tr>
      <w:tr w:rsidR="000F734F" w14:paraId="1E13AFF3"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3D27B5" w14:textId="77777777" w:rsidR="000F734F" w:rsidRPr="00027086" w:rsidRDefault="000F734F" w:rsidP="00027086">
            <w:pPr>
              <w:jc w:val="center"/>
              <w:rPr>
                <w:rFonts w:ascii="Consolas" w:hAnsi="Consolas"/>
                <w:b w:val="0"/>
                <w:sz w:val="20"/>
              </w:rPr>
            </w:pPr>
            <w:proofErr w:type="spellStart"/>
            <w:r w:rsidRPr="00027086">
              <w:rPr>
                <w:rFonts w:ascii="Consolas" w:hAnsi="Consolas"/>
                <w:b w:val="0"/>
                <w:sz w:val="20"/>
              </w:rPr>
              <w:t>Processing_time</w:t>
            </w:r>
            <w:proofErr w:type="spellEnd"/>
          </w:p>
        </w:tc>
        <w:tc>
          <w:tcPr>
            <w:tcW w:w="2268" w:type="dxa"/>
          </w:tcPr>
          <w:p w14:paraId="11291DED" w14:textId="77777777" w:rsidR="000F734F" w:rsidRPr="00027086" w:rsidRDefault="000F734F"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Thorughput_time</w:t>
            </w:r>
            <w:proofErr w:type="spellEnd"/>
          </w:p>
        </w:tc>
        <w:tc>
          <w:tcPr>
            <w:tcW w:w="4961" w:type="dxa"/>
          </w:tcPr>
          <w:p w14:paraId="716DD866" w14:textId="77777777" w:rsidR="000F734F" w:rsidRDefault="000F734F" w:rsidP="00873049">
            <w:pPr>
              <w:cnfStyle w:val="000000100000" w:firstRow="0" w:lastRow="0" w:firstColumn="0" w:lastColumn="0" w:oddVBand="0" w:evenVBand="0" w:oddHBand="1" w:evenHBand="0" w:firstRowFirstColumn="0" w:firstRowLastColumn="0" w:lastRowFirstColumn="0" w:lastRowLastColumn="0"/>
            </w:pPr>
            <w:r>
              <w:t xml:space="preserve">Las multas no tienen duración de tarea, </w:t>
            </w:r>
            <w:r w:rsidR="00027086">
              <w:t>sino</w:t>
            </w:r>
            <w:r>
              <w:t xml:space="preserve"> tiempo de espera</w:t>
            </w:r>
          </w:p>
        </w:tc>
      </w:tr>
      <w:tr w:rsidR="000F734F" w14:paraId="1F5A0D17" w14:textId="77777777" w:rsidTr="00027086">
        <w:tc>
          <w:tcPr>
            <w:cnfStyle w:val="001000000000" w:firstRow="0" w:lastRow="0" w:firstColumn="1" w:lastColumn="0" w:oddVBand="0" w:evenVBand="0" w:oddHBand="0" w:evenHBand="0" w:firstRowFirstColumn="0" w:firstRowLastColumn="0" w:lastRowFirstColumn="0" w:lastRowLastColumn="0"/>
            <w:tcW w:w="1980" w:type="dxa"/>
          </w:tcPr>
          <w:p w14:paraId="7451D085" w14:textId="77777777" w:rsidR="000F734F" w:rsidRPr="00027086" w:rsidRDefault="000F734F" w:rsidP="00027086">
            <w:pPr>
              <w:jc w:val="center"/>
              <w:rPr>
                <w:rFonts w:ascii="Consolas" w:hAnsi="Consolas"/>
                <w:b w:val="0"/>
                <w:sz w:val="20"/>
              </w:rPr>
            </w:pPr>
            <w:r w:rsidRPr="00027086">
              <w:rPr>
                <w:rFonts w:ascii="Consolas" w:hAnsi="Consolas"/>
                <w:b w:val="0"/>
                <w:sz w:val="20"/>
              </w:rPr>
              <w:t>Blood test</w:t>
            </w:r>
          </w:p>
        </w:tc>
        <w:tc>
          <w:tcPr>
            <w:tcW w:w="2268" w:type="dxa"/>
          </w:tcPr>
          <w:p w14:paraId="01B976F5" w14:textId="77777777" w:rsidR="000F734F" w:rsidRPr="00027086" w:rsidRDefault="00027086" w:rsidP="00027086">
            <w:pPr>
              <w:jc w:val="center"/>
              <w:cnfStyle w:val="000000000000" w:firstRow="0" w:lastRow="0" w:firstColumn="0" w:lastColumn="0" w:oddVBand="0" w:evenVBand="0" w:oddHBand="0" w:evenHBand="0" w:firstRowFirstColumn="0" w:firstRowLastColumn="0" w:lastRowFirstColumn="0" w:lastRowLastColumn="0"/>
              <w:rPr>
                <w:rFonts w:ascii="Consolas" w:hAnsi="Consolas"/>
                <w:b/>
                <w:sz w:val="20"/>
              </w:rPr>
            </w:pPr>
            <w:r w:rsidRPr="00027086">
              <w:rPr>
                <w:rFonts w:ascii="Consolas" w:hAnsi="Consolas"/>
                <w:b/>
                <w:sz w:val="20"/>
              </w:rPr>
              <w:t>Payment</w:t>
            </w:r>
          </w:p>
        </w:tc>
        <w:tc>
          <w:tcPr>
            <w:tcW w:w="4961" w:type="dxa"/>
          </w:tcPr>
          <w:p w14:paraId="43153333" w14:textId="77777777" w:rsidR="000F734F" w:rsidRPr="00027086" w:rsidRDefault="00027086" w:rsidP="00027086">
            <w:pPr>
              <w:cnfStyle w:val="000000000000" w:firstRow="0" w:lastRow="0" w:firstColumn="0" w:lastColumn="0" w:oddVBand="0" w:evenVBand="0" w:oddHBand="0" w:evenHBand="0" w:firstRowFirstColumn="0" w:firstRowLastColumn="0" w:lastRowFirstColumn="0" w:lastRowLastColumn="0"/>
            </w:pPr>
            <w:r w:rsidRPr="00027086">
              <w:rPr>
                <w:i/>
              </w:rPr>
              <w:t>Payment</w:t>
            </w:r>
            <w:r>
              <w:t xml:space="preserve"> corresponde a una etapa real de una multa de tráfico. </w:t>
            </w:r>
            <w:r>
              <w:rPr>
                <w:i/>
              </w:rPr>
              <w:t>Blood Test</w:t>
            </w:r>
            <w:r>
              <w:t xml:space="preserve"> era una etapa del set anterior</w:t>
            </w:r>
          </w:p>
        </w:tc>
      </w:tr>
      <w:tr w:rsidR="000F734F" w14:paraId="3AF657B2"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B4E280" w14:textId="77777777" w:rsidR="000F734F" w:rsidRPr="00027086" w:rsidRDefault="00027086" w:rsidP="00027086">
            <w:pPr>
              <w:jc w:val="center"/>
              <w:rPr>
                <w:rFonts w:ascii="Consolas" w:hAnsi="Consolas"/>
                <w:b w:val="0"/>
                <w:sz w:val="20"/>
              </w:rPr>
            </w:pPr>
            <w:proofErr w:type="spellStart"/>
            <w:r w:rsidRPr="00027086">
              <w:rPr>
                <w:rFonts w:ascii="Consolas" w:hAnsi="Consolas"/>
                <w:b w:val="0"/>
                <w:sz w:val="20"/>
              </w:rPr>
              <w:t>units</w:t>
            </w:r>
            <w:proofErr w:type="spellEnd"/>
            <w:r w:rsidRPr="00027086">
              <w:rPr>
                <w:rFonts w:ascii="Consolas" w:hAnsi="Consolas"/>
                <w:b w:val="0"/>
                <w:sz w:val="20"/>
              </w:rPr>
              <w:t xml:space="preserve"> = ‘</w:t>
            </w:r>
            <w:proofErr w:type="spellStart"/>
            <w:r w:rsidRPr="00027086">
              <w:rPr>
                <w:rFonts w:ascii="Consolas" w:hAnsi="Consolas"/>
                <w:b w:val="0"/>
                <w:sz w:val="20"/>
              </w:rPr>
              <w:t>mins</w:t>
            </w:r>
            <w:proofErr w:type="spellEnd"/>
            <w:r w:rsidRPr="00027086">
              <w:rPr>
                <w:rFonts w:ascii="Consolas" w:hAnsi="Consolas"/>
                <w:b w:val="0"/>
                <w:sz w:val="20"/>
              </w:rPr>
              <w:t>’</w:t>
            </w:r>
          </w:p>
        </w:tc>
        <w:tc>
          <w:tcPr>
            <w:tcW w:w="2268" w:type="dxa"/>
          </w:tcPr>
          <w:p w14:paraId="22623CB7" w14:textId="77777777" w:rsidR="000F734F" w:rsidRPr="00027086" w:rsidRDefault="00027086"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units</w:t>
            </w:r>
            <w:proofErr w:type="spellEnd"/>
            <w:r w:rsidRPr="00027086">
              <w:rPr>
                <w:rFonts w:ascii="Consolas" w:hAnsi="Consolas"/>
                <w:b/>
                <w:sz w:val="20"/>
              </w:rPr>
              <w:t xml:space="preserve"> = ‘</w:t>
            </w:r>
            <w:proofErr w:type="spellStart"/>
            <w:r w:rsidRPr="00027086">
              <w:rPr>
                <w:rFonts w:ascii="Consolas" w:hAnsi="Consolas"/>
                <w:b/>
                <w:sz w:val="20"/>
              </w:rPr>
              <w:t>days</w:t>
            </w:r>
            <w:proofErr w:type="spellEnd"/>
            <w:r w:rsidRPr="00027086">
              <w:rPr>
                <w:rFonts w:ascii="Consolas" w:hAnsi="Consolas"/>
                <w:b/>
                <w:sz w:val="20"/>
              </w:rPr>
              <w:t>’</w:t>
            </w:r>
          </w:p>
        </w:tc>
        <w:tc>
          <w:tcPr>
            <w:tcW w:w="4961" w:type="dxa"/>
          </w:tcPr>
          <w:p w14:paraId="2DC007C2" w14:textId="77777777" w:rsidR="000F734F" w:rsidRDefault="00027086" w:rsidP="00873049">
            <w:pPr>
              <w:cnfStyle w:val="000000100000" w:firstRow="0" w:lastRow="0" w:firstColumn="0" w:lastColumn="0" w:oddVBand="0" w:evenVBand="0" w:oddHBand="1" w:evenHBand="0" w:firstRowFirstColumn="0" w:firstRowLastColumn="0" w:lastRowFirstColumn="0" w:lastRowLastColumn="0"/>
            </w:pPr>
            <w:r>
              <w:t>Nadie paga una multa en minutos. Estos datos usan escalas de días.</w:t>
            </w:r>
          </w:p>
        </w:tc>
      </w:tr>
    </w:tbl>
    <w:p w14:paraId="178F26AD" w14:textId="77777777" w:rsidR="00873049" w:rsidRPr="00873049" w:rsidRDefault="00027086" w:rsidP="00873049">
      <w:r>
        <w:br/>
      </w:r>
      <w:r w:rsidR="00356179">
        <w:t xml:space="preserve">En un proceso de multas, lo interesante no es cuánto tardan en imprimir el papel, sino </w:t>
      </w:r>
      <w:r w:rsidR="00356179">
        <w:rPr>
          <w:b/>
          <w:bCs/>
        </w:rPr>
        <w:t>cuánto tiempo pasa entre un paso y otro</w:t>
      </w:r>
      <w:r w:rsidR="00356179">
        <w:t xml:space="preserve"> (por ejemplo, cuánto tardan desde que crean la multa hasta que el ciudadano la paga).</w:t>
      </w:r>
    </w:p>
    <w:p w14:paraId="69CB7A9C" w14:textId="29EC0E2E" w:rsidR="000519A4" w:rsidRDefault="000519A4">
      <w:r>
        <w:t xml:space="preserve">Los datos son más consistentes, serán mostrados en el apartado de cálculo. </w:t>
      </w:r>
      <w:r>
        <w:br/>
        <w:t xml:space="preserve">Pero podemos obtener un resumen rápido con una fila de </w:t>
      </w:r>
      <w:r w:rsidR="00E1014E">
        <w:t>resumen</w:t>
      </w:r>
      <w:r>
        <w:t xml:space="preserve"> que en este caso incluye un filtro:</w:t>
      </w:r>
    </w:p>
    <w:p w14:paraId="3E2BA29D" w14:textId="77777777" w:rsidR="000519A4" w:rsidRDefault="000519A4">
      <w:pPr>
        <w:rPr>
          <w:rStyle w:val="hljs-comment"/>
        </w:rPr>
      </w:pPr>
      <w:r>
        <w:rPr>
          <w:rStyle w:val="hljs-comment"/>
        </w:rPr>
        <w:t>En lugar de medir cuánto "tarda" el pago (que es 0), mide cuánto tarda toda la multa (log) para los casos que incluyeron un pago.</w:t>
      </w:r>
    </w:p>
    <w:p w14:paraId="2B0A491D" w14:textId="77777777" w:rsidR="000519A4" w:rsidRDefault="000519A4">
      <w:r w:rsidRPr="000519A4">
        <w:rPr>
          <w:noProof/>
          <w:lang w:eastAsia="es-MX"/>
        </w:rPr>
        <w:drawing>
          <wp:inline distT="0" distB="0" distL="0" distR="0" wp14:anchorId="5D54BA98" wp14:editId="16873AB4">
            <wp:extent cx="5612130" cy="53657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36575"/>
                    </a:xfrm>
                    <a:prstGeom prst="rect">
                      <a:avLst/>
                    </a:prstGeom>
                  </pic:spPr>
                </pic:pic>
              </a:graphicData>
            </a:graphic>
          </wp:inline>
        </w:drawing>
      </w:r>
    </w:p>
    <w:p w14:paraId="44A39C7A" w14:textId="77777777" w:rsidR="000519A4" w:rsidRDefault="000519A4">
      <w:r>
        <w:lastRenderedPageBreak/>
        <w:t xml:space="preserve">En base a un filtro (que ahora es distinto) podemos obtener un mapa de proceso. Hemos elegido hacer nuestro mapa de proceso que representa los distintos procesos que, según los registros, terminaron en juicio. </w:t>
      </w:r>
    </w:p>
    <w:p w14:paraId="53B6BDF9" w14:textId="77777777" w:rsidR="000519A4" w:rsidRDefault="000519A4">
      <w:r w:rsidRPr="000519A4">
        <w:rPr>
          <w:noProof/>
          <w:lang w:eastAsia="es-MX"/>
        </w:rPr>
        <w:drawing>
          <wp:inline distT="0" distB="0" distL="0" distR="0" wp14:anchorId="5CE3CAEE" wp14:editId="29ECE780">
            <wp:extent cx="5609560" cy="23404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8634" b="49292"/>
                    <a:stretch/>
                  </pic:blipFill>
                  <pic:spPr bwMode="auto">
                    <a:xfrm>
                      <a:off x="0" y="0"/>
                      <a:ext cx="5612130" cy="234150"/>
                    </a:xfrm>
                    <a:prstGeom prst="rect">
                      <a:avLst/>
                    </a:prstGeom>
                    <a:ln>
                      <a:noFill/>
                    </a:ln>
                    <a:extLst>
                      <a:ext uri="{53640926-AAD7-44D8-BBD7-CCE9431645EC}">
                        <a14:shadowObscured xmlns:a14="http://schemas.microsoft.com/office/drawing/2010/main"/>
                      </a:ext>
                    </a:extLst>
                  </pic:spPr>
                </pic:pic>
              </a:graphicData>
            </a:graphic>
          </wp:inline>
        </w:drawing>
      </w:r>
    </w:p>
    <w:p w14:paraId="24A2E881" w14:textId="77777777" w:rsidR="000519A4" w:rsidRDefault="000519A4">
      <w:r>
        <w:t xml:space="preserve">Esto quiere decir que, de nuestra tabla de registros de datos que enlistan casos y configuraciones de eventos sobre las multas de tráfico, estamos eligiendo sólo las que incluyeron una </w:t>
      </w:r>
      <w:r>
        <w:rPr>
          <w:i/>
        </w:rPr>
        <w:t>Apelación a juicio</w:t>
      </w:r>
      <w:r>
        <w:t xml:space="preserve"> y ahora haremos un mapa de procesos de esas configuraciones, como se ve a continuación:</w:t>
      </w:r>
    </w:p>
    <w:p w14:paraId="18BE57AF" w14:textId="286B8AF2" w:rsidR="000519A4" w:rsidRPr="000519A4" w:rsidRDefault="00E1014E">
      <w:r w:rsidRPr="000519A4">
        <w:rPr>
          <w:noProof/>
          <w:lang w:eastAsia="es-MX"/>
        </w:rPr>
        <w:drawing>
          <wp:anchor distT="0" distB="0" distL="114300" distR="114300" simplePos="0" relativeHeight="251660288" behindDoc="0" locked="0" layoutInCell="1" allowOverlap="1" wp14:anchorId="0079E794" wp14:editId="3C4FB573">
            <wp:simplePos x="0" y="0"/>
            <wp:positionH relativeFrom="margin">
              <wp:posOffset>-136344</wp:posOffset>
            </wp:positionH>
            <wp:positionV relativeFrom="paragraph">
              <wp:posOffset>433343</wp:posOffset>
            </wp:positionV>
            <wp:extent cx="5928360" cy="200025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28360" cy="2000250"/>
                    </a:xfrm>
                    <a:prstGeom prst="rect">
                      <a:avLst/>
                    </a:prstGeom>
                  </pic:spPr>
                </pic:pic>
              </a:graphicData>
            </a:graphic>
            <wp14:sizeRelH relativeFrom="margin">
              <wp14:pctWidth>0</wp14:pctWidth>
            </wp14:sizeRelH>
            <wp14:sizeRelV relativeFrom="margin">
              <wp14:pctHeight>0</wp14:pctHeight>
            </wp14:sizeRelV>
          </wp:anchor>
        </w:drawing>
      </w:r>
      <w:r w:rsidRPr="000519A4">
        <w:rPr>
          <w:noProof/>
          <w:lang w:eastAsia="es-MX"/>
        </w:rPr>
        <w:drawing>
          <wp:inline distT="0" distB="0" distL="0" distR="0" wp14:anchorId="25E4ABF5" wp14:editId="50A5910C">
            <wp:extent cx="5610427" cy="316411"/>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56658"/>
                    <a:stretch/>
                  </pic:blipFill>
                  <pic:spPr bwMode="auto">
                    <a:xfrm>
                      <a:off x="0" y="0"/>
                      <a:ext cx="5612130" cy="316507"/>
                    </a:xfrm>
                    <a:prstGeom prst="rect">
                      <a:avLst/>
                    </a:prstGeom>
                    <a:ln>
                      <a:noFill/>
                    </a:ln>
                    <a:extLst>
                      <a:ext uri="{53640926-AAD7-44D8-BBD7-CCE9431645EC}">
                        <a14:shadowObscured xmlns:a14="http://schemas.microsoft.com/office/drawing/2010/main"/>
                      </a:ext>
                    </a:extLst>
                  </pic:spPr>
                </pic:pic>
              </a:graphicData>
            </a:graphic>
          </wp:inline>
        </w:drawing>
      </w:r>
    </w:p>
    <w:p w14:paraId="59369E9A" w14:textId="462584FC" w:rsidR="000519A4" w:rsidRDefault="000519A4"/>
    <w:p w14:paraId="1F6F6578" w14:textId="7DE3D391" w:rsidR="000519A4" w:rsidRDefault="00690E03">
      <w:r>
        <w:t>En la sección de análisis detallaremos más sobre el mapa obtenido.</w:t>
      </w:r>
    </w:p>
    <w:p w14:paraId="0F94792C" w14:textId="77777777" w:rsidR="00690E03" w:rsidRDefault="00690E03" w:rsidP="00690E03">
      <w:pPr>
        <w:pStyle w:val="Ttulo1"/>
      </w:pPr>
      <w:bookmarkStart w:id="18" w:name="_Toc225078062"/>
      <w:r>
        <w:t>Cálculos y resultados</w:t>
      </w:r>
      <w:bookmarkEnd w:id="18"/>
    </w:p>
    <w:p w14:paraId="4DF958E3" w14:textId="77777777" w:rsidR="00613AC1" w:rsidRDefault="00690E03" w:rsidP="00613AC1">
      <w:pPr>
        <w:pStyle w:val="Ttulo2"/>
      </w:pPr>
      <w:bookmarkStart w:id="19" w:name="_Toc225078063"/>
      <w:r>
        <w:t>Cálculos de</w:t>
      </w:r>
      <w:r w:rsidR="0088341B">
        <w:t>l mapa de procesos en R</w:t>
      </w:r>
      <w:bookmarkEnd w:id="19"/>
    </w:p>
    <w:p w14:paraId="71D3D660" w14:textId="77777777" w:rsidR="00613AC1" w:rsidRPr="00613AC1" w:rsidRDefault="00613AC1" w:rsidP="00613AC1">
      <w:pPr>
        <w:pStyle w:val="Ttulo3"/>
      </w:pPr>
      <w:bookmarkStart w:id="20" w:name="_Toc225078064"/>
      <w:r>
        <w:t>Cálculos de actividades y frecuencias</w:t>
      </w:r>
      <w:bookmarkEnd w:id="20"/>
    </w:p>
    <w:p w14:paraId="66D41FE0" w14:textId="77777777" w:rsidR="0088341B" w:rsidRDefault="0088341B" w:rsidP="0088341B">
      <w:r>
        <w:t>Los cálculos de esta actividad son bastante reducidos, pero podemos partir del primer paso que involucra cálculos por parte de R, las frecuencias de cada actividad.</w:t>
      </w:r>
    </w:p>
    <w:p w14:paraId="72D7D014" w14:textId="77777777" w:rsidR="0088341B" w:rsidRDefault="0088341B" w:rsidP="0088341B">
      <w:r w:rsidRPr="0088341B">
        <w:rPr>
          <w:noProof/>
          <w:lang w:eastAsia="es-MX"/>
        </w:rPr>
        <w:drawing>
          <wp:inline distT="0" distB="0" distL="0" distR="0" wp14:anchorId="443FB102" wp14:editId="5A766182">
            <wp:extent cx="5612130" cy="202057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020570"/>
                    </a:xfrm>
                    <a:prstGeom prst="rect">
                      <a:avLst/>
                    </a:prstGeom>
                  </pic:spPr>
                </pic:pic>
              </a:graphicData>
            </a:graphic>
          </wp:inline>
        </w:drawing>
      </w:r>
      <w:r>
        <w:t xml:space="preserve">Aquí podemos observar que una multa de tráfico, que es un proceso compuesto por 11 etapas, </w:t>
      </w:r>
      <w:r>
        <w:lastRenderedPageBreak/>
        <w:t>tiene a su vez, etapas que ocurren con mayor frecuencia que otras. Esto es lógico, porque hay procesos incompletos o con pasos que son opcionales. Por ejemplo, no necesariamente todas las multas tienen que terminar en una apelación a juicio.</w:t>
      </w:r>
    </w:p>
    <w:p w14:paraId="5C568B32" w14:textId="77777777" w:rsidR="0088341B" w:rsidRDefault="0088341B" w:rsidP="0088341B">
      <w:r>
        <w:t xml:space="preserve">De hecho, </w:t>
      </w:r>
      <w:r>
        <w:rPr>
          <w:i/>
        </w:rPr>
        <w:t xml:space="preserve">Appeal </w:t>
      </w:r>
      <w:proofErr w:type="spellStart"/>
      <w:r>
        <w:rPr>
          <w:i/>
        </w:rPr>
        <w:t>to</w:t>
      </w:r>
      <w:proofErr w:type="spellEnd"/>
      <w:r>
        <w:rPr>
          <w:i/>
        </w:rPr>
        <w:t xml:space="preserve"> Judge</w:t>
      </w:r>
      <w:r>
        <w:t xml:space="preserve"> es la actividad del proceso con la frecuencia más baja. De todos los  casos registrados de multas, sólo 19 fueron a juicio. Esto es especialmente llamativo para mí y por eso elegí hacer el mapa de procesos (que está más adelante en el documento) con únicamente procesos que involucran esa actividad.</w:t>
      </w:r>
    </w:p>
    <w:p w14:paraId="7F26E7C9" w14:textId="77777777" w:rsidR="0088341B" w:rsidRDefault="0088341B" w:rsidP="0088341B">
      <w:r w:rsidRPr="0088341B">
        <w:rPr>
          <w:noProof/>
          <w:lang w:eastAsia="es-MX"/>
        </w:rPr>
        <w:drawing>
          <wp:inline distT="0" distB="0" distL="0" distR="0" wp14:anchorId="0A879285" wp14:editId="0E0CA713">
            <wp:extent cx="5612130" cy="756920"/>
            <wp:effectExtent l="0" t="0" r="762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756920"/>
                    </a:xfrm>
                    <a:prstGeom prst="rect">
                      <a:avLst/>
                    </a:prstGeom>
                  </pic:spPr>
                </pic:pic>
              </a:graphicData>
            </a:graphic>
          </wp:inline>
        </w:drawing>
      </w:r>
    </w:p>
    <w:p w14:paraId="1296F612" w14:textId="77777777" w:rsidR="0088341B" w:rsidRDefault="0088341B" w:rsidP="0088341B">
      <w:r>
        <w:t xml:space="preserve">Después se exploran los datos de los tiempos de proceso de las multas. En unidades de días, porque como mencionamos antes, es una escala de tiempo apropiada para las multas de tráfico dado a que usualmente la gente no paga una multa de tráfico en menos de un día. </w:t>
      </w:r>
    </w:p>
    <w:p w14:paraId="446AC151" w14:textId="77777777" w:rsidR="0088341B" w:rsidRDefault="0088341B" w:rsidP="0088341B">
      <w:r>
        <w:t>Y de este cálculo de promedio obtenemos una conclusión importante:</w:t>
      </w:r>
    </w:p>
    <w:p w14:paraId="4E8723C8" w14:textId="77777777" w:rsidR="0088341B" w:rsidRDefault="0088341B" w:rsidP="0088341B">
      <w:r>
        <w:t xml:space="preserve">En promedio, una multa tarda </w:t>
      </w:r>
      <w:r>
        <w:rPr>
          <w:b/>
          <w:bCs/>
        </w:rPr>
        <w:t>296 días</w:t>
      </w:r>
      <w:r>
        <w:t xml:space="preserve"> en cerrarse (mean), pero hay casos extremos que duran hasta </w:t>
      </w:r>
      <w:r>
        <w:rPr>
          <w:b/>
          <w:bCs/>
        </w:rPr>
        <w:t>1956 días</w:t>
      </w:r>
      <w:r>
        <w:t xml:space="preserve"> (</w:t>
      </w:r>
      <w:proofErr w:type="spellStart"/>
      <w:r>
        <w:t>max</w:t>
      </w:r>
      <w:proofErr w:type="spellEnd"/>
      <w:r>
        <w:t>). ¡Casi 5 años!</w:t>
      </w:r>
    </w:p>
    <w:p w14:paraId="317483F4" w14:textId="77777777" w:rsidR="00613AC1" w:rsidRDefault="00613AC1" w:rsidP="00613AC1">
      <w:pPr>
        <w:pStyle w:val="Ttulo3"/>
      </w:pPr>
      <w:bookmarkStart w:id="21" w:name="_Toc225078065"/>
      <w:r>
        <w:t>Cálculos del mapa de procesos</w:t>
      </w:r>
      <w:bookmarkEnd w:id="21"/>
    </w:p>
    <w:p w14:paraId="5DF6E861" w14:textId="77777777" w:rsidR="000519A4" w:rsidRDefault="006D1775">
      <w:r>
        <w:t xml:space="preserve">Finalmente para el mapa de procesos, se han seleccionado y almacenado en un </w:t>
      </w:r>
      <w:proofErr w:type="spellStart"/>
      <w:r>
        <w:t>subset</w:t>
      </w:r>
      <w:proofErr w:type="spellEnd"/>
      <w:r>
        <w:t xml:space="preserve"> todos los procesos que involucran la actividad </w:t>
      </w:r>
      <w:r>
        <w:rPr>
          <w:i/>
        </w:rPr>
        <w:t xml:space="preserve">Appeal </w:t>
      </w:r>
      <w:proofErr w:type="spellStart"/>
      <w:r>
        <w:rPr>
          <w:i/>
        </w:rPr>
        <w:t>To</w:t>
      </w:r>
      <w:proofErr w:type="spellEnd"/>
      <w:r>
        <w:rPr>
          <w:i/>
        </w:rPr>
        <w:t xml:space="preserve"> Judge</w:t>
      </w:r>
      <w:r>
        <w:t>, es decir, casos de multas que terminaron apelando a juicio.</w:t>
      </w:r>
    </w:p>
    <w:p w14:paraId="643DA8AD" w14:textId="77777777" w:rsidR="006D1775" w:rsidRPr="006D1775" w:rsidRDefault="006D1775" w:rsidP="006D1775">
      <w:pPr>
        <w:pStyle w:val="HTMLconformatoprevio"/>
        <w:shd w:val="clear" w:color="auto" w:fill="FFFFFF"/>
        <w:wordWrap w:val="0"/>
        <w:spacing w:line="240" w:lineRule="atLeast"/>
        <w:rPr>
          <w:rFonts w:ascii="Lucida Console" w:hAnsi="Lucida Console"/>
          <w:color w:val="000000"/>
          <w:sz w:val="18"/>
        </w:rPr>
      </w:pPr>
      <w:proofErr w:type="spellStart"/>
      <w:r w:rsidRPr="006D1775">
        <w:rPr>
          <w:rStyle w:val="gnj4oy0ca5b"/>
          <w:rFonts w:ascii="Lucida Console" w:hAnsi="Lucida Console"/>
          <w:color w:val="0000FF"/>
          <w:sz w:val="18"/>
        </w:rPr>
        <w:t>multas_juicio</w:t>
      </w:r>
      <w:proofErr w:type="spellEnd"/>
      <w:r w:rsidRPr="006D1775">
        <w:rPr>
          <w:rStyle w:val="gnj4oy0ca5b"/>
          <w:rFonts w:ascii="Lucida Console" w:hAnsi="Lucida Console"/>
          <w:color w:val="0000FF"/>
          <w:sz w:val="18"/>
        </w:rPr>
        <w:t xml:space="preserve"> &lt;- </w:t>
      </w:r>
      <w:proofErr w:type="spellStart"/>
      <w:r w:rsidRPr="006D1775">
        <w:rPr>
          <w:rStyle w:val="gnj4oy0ca5b"/>
          <w:rFonts w:ascii="Lucida Console" w:hAnsi="Lucida Console"/>
          <w:color w:val="0000FF"/>
          <w:sz w:val="18"/>
        </w:rPr>
        <w:t>filter_activity_</w:t>
      </w:r>
      <w:proofErr w:type="gramStart"/>
      <w:r w:rsidRPr="006D1775">
        <w:rPr>
          <w:rStyle w:val="gnj4oy0ca5b"/>
          <w:rFonts w:ascii="Lucida Console" w:hAnsi="Lucida Console"/>
          <w:color w:val="0000FF"/>
          <w:sz w:val="18"/>
        </w:rPr>
        <w:t>presence</w:t>
      </w:r>
      <w:proofErr w:type="spellEnd"/>
      <w:r w:rsidRPr="006D1775">
        <w:rPr>
          <w:rStyle w:val="gnj4oy0ca5b"/>
          <w:rFonts w:ascii="Lucida Console" w:hAnsi="Lucida Console"/>
          <w:color w:val="0000FF"/>
          <w:sz w:val="18"/>
        </w:rPr>
        <w:t>(</w:t>
      </w:r>
      <w:proofErr w:type="spellStart"/>
      <w:proofErr w:type="gramEnd"/>
      <w:r w:rsidRPr="006D1775">
        <w:rPr>
          <w:rStyle w:val="gnj4oy0ca5b"/>
          <w:rFonts w:ascii="Lucida Console" w:hAnsi="Lucida Console"/>
          <w:color w:val="0000FF"/>
          <w:sz w:val="18"/>
        </w:rPr>
        <w:t>traffic_fines</w:t>
      </w:r>
      <w:proofErr w:type="spellEnd"/>
      <w:r w:rsidRPr="006D1775">
        <w:rPr>
          <w:rStyle w:val="gnj4oy0ca5b"/>
          <w:rFonts w:ascii="Lucida Console" w:hAnsi="Lucida Console"/>
          <w:color w:val="0000FF"/>
          <w:sz w:val="18"/>
        </w:rPr>
        <w:t xml:space="preserve">, "Appeal </w:t>
      </w:r>
      <w:proofErr w:type="spellStart"/>
      <w:r w:rsidRPr="006D1775">
        <w:rPr>
          <w:rStyle w:val="gnj4oy0ca5b"/>
          <w:rFonts w:ascii="Lucida Console" w:hAnsi="Lucida Console"/>
          <w:color w:val="0000FF"/>
          <w:sz w:val="18"/>
        </w:rPr>
        <w:t>to</w:t>
      </w:r>
      <w:proofErr w:type="spellEnd"/>
      <w:r w:rsidRPr="006D1775">
        <w:rPr>
          <w:rStyle w:val="gnj4oy0ca5b"/>
          <w:rFonts w:ascii="Lucida Console" w:hAnsi="Lucida Console"/>
          <w:color w:val="0000FF"/>
          <w:sz w:val="18"/>
        </w:rPr>
        <w:t xml:space="preserve"> Judge")</w:t>
      </w:r>
    </w:p>
    <w:p w14:paraId="2C7CF414" w14:textId="77777777" w:rsidR="006D1775" w:rsidRDefault="006D1775">
      <w:r w:rsidRPr="006D1775">
        <w:rPr>
          <w:noProof/>
          <w:lang w:eastAsia="es-MX"/>
        </w:rPr>
        <w:drawing>
          <wp:anchor distT="0" distB="0" distL="114300" distR="114300" simplePos="0" relativeHeight="251661312" behindDoc="0" locked="0" layoutInCell="1" allowOverlap="1" wp14:anchorId="16724491" wp14:editId="38BD3F26">
            <wp:simplePos x="0" y="0"/>
            <wp:positionH relativeFrom="margin">
              <wp:align>center</wp:align>
            </wp:positionH>
            <wp:positionV relativeFrom="paragraph">
              <wp:posOffset>463550</wp:posOffset>
            </wp:positionV>
            <wp:extent cx="6438265" cy="1323975"/>
            <wp:effectExtent l="0" t="0" r="635" b="952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38265" cy="1323975"/>
                    </a:xfrm>
                    <a:prstGeom prst="rect">
                      <a:avLst/>
                    </a:prstGeom>
                  </pic:spPr>
                </pic:pic>
              </a:graphicData>
            </a:graphic>
            <wp14:sizeRelH relativeFrom="margin">
              <wp14:pctWidth>0</wp14:pctWidth>
            </wp14:sizeRelH>
            <wp14:sizeRelV relativeFrom="margin">
              <wp14:pctHeight>0</wp14:pctHeight>
            </wp14:sizeRelV>
          </wp:anchor>
        </w:drawing>
      </w:r>
      <w:r>
        <w:br/>
        <w:t xml:space="preserve">Y de dicho </w:t>
      </w:r>
      <w:proofErr w:type="spellStart"/>
      <w:r>
        <w:t>Subset</w:t>
      </w:r>
      <w:proofErr w:type="spellEnd"/>
      <w:r>
        <w:t xml:space="preserve"> hemos construido un mapa de proceso con ayuda de la librería </w:t>
      </w:r>
      <w:proofErr w:type="spellStart"/>
      <w:r>
        <w:rPr>
          <w:i/>
        </w:rPr>
        <w:t>process_map</w:t>
      </w:r>
      <w:proofErr w:type="spellEnd"/>
      <w:r>
        <w:t>.</w:t>
      </w:r>
    </w:p>
    <w:p w14:paraId="50AC6713" w14:textId="77777777" w:rsidR="006D1775" w:rsidRPr="006D1775" w:rsidRDefault="006D1775" w:rsidP="006D1775">
      <w:r>
        <w:br/>
      </w:r>
      <w:r w:rsidRPr="006D1775">
        <w:t xml:space="preserve">Lo que </w:t>
      </w:r>
      <w:r>
        <w:t>tenemos aquí</w:t>
      </w:r>
      <w:r w:rsidRPr="006D1775">
        <w:t xml:space="preserve"> es un mapa de </w:t>
      </w:r>
      <w:r w:rsidRPr="006D1775">
        <w:rPr>
          <w:b/>
          <w:bCs/>
        </w:rPr>
        <w:t>frecuencias absolutas</w:t>
      </w:r>
      <w:r w:rsidRPr="006D1775">
        <w:t xml:space="preserve"> de una muestra muy específica (exactamente 19 multas de tráfico). Los números dentro de las cajas indican cuántas veces ocurrió esa actividad, y los números en las flechas </w:t>
      </w:r>
      <w:r>
        <w:t>nos</w:t>
      </w:r>
      <w:r w:rsidRPr="006D1775">
        <w:t xml:space="preserve"> dicen cuántos casos viajaron por esa ruta específica.</w:t>
      </w:r>
    </w:p>
    <w:p w14:paraId="00FB2C82" w14:textId="69EAE0D3" w:rsidR="00A207B4" w:rsidRDefault="006D1775" w:rsidP="006D1775">
      <w:r>
        <w:t xml:space="preserve">Aunque los procesos expresan una diversidad operacional, </w:t>
      </w:r>
      <w:r w:rsidR="00613AC1">
        <w:t>podemos identificar dos patrones y una conclusión a partir de ella</w:t>
      </w:r>
    </w:p>
    <w:p w14:paraId="72BFE560" w14:textId="77777777" w:rsidR="00A207B4" w:rsidRDefault="00A207B4">
      <w:r>
        <w:br w:type="page"/>
      </w:r>
    </w:p>
    <w:p w14:paraId="3EE71A38" w14:textId="77777777" w:rsidR="006D1775" w:rsidRPr="006D1775" w:rsidRDefault="006D1775" w:rsidP="006D1775">
      <w:pPr>
        <w:rPr>
          <w:b/>
          <w:bCs/>
        </w:rPr>
      </w:pPr>
      <w:r>
        <w:rPr>
          <w:b/>
          <w:bCs/>
        </w:rPr>
        <w:lastRenderedPageBreak/>
        <w:t>Un tronco común</w:t>
      </w:r>
    </w:p>
    <w:p w14:paraId="42E5A984" w14:textId="77777777" w:rsidR="006D1775" w:rsidRPr="006D1775" w:rsidRDefault="006D1775" w:rsidP="006D1775">
      <w:r>
        <w:t>Si observamos el lado izquierdo del mapa (el inicio), notamos que t</w:t>
      </w:r>
      <w:r w:rsidRPr="006D1775">
        <w:t>odos los 19 casos inician exactamente igual y sin desviaciones:</w:t>
      </w:r>
    </w:p>
    <w:p w14:paraId="7FA503B7" w14:textId="77777777" w:rsidR="006D1775" w:rsidRPr="006D1775" w:rsidRDefault="006D1775" w:rsidP="006D1775">
      <w:r w:rsidRPr="006D1775">
        <w:rPr>
          <w:b/>
          <w:bCs/>
        </w:rPr>
        <w:t>Start</w:t>
      </w:r>
      <w:r w:rsidRPr="006D1775">
        <w:t xml:space="preserve"> -&gt; </w:t>
      </w:r>
      <w:proofErr w:type="spellStart"/>
      <w:r w:rsidRPr="006D1775">
        <w:rPr>
          <w:b/>
          <w:bCs/>
        </w:rPr>
        <w:t>Create</w:t>
      </w:r>
      <w:proofErr w:type="spellEnd"/>
      <w:r w:rsidRPr="006D1775">
        <w:rPr>
          <w:b/>
          <w:bCs/>
        </w:rPr>
        <w:t xml:space="preserve"> Fine</w:t>
      </w:r>
      <w:r w:rsidRPr="006D1775">
        <w:t xml:space="preserve"> (19) -&gt; </w:t>
      </w:r>
      <w:r w:rsidRPr="006D1775">
        <w:rPr>
          <w:b/>
          <w:bCs/>
        </w:rPr>
        <w:t>Send Fine</w:t>
      </w:r>
      <w:r w:rsidRPr="006D1775">
        <w:t xml:space="preserve"> (19) -&gt; </w:t>
      </w:r>
      <w:proofErr w:type="spellStart"/>
      <w:r w:rsidRPr="006D1775">
        <w:rPr>
          <w:b/>
          <w:bCs/>
        </w:rPr>
        <w:t>Insert</w:t>
      </w:r>
      <w:proofErr w:type="spellEnd"/>
      <w:r w:rsidRPr="006D1775">
        <w:rPr>
          <w:b/>
          <w:bCs/>
        </w:rPr>
        <w:t xml:space="preserve"> Fine </w:t>
      </w:r>
      <w:proofErr w:type="spellStart"/>
      <w:r w:rsidRPr="006D1775">
        <w:rPr>
          <w:b/>
          <w:bCs/>
        </w:rPr>
        <w:t>Notification</w:t>
      </w:r>
      <w:proofErr w:type="spellEnd"/>
      <w:r w:rsidRPr="006D1775">
        <w:t xml:space="preserve"> (19).</w:t>
      </w:r>
    </w:p>
    <w:p w14:paraId="788C90B8" w14:textId="77777777" w:rsidR="006D1775" w:rsidRPr="006D1775" w:rsidRDefault="006D1775" w:rsidP="006D1775">
      <w:r w:rsidRPr="006D1775">
        <w:t>El proceso administrativo inicial es perfectamente estandarizado y eficiente. No hay cuellos de botella ni saltos extraños al momento de crear y notificar la multa.</w:t>
      </w:r>
    </w:p>
    <w:p w14:paraId="4398CBD2" w14:textId="77777777" w:rsidR="006D1775" w:rsidRPr="006D1775" w:rsidRDefault="006D1775" w:rsidP="006D1775">
      <w:pPr>
        <w:rPr>
          <w:b/>
          <w:bCs/>
        </w:rPr>
      </w:pPr>
      <w:r>
        <w:rPr>
          <w:b/>
          <w:bCs/>
        </w:rPr>
        <w:t>Las apelaciones</w:t>
      </w:r>
    </w:p>
    <w:p w14:paraId="57CFFD32" w14:textId="77777777" w:rsidR="006D1775" w:rsidRPr="006D1775" w:rsidRDefault="006D1775" w:rsidP="006D1775">
      <w:r w:rsidRPr="006D1775">
        <w:t xml:space="preserve">El proceso se rompe justo después de que el ciudadano es notificado. En un mundo ideal, la flecha iría directo a pagar, </w:t>
      </w:r>
      <w:r>
        <w:t>pero observamos algo distinto.</w:t>
      </w:r>
      <w:r w:rsidRPr="006D1775">
        <w:t>:</w:t>
      </w:r>
    </w:p>
    <w:p w14:paraId="6131530F" w14:textId="77777777" w:rsidR="006D1775" w:rsidRPr="006D1775" w:rsidRDefault="006D1775" w:rsidP="006D1775">
      <w:r w:rsidRPr="006D1775">
        <w:t>De las 19 notificaciones, la gran mayoría (</w:t>
      </w:r>
      <w:r w:rsidRPr="006D1775">
        <w:rPr>
          <w:b/>
          <w:bCs/>
        </w:rPr>
        <w:t>14 casos</w:t>
      </w:r>
      <w:r w:rsidRPr="006D1775">
        <w:t xml:space="preserve">) se desvían hacia </w:t>
      </w:r>
      <w:r w:rsidRPr="006D1775">
        <w:rPr>
          <w:b/>
          <w:bCs/>
        </w:rPr>
        <w:t xml:space="preserve">Appeal </w:t>
      </w:r>
      <w:proofErr w:type="spellStart"/>
      <w:r w:rsidRPr="006D1775">
        <w:rPr>
          <w:b/>
          <w:bCs/>
        </w:rPr>
        <w:t>to</w:t>
      </w:r>
      <w:proofErr w:type="spellEnd"/>
      <w:r w:rsidRPr="006D1775">
        <w:rPr>
          <w:b/>
          <w:bCs/>
        </w:rPr>
        <w:t xml:space="preserve"> Judge</w:t>
      </w:r>
      <w:r w:rsidRPr="006D1775">
        <w:t xml:space="preserve"> (Apelar al Juez).</w:t>
      </w:r>
      <w:r>
        <w:t xml:space="preserve"> Esperaríamos que las 19 se fueran a apelación porque seleccionamos justamente un dataset con casos que incluyeran de manera forzosa sólo casos que tuvieran apelación. Y es así, pero aquí hay una distinción importante, estos 14 casos se fueron </w:t>
      </w:r>
      <w:r>
        <w:rPr>
          <w:b/>
        </w:rPr>
        <w:t>directamente a apelar</w:t>
      </w:r>
      <w:r>
        <w:t>. El resto de los casos que hicieron apelaciones, pasaron por otros procesos antes de apelar a juicio.</w:t>
      </w:r>
    </w:p>
    <w:p w14:paraId="3C4C55DE" w14:textId="77777777" w:rsidR="006D1775" w:rsidRPr="006D1775" w:rsidRDefault="006D1775" w:rsidP="006D1775">
      <w:r w:rsidRPr="006D1775">
        <w:t>Hay una altísima tasa de inconformidad. En lugar de resolver el problema rápido, el proceso se atasca en trámites legales y burocráticos.</w:t>
      </w:r>
    </w:p>
    <w:p w14:paraId="5787034F" w14:textId="77777777" w:rsidR="006D1775" w:rsidRPr="006D1775" w:rsidRDefault="00613AC1" w:rsidP="006D1775">
      <w:pPr>
        <w:rPr>
          <w:b/>
          <w:bCs/>
        </w:rPr>
      </w:pPr>
      <w:r>
        <w:rPr>
          <w:b/>
          <w:bCs/>
        </w:rPr>
        <w:t>Hallazgo principal:</w:t>
      </w:r>
      <w:r w:rsidR="006D1775" w:rsidRPr="006D1775">
        <w:rPr>
          <w:b/>
          <w:bCs/>
        </w:rPr>
        <w:t xml:space="preserve"> Nadie paga a tiempo</w:t>
      </w:r>
    </w:p>
    <w:p w14:paraId="7196C97C" w14:textId="3E9C4E90" w:rsidR="006D1775" w:rsidRPr="006D1775" w:rsidRDefault="006D1775" w:rsidP="006D1775">
      <w:r w:rsidRPr="006D1775">
        <w:t>Este es el dato más interesante</w:t>
      </w:r>
      <w:r w:rsidR="000A7521">
        <w:t xml:space="preserve"> que encontré</w:t>
      </w:r>
      <w:r w:rsidRPr="006D1775">
        <w:t xml:space="preserve">: </w:t>
      </w:r>
      <w:r w:rsidRPr="006D1775">
        <w:rPr>
          <w:b/>
          <w:bCs/>
        </w:rPr>
        <w:t>nadie paga la multa original</w:t>
      </w:r>
      <w:r w:rsidRPr="006D1775">
        <w:t>.</w:t>
      </w:r>
    </w:p>
    <w:p w14:paraId="40BC8771" w14:textId="77777777" w:rsidR="006D1775" w:rsidRPr="006D1775" w:rsidRDefault="006D1775" w:rsidP="00613AC1">
      <w:r w:rsidRPr="006D1775">
        <w:t xml:space="preserve">Si </w:t>
      </w:r>
      <w:r w:rsidR="00613AC1">
        <w:t>buscamos</w:t>
      </w:r>
      <w:r w:rsidRPr="006D1775">
        <w:t xml:space="preserve"> el nodo </w:t>
      </w:r>
      <w:r w:rsidRPr="006D1775">
        <w:rPr>
          <w:b/>
          <w:bCs/>
        </w:rPr>
        <w:t>Payment</w:t>
      </w:r>
      <w:r w:rsidRPr="006D1775">
        <w:t xml:space="preserve"> (Pago), </w:t>
      </w:r>
      <w:r w:rsidR="00613AC1">
        <w:t>podemos observar</w:t>
      </w:r>
      <w:r w:rsidRPr="006D1775">
        <w:t xml:space="preserve"> que tiene 7 casos.</w:t>
      </w:r>
    </w:p>
    <w:p w14:paraId="1BA4DB63" w14:textId="77777777" w:rsidR="006D1775" w:rsidRPr="006D1775" w:rsidRDefault="006D1775" w:rsidP="00613AC1">
      <w:r w:rsidRPr="006D1775">
        <w:t xml:space="preserve">Sin embargo, la única flecha que llega a </w:t>
      </w:r>
      <w:r w:rsidRPr="006D1775">
        <w:rPr>
          <w:b/>
          <w:bCs/>
        </w:rPr>
        <w:t>Payment</w:t>
      </w:r>
      <w:r w:rsidRPr="006D1775">
        <w:t xml:space="preserve"> viene de </w:t>
      </w:r>
      <w:r w:rsidRPr="006D1775">
        <w:rPr>
          <w:b/>
          <w:bCs/>
        </w:rPr>
        <w:t xml:space="preserve">Add </w:t>
      </w:r>
      <w:proofErr w:type="spellStart"/>
      <w:r w:rsidRPr="006D1775">
        <w:rPr>
          <w:b/>
          <w:bCs/>
        </w:rPr>
        <w:t>penalty</w:t>
      </w:r>
      <w:proofErr w:type="spellEnd"/>
      <w:r w:rsidRPr="006D1775">
        <w:t xml:space="preserve"> (Añadir recargo).</w:t>
      </w:r>
    </w:p>
    <w:p w14:paraId="1E811692" w14:textId="77777777" w:rsidR="006D1775" w:rsidRPr="006D1775" w:rsidRDefault="00613AC1" w:rsidP="00613AC1">
      <w:r w:rsidRPr="00613AC1">
        <w:rPr>
          <w:bCs/>
        </w:rPr>
        <w:t>Esto quiere decir que</w:t>
      </w:r>
      <w:r>
        <w:t xml:space="preserve"> l</w:t>
      </w:r>
      <w:r w:rsidR="006D1775" w:rsidRPr="006D1775">
        <w:t xml:space="preserve">os 7 ciudadanos que finalmente pagaron, lo hicieron </w:t>
      </w:r>
      <w:r w:rsidR="006D1775" w:rsidRPr="006D1775">
        <w:rPr>
          <w:i/>
          <w:iCs/>
        </w:rPr>
        <w:t>después</w:t>
      </w:r>
      <w:r w:rsidR="006D1775" w:rsidRPr="006D1775">
        <w:t xml:space="preserve"> de que se les aplicó una penalización económica. Cero personas pagaron de forma voluntaria al recibir la notificación inicial.</w:t>
      </w:r>
      <w:r>
        <w:t xml:space="preserve"> Al menos en los casos que involucran un juicio.</w:t>
      </w:r>
    </w:p>
    <w:p w14:paraId="594B9BF4" w14:textId="77777777" w:rsidR="006D1775" w:rsidRPr="006D1775" w:rsidRDefault="006D1775" w:rsidP="006D1775">
      <w:pPr>
        <w:rPr>
          <w:b/>
          <w:bCs/>
        </w:rPr>
      </w:pPr>
      <w:r w:rsidRPr="006D1775">
        <w:rPr>
          <w:b/>
          <w:bCs/>
        </w:rPr>
        <w:t>Las Re</w:t>
      </w:r>
      <w:r w:rsidR="00613AC1">
        <w:rPr>
          <w:b/>
          <w:bCs/>
        </w:rPr>
        <w:t xml:space="preserve">soluciones </w:t>
      </w:r>
    </w:p>
    <w:p w14:paraId="44AAD354" w14:textId="77777777" w:rsidR="006D1775" w:rsidRPr="006D1775" w:rsidRDefault="006D1775" w:rsidP="006D1775">
      <w:r w:rsidRPr="006D1775">
        <w:t>El proceso desemboca en el círculo rojo (</w:t>
      </w:r>
      <w:r w:rsidRPr="006D1775">
        <w:rPr>
          <w:b/>
          <w:bCs/>
        </w:rPr>
        <w:t>End</w:t>
      </w:r>
      <w:r w:rsidRPr="006D1775">
        <w:t>) de cuatro formas distintas, lo que demuestra mucha variabilidad en la conclusión de los casos:</w:t>
      </w:r>
    </w:p>
    <w:p w14:paraId="687A28BC" w14:textId="77777777" w:rsidR="006D1775" w:rsidRPr="006D1775" w:rsidRDefault="006D1775" w:rsidP="00613AC1">
      <w:pPr>
        <w:pStyle w:val="Prrafodelista"/>
        <w:numPr>
          <w:ilvl w:val="0"/>
          <w:numId w:val="5"/>
        </w:numPr>
      </w:pPr>
      <w:r w:rsidRPr="00613AC1">
        <w:rPr>
          <w:b/>
          <w:bCs/>
        </w:rPr>
        <w:t>7 casos</w:t>
      </w:r>
      <w:r w:rsidRPr="006D1775">
        <w:t xml:space="preserve"> terminan tras pagar con recargo.</w:t>
      </w:r>
    </w:p>
    <w:p w14:paraId="3179B1BA" w14:textId="77777777" w:rsidR="006D1775" w:rsidRPr="006D1775" w:rsidRDefault="006D1775" w:rsidP="00613AC1">
      <w:pPr>
        <w:pStyle w:val="Prrafodelista"/>
        <w:numPr>
          <w:ilvl w:val="0"/>
          <w:numId w:val="5"/>
        </w:numPr>
      </w:pPr>
      <w:r w:rsidRPr="00613AC1">
        <w:rPr>
          <w:b/>
          <w:bCs/>
        </w:rPr>
        <w:t>6 casos</w:t>
      </w:r>
      <w:r w:rsidRPr="006D1775">
        <w:t xml:space="preserve"> nunca pagan y se envían a cobranza externa (</w:t>
      </w:r>
      <w:r w:rsidRPr="00613AC1">
        <w:rPr>
          <w:b/>
          <w:bCs/>
        </w:rPr>
        <w:t xml:space="preserve">Send </w:t>
      </w:r>
      <w:proofErr w:type="spellStart"/>
      <w:r w:rsidRPr="00613AC1">
        <w:rPr>
          <w:b/>
          <w:bCs/>
        </w:rPr>
        <w:t>for</w:t>
      </w:r>
      <w:proofErr w:type="spellEnd"/>
      <w:r w:rsidRPr="00613AC1">
        <w:rPr>
          <w:b/>
          <w:bCs/>
        </w:rPr>
        <w:t xml:space="preserve"> Credit </w:t>
      </w:r>
      <w:proofErr w:type="spellStart"/>
      <w:r w:rsidRPr="00613AC1">
        <w:rPr>
          <w:b/>
          <w:bCs/>
        </w:rPr>
        <w:t>Collection</w:t>
      </w:r>
      <w:proofErr w:type="spellEnd"/>
      <w:r w:rsidRPr="006D1775">
        <w:t>).</w:t>
      </w:r>
    </w:p>
    <w:p w14:paraId="24A408F5" w14:textId="77777777" w:rsidR="006D1775" w:rsidRPr="006D1775" w:rsidRDefault="006D1775" w:rsidP="00613AC1">
      <w:pPr>
        <w:pStyle w:val="Prrafodelista"/>
        <w:numPr>
          <w:ilvl w:val="0"/>
          <w:numId w:val="5"/>
        </w:numPr>
      </w:pPr>
      <w:r w:rsidRPr="00613AC1">
        <w:rPr>
          <w:b/>
          <w:bCs/>
        </w:rPr>
        <w:t>5 casos</w:t>
      </w:r>
      <w:r w:rsidRPr="006D1775">
        <w:t xml:space="preserve"> se cierran directamente por orden del juez (</w:t>
      </w:r>
      <w:r w:rsidRPr="00613AC1">
        <w:rPr>
          <w:b/>
          <w:bCs/>
        </w:rPr>
        <w:t xml:space="preserve">Appeal </w:t>
      </w:r>
      <w:proofErr w:type="spellStart"/>
      <w:r w:rsidRPr="00613AC1">
        <w:rPr>
          <w:b/>
          <w:bCs/>
        </w:rPr>
        <w:t>to</w:t>
      </w:r>
      <w:proofErr w:type="spellEnd"/>
      <w:r w:rsidRPr="00613AC1">
        <w:rPr>
          <w:b/>
          <w:bCs/>
        </w:rPr>
        <w:t xml:space="preserve"> Judge</w:t>
      </w:r>
      <w:r w:rsidRPr="006D1775">
        <w:t xml:space="preserve"> -&gt; End).</w:t>
      </w:r>
    </w:p>
    <w:p w14:paraId="43F8776B" w14:textId="77777777" w:rsidR="006D1775" w:rsidRDefault="006D1775" w:rsidP="00613AC1">
      <w:pPr>
        <w:pStyle w:val="Prrafodelista"/>
        <w:numPr>
          <w:ilvl w:val="0"/>
          <w:numId w:val="5"/>
        </w:numPr>
      </w:pPr>
      <w:r w:rsidRPr="00613AC1">
        <w:rPr>
          <w:b/>
          <w:bCs/>
        </w:rPr>
        <w:t>1 caso</w:t>
      </w:r>
      <w:r w:rsidRPr="006D1775">
        <w:t xml:space="preserve"> se cierra tras notificar el resultado de una apelación a la prefectura.</w:t>
      </w:r>
    </w:p>
    <w:p w14:paraId="782F14CE" w14:textId="16FFE2AE" w:rsidR="00A52065" w:rsidRDefault="00A52065" w:rsidP="00A52065">
      <w:pPr>
        <w:pStyle w:val="Ttulo2"/>
      </w:pPr>
      <w:bookmarkStart w:id="22" w:name="_Toc225078066"/>
      <w:r>
        <w:t xml:space="preserve">Síntesis del análisis del ejercicio con </w:t>
      </w:r>
      <w:proofErr w:type="spellStart"/>
      <w:r>
        <w:t>edeaR</w:t>
      </w:r>
      <w:bookmarkEnd w:id="22"/>
      <w:proofErr w:type="spellEnd"/>
    </w:p>
    <w:p w14:paraId="6E4F1D67" w14:textId="5A288491" w:rsidR="00A52065" w:rsidRPr="00A52065" w:rsidRDefault="00A52065" w:rsidP="00A52065">
      <w:r w:rsidRPr="00A52065">
        <w:t xml:space="preserve">Observamos entonces que la cadena de valor en el proceso de multas de tráfico analizado presenta una </w:t>
      </w:r>
      <w:r w:rsidRPr="00A52065">
        <w:rPr>
          <w:b/>
          <w:bCs/>
        </w:rPr>
        <w:t>fricción crítica</w:t>
      </w:r>
      <w:r w:rsidRPr="00A52065">
        <w:t xml:space="preserve"> inmediatamente después de la notificación inicial. Lo que encontramos es un sistema con una tendencia general hacia la </w:t>
      </w:r>
      <w:r w:rsidRPr="00A52065">
        <w:rPr>
          <w:b/>
          <w:bCs/>
        </w:rPr>
        <w:t>judicialización y el pago tardío</w:t>
      </w:r>
      <w:r w:rsidRPr="00A52065">
        <w:t xml:space="preserve">; la ausencia total de pagos voluntarios antes de la aplicación de recargos (Add </w:t>
      </w:r>
      <w:proofErr w:type="spellStart"/>
      <w:r w:rsidRPr="00A52065">
        <w:t>penalty</w:t>
      </w:r>
      <w:proofErr w:type="spellEnd"/>
      <w:r w:rsidRPr="00A52065">
        <w:t xml:space="preserve">) sugiere que el </w:t>
      </w:r>
      <w:r w:rsidRPr="00A52065">
        <w:lastRenderedPageBreak/>
        <w:t xml:space="preserve">incentivo de pago temprano es ineficaz o que los ciudadanos prefieren agotar las instancias de apelación ante el juez antes de cumplir con la obligación financiera. Esto convierte a lo que debería ser un flujo administrativo lineal en un proceso 'espagueti' con altos tiempos de ciclo (promedio de </w:t>
      </w:r>
      <w:r w:rsidRPr="00A52065">
        <w:rPr>
          <w:b/>
          <w:bCs/>
        </w:rPr>
        <w:t>296 días</w:t>
      </w:r>
      <w:r w:rsidRPr="00A52065">
        <w:t>) y una carga operativa significativa para el sistema judicial.</w:t>
      </w:r>
    </w:p>
    <w:p w14:paraId="2E0A2A99" w14:textId="380599D0" w:rsidR="006D1775" w:rsidRDefault="000A7521" w:rsidP="00A52065">
      <w:pPr>
        <w:pStyle w:val="Ttulo1"/>
      </w:pPr>
      <w:r>
        <w:t xml:space="preserve"> </w:t>
      </w:r>
      <w:bookmarkStart w:id="23" w:name="_Toc225078067"/>
      <w:r w:rsidR="00183C04">
        <w:t>Conclusión de la práctica</w:t>
      </w:r>
      <w:bookmarkEnd w:id="23"/>
    </w:p>
    <w:p w14:paraId="1333F203" w14:textId="288E6A15" w:rsidR="00E1014E" w:rsidRPr="00E1014E" w:rsidRDefault="00E1014E" w:rsidP="00E1014E">
      <w:r w:rsidRPr="00E1014E">
        <w:t>Esta práctica resultó ser una de las más ilustrativas del laboratorio. Aunque la práctica anterior introdujo el concepto de mapas de procesos, siento que esta fue la que realmente nos permitió meternos al tema para entender cómo se construyen estos modelos desde la raíz. La primera parte de la práctica requería traducir nuestro mapa a otros siete tipos de notaciones formales (como Redes de Petri o BPMN); aunque lamento no haber profundizado en esa comparativa</w:t>
      </w:r>
      <w:r>
        <w:t xml:space="preserve"> (Porque no hice esta parte)</w:t>
      </w:r>
      <w:r w:rsidRPr="00E1014E">
        <w:t xml:space="preserve">, el enfoque en </w:t>
      </w:r>
      <w:proofErr w:type="spellStart"/>
      <w:r w:rsidRPr="00E1014E">
        <w:t>eventdataR</w:t>
      </w:r>
      <w:proofErr w:type="spellEnd"/>
      <w:r w:rsidRPr="00E1014E">
        <w:t xml:space="preserve"> </w:t>
      </w:r>
      <w:r>
        <w:t xml:space="preserve">compensó </w:t>
      </w:r>
      <w:r w:rsidRPr="00E1014E">
        <w:t>el aprendizaje técnico.</w:t>
      </w:r>
    </w:p>
    <w:p w14:paraId="4AD829E4" w14:textId="5D7F051E" w:rsidR="00E1014E" w:rsidRPr="00E1014E" w:rsidRDefault="00E1014E" w:rsidP="00E1014E">
      <w:r w:rsidRPr="00E1014E">
        <w:t xml:space="preserve">El desafío principal fue romper la intuición inicial al enfrentarme a la representación de los tiempos. El primer obstáculo </w:t>
      </w:r>
      <w:r>
        <w:t>(</w:t>
      </w:r>
      <w:r w:rsidRPr="00E1014E">
        <w:t>encontrar ceros en el tiempo de procesamiento</w:t>
      </w:r>
      <w:r>
        <w:t>)</w:t>
      </w:r>
      <w:r w:rsidRPr="00E1014E">
        <w:t xml:space="preserve"> tuvo mucho sentido una vez que comprendí la naturaleza de las </w:t>
      </w:r>
      <w:r w:rsidRPr="00E1014E">
        <w:rPr>
          <w:b/>
          <w:bCs/>
        </w:rPr>
        <w:t>actividades instantáneas</w:t>
      </w:r>
      <w:r w:rsidRPr="00E1014E">
        <w:t xml:space="preserve"> o eventos de un solo </w:t>
      </w:r>
      <w:proofErr w:type="spellStart"/>
      <w:r w:rsidRPr="00E1014E">
        <w:rPr>
          <w:i/>
          <w:iCs/>
        </w:rPr>
        <w:t>timestamp</w:t>
      </w:r>
      <w:proofErr w:type="spellEnd"/>
      <w:r w:rsidRPr="00E1014E">
        <w:t xml:space="preserve">. Entender que en estos casos la clave no está en la duración de la actividad, sino en el </w:t>
      </w:r>
      <w:proofErr w:type="spellStart"/>
      <w:r w:rsidRPr="00E1014E">
        <w:rPr>
          <w:b/>
          <w:bCs/>
        </w:rPr>
        <w:t>Throughput</w:t>
      </w:r>
      <w:proofErr w:type="spellEnd"/>
      <w:r w:rsidRPr="00E1014E">
        <w:rPr>
          <w:b/>
          <w:bCs/>
        </w:rPr>
        <w:t xml:space="preserve"> Time</w:t>
      </w:r>
      <w:r w:rsidRPr="00E1014E">
        <w:t xml:space="preserve"> (el tiempo que pasa </w:t>
      </w:r>
      <w:r w:rsidRPr="00E1014E">
        <w:rPr>
          <w:i/>
          <w:iCs/>
        </w:rPr>
        <w:t>entre</w:t>
      </w:r>
      <w:r w:rsidRPr="00E1014E">
        <w:t xml:space="preserve"> actividades), fue una lección fundamental de minería de procesos: la estructura del dato dicta el tipo de análisis posible.</w:t>
      </w:r>
    </w:p>
    <w:p w14:paraId="6EE55011" w14:textId="473D20F4" w:rsidR="00A52065" w:rsidRPr="00A52065" w:rsidRDefault="00E1014E" w:rsidP="00A52065">
      <w:r w:rsidRPr="00E1014E">
        <w:t xml:space="preserve">Además, aprendí que la limpieza y el filtrado de </w:t>
      </w:r>
      <w:proofErr w:type="spellStart"/>
      <w:r w:rsidRPr="00E1014E">
        <w:t>subsets</w:t>
      </w:r>
      <w:proofErr w:type="spellEnd"/>
      <w:r w:rsidRPr="00E1014E">
        <w:t xml:space="preserve"> no son solo pasos técnicos, sino herramientas de diagnóstico</w:t>
      </w:r>
      <w:r>
        <w:t>, como pudimos experimentar en la</w:t>
      </w:r>
      <w:r>
        <w:rPr>
          <w:i/>
          <w:iCs/>
        </w:rPr>
        <w:t xml:space="preserve"> Práctica 1</w:t>
      </w:r>
      <w:r>
        <w:t xml:space="preserve"> también</w:t>
      </w:r>
      <w:r w:rsidRPr="00E1014E">
        <w:t>. Al aislar comportamientos específicos (como los casos que llegan a juicio), el 'ruido' de los datos desaparece y permite identificar cuellos de botella que de otro modo estarían ocultos en el promedio general del log.</w:t>
      </w:r>
    </w:p>
    <w:p w14:paraId="44C29AAA" w14:textId="3551A887" w:rsidR="00183C04" w:rsidRDefault="00183C04" w:rsidP="00183C04">
      <w:pPr>
        <w:pStyle w:val="Ttulo1"/>
      </w:pPr>
      <w:bookmarkStart w:id="24" w:name="_Toc225078068"/>
      <w:r>
        <w:t>Referencias</w:t>
      </w:r>
      <w:bookmarkEnd w:id="24"/>
    </w:p>
    <w:p w14:paraId="68262405" w14:textId="4677297F" w:rsidR="00183C04" w:rsidRPr="00183C04" w:rsidRDefault="00183C04" w:rsidP="00183C04">
      <w:pPr>
        <w:pStyle w:val="Prrafodelista"/>
        <w:numPr>
          <w:ilvl w:val="0"/>
          <w:numId w:val="33"/>
        </w:numPr>
      </w:pPr>
      <w:r w:rsidRPr="00183C04">
        <w:t xml:space="preserve">W. M. P. van </w:t>
      </w:r>
      <w:proofErr w:type="spellStart"/>
      <w:r w:rsidRPr="00183C04">
        <w:t>der</w:t>
      </w:r>
      <w:proofErr w:type="spellEnd"/>
      <w:r w:rsidRPr="00183C04">
        <w:t xml:space="preserve"> Aalst, </w:t>
      </w:r>
      <w:r w:rsidRPr="00183C04">
        <w:rPr>
          <w:i/>
          <w:iCs/>
        </w:rPr>
        <w:t xml:space="preserve">Process </w:t>
      </w:r>
      <w:proofErr w:type="spellStart"/>
      <w:r w:rsidRPr="00183C04">
        <w:rPr>
          <w:i/>
          <w:iCs/>
        </w:rPr>
        <w:t>Mining</w:t>
      </w:r>
      <w:proofErr w:type="spellEnd"/>
      <w:r w:rsidRPr="00183C04">
        <w:rPr>
          <w:i/>
          <w:iCs/>
        </w:rPr>
        <w:t xml:space="preserve">: Data </w:t>
      </w:r>
      <w:proofErr w:type="spellStart"/>
      <w:r w:rsidRPr="00183C04">
        <w:rPr>
          <w:i/>
          <w:iCs/>
        </w:rPr>
        <w:t>Science</w:t>
      </w:r>
      <w:proofErr w:type="spellEnd"/>
      <w:r w:rsidRPr="00183C04">
        <w:rPr>
          <w:i/>
          <w:iCs/>
        </w:rPr>
        <w:t xml:space="preserve"> in </w:t>
      </w:r>
      <w:proofErr w:type="spellStart"/>
      <w:r w:rsidRPr="00183C04">
        <w:rPr>
          <w:i/>
          <w:iCs/>
        </w:rPr>
        <w:t>Action</w:t>
      </w:r>
      <w:proofErr w:type="spellEnd"/>
      <w:r w:rsidRPr="00183C04">
        <w:t>. Springer, 2016.</w:t>
      </w:r>
    </w:p>
    <w:p w14:paraId="1A40C855" w14:textId="647FBD03" w:rsidR="00183C04" w:rsidRPr="00183C04" w:rsidRDefault="00183C04" w:rsidP="00183C04">
      <w:pPr>
        <w:pStyle w:val="Prrafodelista"/>
        <w:numPr>
          <w:ilvl w:val="0"/>
          <w:numId w:val="33"/>
        </w:numPr>
      </w:pPr>
      <w:r w:rsidRPr="00183C04">
        <w:t xml:space="preserve">T. H. Davenport, </w:t>
      </w:r>
      <w:r w:rsidRPr="00183C04">
        <w:rPr>
          <w:i/>
          <w:iCs/>
        </w:rPr>
        <w:t xml:space="preserve">Process </w:t>
      </w:r>
      <w:proofErr w:type="spellStart"/>
      <w:r w:rsidRPr="00183C04">
        <w:rPr>
          <w:i/>
          <w:iCs/>
        </w:rPr>
        <w:t>Innovation</w:t>
      </w:r>
      <w:proofErr w:type="spellEnd"/>
      <w:r w:rsidRPr="00183C04">
        <w:rPr>
          <w:i/>
          <w:iCs/>
        </w:rPr>
        <w:t xml:space="preserve">: </w:t>
      </w:r>
      <w:proofErr w:type="spellStart"/>
      <w:r w:rsidRPr="00183C04">
        <w:rPr>
          <w:i/>
          <w:iCs/>
        </w:rPr>
        <w:t>Reengineering</w:t>
      </w:r>
      <w:proofErr w:type="spellEnd"/>
      <w:r w:rsidRPr="00183C04">
        <w:rPr>
          <w:i/>
          <w:iCs/>
        </w:rPr>
        <w:t xml:space="preserve"> Work </w:t>
      </w:r>
      <w:proofErr w:type="spellStart"/>
      <w:r w:rsidRPr="00183C04">
        <w:rPr>
          <w:i/>
          <w:iCs/>
        </w:rPr>
        <w:t>through</w:t>
      </w:r>
      <w:proofErr w:type="spellEnd"/>
      <w:r w:rsidRPr="00183C04">
        <w:rPr>
          <w:i/>
          <w:iCs/>
        </w:rPr>
        <w:t xml:space="preserve"> </w:t>
      </w:r>
      <w:proofErr w:type="spellStart"/>
      <w:r w:rsidRPr="00183C04">
        <w:rPr>
          <w:i/>
          <w:iCs/>
        </w:rPr>
        <w:t>Information</w:t>
      </w:r>
      <w:proofErr w:type="spellEnd"/>
      <w:r w:rsidRPr="00183C04">
        <w:rPr>
          <w:i/>
          <w:iCs/>
        </w:rPr>
        <w:t xml:space="preserve"> </w:t>
      </w:r>
      <w:proofErr w:type="spellStart"/>
      <w:r w:rsidRPr="00183C04">
        <w:rPr>
          <w:i/>
          <w:iCs/>
        </w:rPr>
        <w:t>Technology</w:t>
      </w:r>
      <w:proofErr w:type="spellEnd"/>
      <w:r w:rsidRPr="00183C04">
        <w:t>. Harvard Business School Press, 1993.</w:t>
      </w:r>
    </w:p>
    <w:p w14:paraId="425229AA" w14:textId="6E9B91A3" w:rsidR="00183C04" w:rsidRPr="00183C04" w:rsidRDefault="00183C04" w:rsidP="00183C04">
      <w:pPr>
        <w:pStyle w:val="Prrafodelista"/>
        <w:numPr>
          <w:ilvl w:val="0"/>
          <w:numId w:val="33"/>
        </w:numPr>
      </w:pPr>
      <w:r w:rsidRPr="00183C04">
        <w:t xml:space="preserve">K. Alves de Medeiros, A. J. M. M. </w:t>
      </w:r>
      <w:proofErr w:type="spellStart"/>
      <w:r w:rsidRPr="00183C04">
        <w:t>Weijters</w:t>
      </w:r>
      <w:proofErr w:type="spellEnd"/>
      <w:r w:rsidRPr="00183C04">
        <w:t xml:space="preserve">, and W. M. P. van </w:t>
      </w:r>
      <w:proofErr w:type="spellStart"/>
      <w:r w:rsidRPr="00183C04">
        <w:t>der</w:t>
      </w:r>
      <w:proofErr w:type="spellEnd"/>
      <w:r w:rsidRPr="00183C04">
        <w:t xml:space="preserve"> Aalst, “</w:t>
      </w:r>
      <w:proofErr w:type="spellStart"/>
      <w:r w:rsidRPr="00183C04">
        <w:t>Genetic</w:t>
      </w:r>
      <w:proofErr w:type="spellEnd"/>
      <w:r w:rsidRPr="00183C04">
        <w:t xml:space="preserve"> Process </w:t>
      </w:r>
      <w:proofErr w:type="spellStart"/>
      <w:r w:rsidRPr="00183C04">
        <w:t>Mining</w:t>
      </w:r>
      <w:proofErr w:type="spellEnd"/>
      <w:r w:rsidRPr="00183C04">
        <w:t xml:space="preserve">,” </w:t>
      </w:r>
      <w:proofErr w:type="spellStart"/>
      <w:r w:rsidRPr="00183C04">
        <w:rPr>
          <w:i/>
          <w:iCs/>
        </w:rPr>
        <w:t>Applications</w:t>
      </w:r>
      <w:proofErr w:type="spellEnd"/>
      <w:r w:rsidRPr="00183C04">
        <w:rPr>
          <w:i/>
          <w:iCs/>
        </w:rPr>
        <w:t xml:space="preserve"> and Theory </w:t>
      </w:r>
      <w:proofErr w:type="spellStart"/>
      <w:r w:rsidRPr="00183C04">
        <w:rPr>
          <w:i/>
          <w:iCs/>
        </w:rPr>
        <w:t>of</w:t>
      </w:r>
      <w:proofErr w:type="spellEnd"/>
      <w:r w:rsidRPr="00183C04">
        <w:rPr>
          <w:i/>
          <w:iCs/>
        </w:rPr>
        <w:t xml:space="preserve"> Petri Nets</w:t>
      </w:r>
      <w:r w:rsidRPr="00183C04">
        <w:t>, 2005.</w:t>
      </w:r>
    </w:p>
    <w:p w14:paraId="65152EDB" w14:textId="5FF8BFF2" w:rsidR="00183C04" w:rsidRPr="00183C04" w:rsidRDefault="00183C04" w:rsidP="00183C04">
      <w:pPr>
        <w:pStyle w:val="Prrafodelista"/>
        <w:numPr>
          <w:ilvl w:val="0"/>
          <w:numId w:val="33"/>
        </w:numPr>
      </w:pPr>
      <w:r w:rsidRPr="00183C04">
        <w:t xml:space="preserve">W. van </w:t>
      </w:r>
      <w:proofErr w:type="spellStart"/>
      <w:r w:rsidRPr="00183C04">
        <w:t>der</w:t>
      </w:r>
      <w:proofErr w:type="spellEnd"/>
      <w:r w:rsidRPr="00183C04">
        <w:t xml:space="preserve"> Aalst, “Process </w:t>
      </w:r>
      <w:proofErr w:type="spellStart"/>
      <w:r w:rsidRPr="00183C04">
        <w:t>Mining</w:t>
      </w:r>
      <w:proofErr w:type="spellEnd"/>
      <w:r w:rsidRPr="00183C04">
        <w:t xml:space="preserve"> and Data </w:t>
      </w:r>
      <w:proofErr w:type="spellStart"/>
      <w:r w:rsidRPr="00183C04">
        <w:t>Science</w:t>
      </w:r>
      <w:proofErr w:type="spellEnd"/>
      <w:r w:rsidRPr="00183C04">
        <w:t xml:space="preserve">: </w:t>
      </w:r>
      <w:proofErr w:type="spellStart"/>
      <w:proofErr w:type="gramStart"/>
      <w:r w:rsidRPr="00183C04">
        <w:t>What’s</w:t>
      </w:r>
      <w:proofErr w:type="spellEnd"/>
      <w:r w:rsidRPr="00183C04">
        <w:t xml:space="preserve"> </w:t>
      </w:r>
      <w:proofErr w:type="spellStart"/>
      <w:r w:rsidRPr="00183C04">
        <w:t>the</w:t>
      </w:r>
      <w:proofErr w:type="spellEnd"/>
      <w:r w:rsidRPr="00183C04">
        <w:t xml:space="preserve"> </w:t>
      </w:r>
      <w:proofErr w:type="spellStart"/>
      <w:r w:rsidRPr="00183C04">
        <w:t>Connection</w:t>
      </w:r>
      <w:proofErr w:type="spellEnd"/>
      <w:r w:rsidRPr="00183C04">
        <w:t>?</w:t>
      </w:r>
      <w:proofErr w:type="gramEnd"/>
      <w:r w:rsidRPr="00183C04">
        <w:t xml:space="preserve">” </w:t>
      </w:r>
      <w:r w:rsidRPr="00183C04">
        <w:rPr>
          <w:i/>
          <w:iCs/>
        </w:rPr>
        <w:t xml:space="preserve">IEEE </w:t>
      </w:r>
      <w:proofErr w:type="spellStart"/>
      <w:r w:rsidRPr="00183C04">
        <w:rPr>
          <w:i/>
          <w:iCs/>
        </w:rPr>
        <w:t>Intelligent</w:t>
      </w:r>
      <w:proofErr w:type="spellEnd"/>
      <w:r w:rsidRPr="00183C04">
        <w:rPr>
          <w:i/>
          <w:iCs/>
        </w:rPr>
        <w:t xml:space="preserve"> </w:t>
      </w:r>
      <w:proofErr w:type="spellStart"/>
      <w:r w:rsidRPr="00183C04">
        <w:rPr>
          <w:i/>
          <w:iCs/>
        </w:rPr>
        <w:t>Systems</w:t>
      </w:r>
      <w:proofErr w:type="spellEnd"/>
      <w:r w:rsidRPr="00183C04">
        <w:t>, vol. 31, no. 5, pp. 92–95, 2016.</w:t>
      </w:r>
    </w:p>
    <w:p w14:paraId="78B36810" w14:textId="64E8A0F8" w:rsidR="00183C04" w:rsidRPr="00183C04" w:rsidRDefault="00183C04" w:rsidP="00183C04">
      <w:pPr>
        <w:pStyle w:val="Prrafodelista"/>
        <w:numPr>
          <w:ilvl w:val="0"/>
          <w:numId w:val="33"/>
        </w:numPr>
      </w:pPr>
      <w:r w:rsidRPr="00183C04">
        <w:t xml:space="preserve">T. Murata, “Petri Nets: </w:t>
      </w:r>
      <w:proofErr w:type="spellStart"/>
      <w:r w:rsidRPr="00183C04">
        <w:t>Properties</w:t>
      </w:r>
      <w:proofErr w:type="spellEnd"/>
      <w:r w:rsidRPr="00183C04">
        <w:t xml:space="preserve">, </w:t>
      </w:r>
      <w:proofErr w:type="spellStart"/>
      <w:r w:rsidRPr="00183C04">
        <w:t>Analysis</w:t>
      </w:r>
      <w:proofErr w:type="spellEnd"/>
      <w:r w:rsidRPr="00183C04">
        <w:t xml:space="preserve"> and </w:t>
      </w:r>
      <w:proofErr w:type="spellStart"/>
      <w:r w:rsidRPr="00183C04">
        <w:t>Applications</w:t>
      </w:r>
      <w:proofErr w:type="spellEnd"/>
      <w:r w:rsidRPr="00183C04">
        <w:t xml:space="preserve">,” </w:t>
      </w:r>
      <w:proofErr w:type="spellStart"/>
      <w:r w:rsidRPr="00183C04">
        <w:rPr>
          <w:i/>
          <w:iCs/>
        </w:rPr>
        <w:t>Proceedings</w:t>
      </w:r>
      <w:proofErr w:type="spellEnd"/>
      <w:r w:rsidRPr="00183C04">
        <w:rPr>
          <w:i/>
          <w:iCs/>
        </w:rPr>
        <w:t xml:space="preserve"> of </w:t>
      </w:r>
      <w:proofErr w:type="spellStart"/>
      <w:r w:rsidRPr="00183C04">
        <w:rPr>
          <w:i/>
          <w:iCs/>
        </w:rPr>
        <w:t>the</w:t>
      </w:r>
      <w:proofErr w:type="spellEnd"/>
      <w:r w:rsidRPr="00183C04">
        <w:rPr>
          <w:i/>
          <w:iCs/>
        </w:rPr>
        <w:t xml:space="preserve"> IEEE</w:t>
      </w:r>
      <w:r w:rsidRPr="00183C04">
        <w:t>, vol. 77, no. 4, pp. 541–580, 1989.</w:t>
      </w:r>
    </w:p>
    <w:p w14:paraId="15AC2C38" w14:textId="4B74462D" w:rsidR="00183C04" w:rsidRPr="00183C04" w:rsidRDefault="00183C04" w:rsidP="00183C04">
      <w:pPr>
        <w:pStyle w:val="Prrafodelista"/>
        <w:numPr>
          <w:ilvl w:val="0"/>
          <w:numId w:val="33"/>
        </w:numPr>
      </w:pPr>
      <w:proofErr w:type="spellStart"/>
      <w:r w:rsidRPr="00183C04">
        <w:t>Fluxicon</w:t>
      </w:r>
      <w:proofErr w:type="spellEnd"/>
      <w:r w:rsidRPr="00183C04">
        <w:t xml:space="preserve">, “Disco Process </w:t>
      </w:r>
      <w:proofErr w:type="spellStart"/>
      <w:r w:rsidRPr="00183C04">
        <w:t>Mining</w:t>
      </w:r>
      <w:proofErr w:type="spellEnd"/>
      <w:r w:rsidRPr="00183C04">
        <w:t xml:space="preserve"> Tool – </w:t>
      </w:r>
      <w:proofErr w:type="spellStart"/>
      <w:r w:rsidRPr="00183C04">
        <w:t>User</w:t>
      </w:r>
      <w:proofErr w:type="spellEnd"/>
      <w:r w:rsidRPr="00183C04">
        <w:t xml:space="preserve"> Guide,” </w:t>
      </w:r>
      <w:proofErr w:type="spellStart"/>
      <w:r w:rsidRPr="00183C04">
        <w:t>Fluxicon</w:t>
      </w:r>
      <w:proofErr w:type="spellEnd"/>
      <w:r w:rsidRPr="00183C04">
        <w:t>, 2023.</w:t>
      </w:r>
    </w:p>
    <w:p w14:paraId="5A2DDFDB" w14:textId="77777777" w:rsidR="00183C04" w:rsidRPr="006D1775" w:rsidRDefault="00183C04"/>
    <w:sectPr w:rsidR="00183C04" w:rsidRPr="006D177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D769E"/>
    <w:multiLevelType w:val="hybridMultilevel"/>
    <w:tmpl w:val="BF9C64B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C0D0B3D"/>
    <w:multiLevelType w:val="multilevel"/>
    <w:tmpl w:val="B52C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D1AB7"/>
    <w:multiLevelType w:val="multilevel"/>
    <w:tmpl w:val="1F8E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60E5B"/>
    <w:multiLevelType w:val="hybridMultilevel"/>
    <w:tmpl w:val="C118556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148D1DFD"/>
    <w:multiLevelType w:val="multilevel"/>
    <w:tmpl w:val="2F46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E0D50"/>
    <w:multiLevelType w:val="hybridMultilevel"/>
    <w:tmpl w:val="B8FC4BB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23053C87"/>
    <w:multiLevelType w:val="multilevel"/>
    <w:tmpl w:val="A6F4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1101F5"/>
    <w:multiLevelType w:val="hybridMultilevel"/>
    <w:tmpl w:val="A91C49A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26C760E4"/>
    <w:multiLevelType w:val="multilevel"/>
    <w:tmpl w:val="957A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A108C0"/>
    <w:multiLevelType w:val="multilevel"/>
    <w:tmpl w:val="A392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927F2D"/>
    <w:multiLevelType w:val="multilevel"/>
    <w:tmpl w:val="901E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10317"/>
    <w:multiLevelType w:val="multilevel"/>
    <w:tmpl w:val="7B8C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347F48"/>
    <w:multiLevelType w:val="hybridMultilevel"/>
    <w:tmpl w:val="77C2CC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37B312B"/>
    <w:multiLevelType w:val="hybridMultilevel"/>
    <w:tmpl w:val="DC74DA76"/>
    <w:lvl w:ilvl="0" w:tplc="31B2D19C">
      <w:start w:val="1"/>
      <w:numFmt w:val="decimal"/>
      <w:lvlText w:val="[%1]."/>
      <w:lvlJc w:val="left"/>
      <w:pPr>
        <w:ind w:left="360" w:hanging="360"/>
      </w:pPr>
      <w:rPr>
        <w:rFonts w:hint="default"/>
      </w:r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4" w15:restartNumberingAfterBreak="0">
    <w:nsid w:val="361E63F5"/>
    <w:multiLevelType w:val="multilevel"/>
    <w:tmpl w:val="FA52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3693D"/>
    <w:multiLevelType w:val="hybridMultilevel"/>
    <w:tmpl w:val="16E8477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37E514AA"/>
    <w:multiLevelType w:val="multilevel"/>
    <w:tmpl w:val="0388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665864"/>
    <w:multiLevelType w:val="hybridMultilevel"/>
    <w:tmpl w:val="6BE4A5D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48674FAC"/>
    <w:multiLevelType w:val="hybridMultilevel"/>
    <w:tmpl w:val="81F03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9E05F94"/>
    <w:multiLevelType w:val="hybridMultilevel"/>
    <w:tmpl w:val="EE061B3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 w15:restartNumberingAfterBreak="0">
    <w:nsid w:val="4D8101B8"/>
    <w:multiLevelType w:val="hybridMultilevel"/>
    <w:tmpl w:val="24647D3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0286771"/>
    <w:multiLevelType w:val="multilevel"/>
    <w:tmpl w:val="3948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2E332F"/>
    <w:multiLevelType w:val="hybridMultilevel"/>
    <w:tmpl w:val="9970FB6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3" w15:restartNumberingAfterBreak="0">
    <w:nsid w:val="59B37E9A"/>
    <w:multiLevelType w:val="multilevel"/>
    <w:tmpl w:val="44362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216B33"/>
    <w:multiLevelType w:val="hybridMultilevel"/>
    <w:tmpl w:val="F07C7DFE"/>
    <w:lvl w:ilvl="0" w:tplc="080A000F">
      <w:start w:val="1"/>
      <w:numFmt w:val="decimal"/>
      <w:lvlText w:val="%1."/>
      <w:lvlJc w:val="left"/>
      <w:pPr>
        <w:ind w:left="720" w:hanging="360"/>
      </w:pPr>
    </w:lvl>
    <w:lvl w:ilvl="1" w:tplc="0B16AD9E">
      <w:start w:val="1"/>
      <w:numFmt w:val="upp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614B5540"/>
    <w:multiLevelType w:val="multilevel"/>
    <w:tmpl w:val="8A8C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12DEA"/>
    <w:multiLevelType w:val="hybridMultilevel"/>
    <w:tmpl w:val="5EB26BD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7" w15:restartNumberingAfterBreak="0">
    <w:nsid w:val="67A903E9"/>
    <w:multiLevelType w:val="hybridMultilevel"/>
    <w:tmpl w:val="7E32E29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8" w15:restartNumberingAfterBreak="0">
    <w:nsid w:val="69DA2D51"/>
    <w:multiLevelType w:val="hybridMultilevel"/>
    <w:tmpl w:val="600C1DD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9" w15:restartNumberingAfterBreak="0">
    <w:nsid w:val="752A28C8"/>
    <w:multiLevelType w:val="hybridMultilevel"/>
    <w:tmpl w:val="6A2A54FA"/>
    <w:lvl w:ilvl="0" w:tplc="FF90044A">
      <w:numFmt w:val="bullet"/>
      <w:lvlText w:val=""/>
      <w:lvlJc w:val="left"/>
      <w:pPr>
        <w:ind w:left="36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85071DE"/>
    <w:multiLevelType w:val="hybridMultilevel"/>
    <w:tmpl w:val="CD92D5D4"/>
    <w:lvl w:ilvl="0" w:tplc="FF90044A">
      <w:numFmt w:val="bullet"/>
      <w:lvlText w:val=""/>
      <w:lvlJc w:val="left"/>
      <w:pPr>
        <w:ind w:left="360" w:hanging="360"/>
      </w:pPr>
      <w:rPr>
        <w:rFonts w:ascii="Calibri" w:eastAsiaTheme="minorHAnsi"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1" w15:restartNumberingAfterBreak="0">
    <w:nsid w:val="7CA35503"/>
    <w:multiLevelType w:val="multilevel"/>
    <w:tmpl w:val="1928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2C4784"/>
    <w:multiLevelType w:val="hybridMultilevel"/>
    <w:tmpl w:val="BD6C641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601495252">
    <w:abstractNumId w:val="1"/>
  </w:num>
  <w:num w:numId="2" w16cid:durableId="1184199441">
    <w:abstractNumId w:val="6"/>
  </w:num>
  <w:num w:numId="3" w16cid:durableId="720708194">
    <w:abstractNumId w:val="10"/>
  </w:num>
  <w:num w:numId="4" w16cid:durableId="303776669">
    <w:abstractNumId w:val="14"/>
  </w:num>
  <w:num w:numId="5" w16cid:durableId="1081633630">
    <w:abstractNumId w:val="26"/>
  </w:num>
  <w:num w:numId="6" w16cid:durableId="138962502">
    <w:abstractNumId w:val="18"/>
  </w:num>
  <w:num w:numId="7" w16cid:durableId="1452672429">
    <w:abstractNumId w:val="30"/>
  </w:num>
  <w:num w:numId="8" w16cid:durableId="1985622571">
    <w:abstractNumId w:val="29"/>
  </w:num>
  <w:num w:numId="9" w16cid:durableId="1562863269">
    <w:abstractNumId w:val="0"/>
  </w:num>
  <w:num w:numId="10" w16cid:durableId="1456675178">
    <w:abstractNumId w:val="9"/>
  </w:num>
  <w:num w:numId="11" w16cid:durableId="642274889">
    <w:abstractNumId w:val="28"/>
  </w:num>
  <w:num w:numId="12" w16cid:durableId="1908681589">
    <w:abstractNumId w:val="31"/>
  </w:num>
  <w:num w:numId="13" w16cid:durableId="1372606426">
    <w:abstractNumId w:val="5"/>
  </w:num>
  <w:num w:numId="14" w16cid:durableId="400833520">
    <w:abstractNumId w:val="21"/>
  </w:num>
  <w:num w:numId="15" w16cid:durableId="54548337">
    <w:abstractNumId w:val="16"/>
  </w:num>
  <w:num w:numId="16" w16cid:durableId="943078879">
    <w:abstractNumId w:val="20"/>
  </w:num>
  <w:num w:numId="17" w16cid:durableId="1865288117">
    <w:abstractNumId w:val="3"/>
  </w:num>
  <w:num w:numId="18" w16cid:durableId="199898508">
    <w:abstractNumId w:val="4"/>
  </w:num>
  <w:num w:numId="19" w16cid:durableId="1364164049">
    <w:abstractNumId w:val="32"/>
  </w:num>
  <w:num w:numId="20" w16cid:durableId="425611416">
    <w:abstractNumId w:val="12"/>
  </w:num>
  <w:num w:numId="21" w16cid:durableId="174930642">
    <w:abstractNumId w:val="11"/>
  </w:num>
  <w:num w:numId="22" w16cid:durableId="359596484">
    <w:abstractNumId w:val="27"/>
  </w:num>
  <w:num w:numId="23" w16cid:durableId="471947881">
    <w:abstractNumId w:val="25"/>
  </w:num>
  <w:num w:numId="24" w16cid:durableId="90318773">
    <w:abstractNumId w:val="8"/>
  </w:num>
  <w:num w:numId="25" w16cid:durableId="1082727065">
    <w:abstractNumId w:val="7"/>
  </w:num>
  <w:num w:numId="26" w16cid:durableId="1640452640">
    <w:abstractNumId w:val="22"/>
  </w:num>
  <w:num w:numId="27" w16cid:durableId="814370019">
    <w:abstractNumId w:val="23"/>
  </w:num>
  <w:num w:numId="28" w16cid:durableId="1351492154">
    <w:abstractNumId w:val="19"/>
  </w:num>
  <w:num w:numId="29" w16cid:durableId="681593916">
    <w:abstractNumId w:val="2"/>
  </w:num>
  <w:num w:numId="30" w16cid:durableId="3672108">
    <w:abstractNumId w:val="17"/>
  </w:num>
  <w:num w:numId="31" w16cid:durableId="357047686">
    <w:abstractNumId w:val="24"/>
  </w:num>
  <w:num w:numId="32" w16cid:durableId="607545251">
    <w:abstractNumId w:val="15"/>
  </w:num>
  <w:num w:numId="33" w16cid:durableId="252583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BD7"/>
    <w:rsid w:val="00027086"/>
    <w:rsid w:val="000475E0"/>
    <w:rsid w:val="000519A4"/>
    <w:rsid w:val="00082F44"/>
    <w:rsid w:val="000A7521"/>
    <w:rsid w:val="000C5A7C"/>
    <w:rsid w:val="000F3913"/>
    <w:rsid w:val="000F734F"/>
    <w:rsid w:val="00183C04"/>
    <w:rsid w:val="003252D8"/>
    <w:rsid w:val="00356179"/>
    <w:rsid w:val="00423A7A"/>
    <w:rsid w:val="00440EA7"/>
    <w:rsid w:val="004E747D"/>
    <w:rsid w:val="00515523"/>
    <w:rsid w:val="005F7809"/>
    <w:rsid w:val="00613AC1"/>
    <w:rsid w:val="00690E03"/>
    <w:rsid w:val="006D1775"/>
    <w:rsid w:val="00782F5E"/>
    <w:rsid w:val="00825031"/>
    <w:rsid w:val="008679BC"/>
    <w:rsid w:val="00873049"/>
    <w:rsid w:val="0088341B"/>
    <w:rsid w:val="009144E2"/>
    <w:rsid w:val="00960C42"/>
    <w:rsid w:val="00A207B4"/>
    <w:rsid w:val="00A52065"/>
    <w:rsid w:val="00B26DE5"/>
    <w:rsid w:val="00B466F8"/>
    <w:rsid w:val="00B52B12"/>
    <w:rsid w:val="00BD5B0F"/>
    <w:rsid w:val="00C546B2"/>
    <w:rsid w:val="00CE7260"/>
    <w:rsid w:val="00D93298"/>
    <w:rsid w:val="00DE1333"/>
    <w:rsid w:val="00E1014E"/>
    <w:rsid w:val="00F1040F"/>
    <w:rsid w:val="00F520B1"/>
    <w:rsid w:val="00F54BD7"/>
    <w:rsid w:val="00FB143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D7849"/>
  <w15:chartTrackingRefBased/>
  <w15:docId w15:val="{F741286A-9FDA-4D93-B14B-13B4CF5C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708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8834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D177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HTMLconformatoprevio">
    <w:name w:val="HTML Preformatted"/>
    <w:basedOn w:val="Normal"/>
    <w:link w:val="HTMLconformatoprevioCar"/>
    <w:uiPriority w:val="99"/>
    <w:unhideWhenUsed/>
    <w:rsid w:val="005F7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5F7809"/>
    <w:rPr>
      <w:rFonts w:ascii="Courier New" w:eastAsia="Times New Roman" w:hAnsi="Courier New" w:cs="Courier New"/>
      <w:sz w:val="20"/>
      <w:szCs w:val="20"/>
      <w:lang w:eastAsia="es-MX"/>
    </w:rPr>
  </w:style>
  <w:style w:type="character" w:customStyle="1" w:styleId="gnj4oy0ca5b">
    <w:name w:val="gnj4oy0ca5b"/>
    <w:basedOn w:val="Fuentedeprrafopredeter"/>
    <w:rsid w:val="005F7809"/>
  </w:style>
  <w:style w:type="paragraph" w:styleId="Sinespaciado">
    <w:name w:val="No Spacing"/>
    <w:uiPriority w:val="1"/>
    <w:qFormat/>
    <w:rsid w:val="005F7809"/>
    <w:pPr>
      <w:spacing w:after="0" w:line="240" w:lineRule="auto"/>
    </w:pPr>
  </w:style>
  <w:style w:type="character" w:styleId="CdigoHTML">
    <w:name w:val="HTML Code"/>
    <w:basedOn w:val="Fuentedeprrafopredeter"/>
    <w:uiPriority w:val="99"/>
    <w:semiHidden/>
    <w:unhideWhenUsed/>
    <w:rsid w:val="005F7809"/>
    <w:rPr>
      <w:rFonts w:ascii="Courier New" w:eastAsia="Times New Roman" w:hAnsi="Courier New" w:cs="Courier New"/>
      <w:sz w:val="20"/>
      <w:szCs w:val="20"/>
    </w:rPr>
  </w:style>
  <w:style w:type="character" w:styleId="Hipervnculo">
    <w:name w:val="Hyperlink"/>
    <w:basedOn w:val="Fuentedeprrafopredeter"/>
    <w:uiPriority w:val="99"/>
    <w:unhideWhenUsed/>
    <w:rsid w:val="005F7809"/>
    <w:rPr>
      <w:color w:val="0000FF"/>
      <w:u w:val="single"/>
    </w:rPr>
  </w:style>
  <w:style w:type="table" w:styleId="Tablaconcuadrcula">
    <w:name w:val="Table Grid"/>
    <w:basedOn w:val="Tablanormal"/>
    <w:uiPriority w:val="39"/>
    <w:rsid w:val="000F73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027086"/>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character" w:customStyle="1" w:styleId="Ttulo1Car">
    <w:name w:val="Título 1 Car"/>
    <w:basedOn w:val="Fuentedeprrafopredeter"/>
    <w:link w:val="Ttulo1"/>
    <w:uiPriority w:val="9"/>
    <w:rsid w:val="00027086"/>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Fuentedeprrafopredeter"/>
    <w:rsid w:val="000519A4"/>
  </w:style>
  <w:style w:type="character" w:customStyle="1" w:styleId="Ttulo2Car">
    <w:name w:val="Título 2 Car"/>
    <w:basedOn w:val="Fuentedeprrafopredeter"/>
    <w:link w:val="Ttulo2"/>
    <w:uiPriority w:val="9"/>
    <w:rsid w:val="0088341B"/>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6D1775"/>
    <w:rPr>
      <w:rFonts w:asciiTheme="majorHAnsi" w:eastAsiaTheme="majorEastAsia" w:hAnsiTheme="majorHAnsi" w:cstheme="majorBidi"/>
      <w:color w:val="1F4D78" w:themeColor="accent1" w:themeShade="7F"/>
      <w:sz w:val="24"/>
      <w:szCs w:val="24"/>
    </w:rPr>
  </w:style>
  <w:style w:type="paragraph" w:styleId="Prrafodelista">
    <w:name w:val="List Paragraph"/>
    <w:basedOn w:val="Normal"/>
    <w:uiPriority w:val="34"/>
    <w:qFormat/>
    <w:rsid w:val="00613AC1"/>
    <w:pPr>
      <w:ind w:left="720"/>
      <w:contextualSpacing/>
    </w:pPr>
  </w:style>
  <w:style w:type="paragraph" w:styleId="TtuloTDC">
    <w:name w:val="TOC Heading"/>
    <w:basedOn w:val="Ttulo1"/>
    <w:next w:val="Normal"/>
    <w:uiPriority w:val="39"/>
    <w:unhideWhenUsed/>
    <w:qFormat/>
    <w:rsid w:val="00F1040F"/>
    <w:pPr>
      <w:outlineLvl w:val="9"/>
    </w:pPr>
    <w:rPr>
      <w:lang w:eastAsia="es-MX"/>
    </w:rPr>
  </w:style>
  <w:style w:type="paragraph" w:styleId="TDC1">
    <w:name w:val="toc 1"/>
    <w:basedOn w:val="Normal"/>
    <w:next w:val="Normal"/>
    <w:autoRedefine/>
    <w:uiPriority w:val="39"/>
    <w:unhideWhenUsed/>
    <w:rsid w:val="00F1040F"/>
    <w:pPr>
      <w:spacing w:after="100"/>
    </w:pPr>
  </w:style>
  <w:style w:type="paragraph" w:styleId="TDC2">
    <w:name w:val="toc 2"/>
    <w:basedOn w:val="Normal"/>
    <w:next w:val="Normal"/>
    <w:autoRedefine/>
    <w:uiPriority w:val="39"/>
    <w:unhideWhenUsed/>
    <w:rsid w:val="00F1040F"/>
    <w:pPr>
      <w:spacing w:after="100"/>
      <w:ind w:left="220"/>
    </w:pPr>
  </w:style>
  <w:style w:type="paragraph" w:styleId="TDC3">
    <w:name w:val="toc 3"/>
    <w:basedOn w:val="Normal"/>
    <w:next w:val="Normal"/>
    <w:autoRedefine/>
    <w:uiPriority w:val="39"/>
    <w:unhideWhenUsed/>
    <w:rsid w:val="00F1040F"/>
    <w:pPr>
      <w:spacing w:after="100"/>
      <w:ind w:left="440"/>
    </w:pPr>
  </w:style>
  <w:style w:type="paragraph" w:styleId="NormalWeb">
    <w:name w:val="Normal (Web)"/>
    <w:basedOn w:val="Normal"/>
    <w:uiPriority w:val="99"/>
    <w:semiHidden/>
    <w:unhideWhenUsed/>
    <w:rsid w:val="000A7521"/>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delmarcadordeposicin">
    <w:name w:val="Placeholder Text"/>
    <w:basedOn w:val="Fuentedeprrafopredeter"/>
    <w:uiPriority w:val="99"/>
    <w:semiHidden/>
    <w:rsid w:val="00B52B12"/>
    <w:rPr>
      <w:color w:val="666666"/>
    </w:rPr>
  </w:style>
  <w:style w:type="character" w:styleId="Textoennegrita">
    <w:name w:val="Strong"/>
    <w:basedOn w:val="Fuentedeprrafopredeter"/>
    <w:uiPriority w:val="22"/>
    <w:qFormat/>
    <w:rsid w:val="00B52B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73905">
      <w:bodyDiv w:val="1"/>
      <w:marLeft w:val="0"/>
      <w:marRight w:val="0"/>
      <w:marTop w:val="0"/>
      <w:marBottom w:val="0"/>
      <w:divBdr>
        <w:top w:val="none" w:sz="0" w:space="0" w:color="auto"/>
        <w:left w:val="none" w:sz="0" w:space="0" w:color="auto"/>
        <w:bottom w:val="none" w:sz="0" w:space="0" w:color="auto"/>
        <w:right w:val="none" w:sz="0" w:space="0" w:color="auto"/>
      </w:divBdr>
    </w:div>
    <w:div w:id="506285851">
      <w:bodyDiv w:val="1"/>
      <w:marLeft w:val="0"/>
      <w:marRight w:val="0"/>
      <w:marTop w:val="0"/>
      <w:marBottom w:val="0"/>
      <w:divBdr>
        <w:top w:val="none" w:sz="0" w:space="0" w:color="auto"/>
        <w:left w:val="none" w:sz="0" w:space="0" w:color="auto"/>
        <w:bottom w:val="none" w:sz="0" w:space="0" w:color="auto"/>
        <w:right w:val="none" w:sz="0" w:space="0" w:color="auto"/>
      </w:divBdr>
    </w:div>
    <w:div w:id="610864024">
      <w:bodyDiv w:val="1"/>
      <w:marLeft w:val="0"/>
      <w:marRight w:val="0"/>
      <w:marTop w:val="0"/>
      <w:marBottom w:val="0"/>
      <w:divBdr>
        <w:top w:val="none" w:sz="0" w:space="0" w:color="auto"/>
        <w:left w:val="none" w:sz="0" w:space="0" w:color="auto"/>
        <w:bottom w:val="none" w:sz="0" w:space="0" w:color="auto"/>
        <w:right w:val="none" w:sz="0" w:space="0" w:color="auto"/>
      </w:divBdr>
    </w:div>
    <w:div w:id="826360523">
      <w:bodyDiv w:val="1"/>
      <w:marLeft w:val="0"/>
      <w:marRight w:val="0"/>
      <w:marTop w:val="0"/>
      <w:marBottom w:val="0"/>
      <w:divBdr>
        <w:top w:val="none" w:sz="0" w:space="0" w:color="auto"/>
        <w:left w:val="none" w:sz="0" w:space="0" w:color="auto"/>
        <w:bottom w:val="none" w:sz="0" w:space="0" w:color="auto"/>
        <w:right w:val="none" w:sz="0" w:space="0" w:color="auto"/>
      </w:divBdr>
    </w:div>
    <w:div w:id="845635632">
      <w:bodyDiv w:val="1"/>
      <w:marLeft w:val="0"/>
      <w:marRight w:val="0"/>
      <w:marTop w:val="0"/>
      <w:marBottom w:val="0"/>
      <w:divBdr>
        <w:top w:val="none" w:sz="0" w:space="0" w:color="auto"/>
        <w:left w:val="none" w:sz="0" w:space="0" w:color="auto"/>
        <w:bottom w:val="none" w:sz="0" w:space="0" w:color="auto"/>
        <w:right w:val="none" w:sz="0" w:space="0" w:color="auto"/>
      </w:divBdr>
    </w:div>
    <w:div w:id="998580225">
      <w:bodyDiv w:val="1"/>
      <w:marLeft w:val="0"/>
      <w:marRight w:val="0"/>
      <w:marTop w:val="0"/>
      <w:marBottom w:val="0"/>
      <w:divBdr>
        <w:top w:val="none" w:sz="0" w:space="0" w:color="auto"/>
        <w:left w:val="none" w:sz="0" w:space="0" w:color="auto"/>
        <w:bottom w:val="none" w:sz="0" w:space="0" w:color="auto"/>
        <w:right w:val="none" w:sz="0" w:space="0" w:color="auto"/>
      </w:divBdr>
    </w:div>
    <w:div w:id="1084843710">
      <w:bodyDiv w:val="1"/>
      <w:marLeft w:val="0"/>
      <w:marRight w:val="0"/>
      <w:marTop w:val="0"/>
      <w:marBottom w:val="0"/>
      <w:divBdr>
        <w:top w:val="none" w:sz="0" w:space="0" w:color="auto"/>
        <w:left w:val="none" w:sz="0" w:space="0" w:color="auto"/>
        <w:bottom w:val="none" w:sz="0" w:space="0" w:color="auto"/>
        <w:right w:val="none" w:sz="0" w:space="0" w:color="auto"/>
      </w:divBdr>
    </w:div>
    <w:div w:id="1160002327">
      <w:bodyDiv w:val="1"/>
      <w:marLeft w:val="0"/>
      <w:marRight w:val="0"/>
      <w:marTop w:val="0"/>
      <w:marBottom w:val="0"/>
      <w:divBdr>
        <w:top w:val="none" w:sz="0" w:space="0" w:color="auto"/>
        <w:left w:val="none" w:sz="0" w:space="0" w:color="auto"/>
        <w:bottom w:val="none" w:sz="0" w:space="0" w:color="auto"/>
        <w:right w:val="none" w:sz="0" w:space="0" w:color="auto"/>
      </w:divBdr>
    </w:div>
    <w:div w:id="1191802452">
      <w:bodyDiv w:val="1"/>
      <w:marLeft w:val="0"/>
      <w:marRight w:val="0"/>
      <w:marTop w:val="0"/>
      <w:marBottom w:val="0"/>
      <w:divBdr>
        <w:top w:val="none" w:sz="0" w:space="0" w:color="auto"/>
        <w:left w:val="none" w:sz="0" w:space="0" w:color="auto"/>
        <w:bottom w:val="none" w:sz="0" w:space="0" w:color="auto"/>
        <w:right w:val="none" w:sz="0" w:space="0" w:color="auto"/>
      </w:divBdr>
    </w:div>
    <w:div w:id="1361932855">
      <w:bodyDiv w:val="1"/>
      <w:marLeft w:val="0"/>
      <w:marRight w:val="0"/>
      <w:marTop w:val="0"/>
      <w:marBottom w:val="0"/>
      <w:divBdr>
        <w:top w:val="none" w:sz="0" w:space="0" w:color="auto"/>
        <w:left w:val="none" w:sz="0" w:space="0" w:color="auto"/>
        <w:bottom w:val="none" w:sz="0" w:space="0" w:color="auto"/>
        <w:right w:val="none" w:sz="0" w:space="0" w:color="auto"/>
      </w:divBdr>
    </w:div>
    <w:div w:id="1836602952">
      <w:bodyDiv w:val="1"/>
      <w:marLeft w:val="0"/>
      <w:marRight w:val="0"/>
      <w:marTop w:val="0"/>
      <w:marBottom w:val="0"/>
      <w:divBdr>
        <w:top w:val="none" w:sz="0" w:space="0" w:color="auto"/>
        <w:left w:val="none" w:sz="0" w:space="0" w:color="auto"/>
        <w:bottom w:val="none" w:sz="0" w:space="0" w:color="auto"/>
        <w:right w:val="none" w:sz="0" w:space="0" w:color="auto"/>
      </w:divBdr>
    </w:div>
    <w:div w:id="1942642930">
      <w:bodyDiv w:val="1"/>
      <w:marLeft w:val="0"/>
      <w:marRight w:val="0"/>
      <w:marTop w:val="0"/>
      <w:marBottom w:val="0"/>
      <w:divBdr>
        <w:top w:val="none" w:sz="0" w:space="0" w:color="auto"/>
        <w:left w:val="none" w:sz="0" w:space="0" w:color="auto"/>
        <w:bottom w:val="none" w:sz="0" w:space="0" w:color="auto"/>
        <w:right w:val="none" w:sz="0" w:space="0" w:color="auto"/>
      </w:divBdr>
    </w:div>
    <w:div w:id="2063746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yperlink" Target="http://127.0.0.1:25667/help/library/eventdataR/html/traffic_fines.html" TargetMode="External"/><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8B0E2-6B4C-44F9-A39E-8412C3D87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1</Pages>
  <Words>3429</Words>
  <Characters>18865</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JOSUA PEREGRINA MORALES</dc:creator>
  <cp:keywords/>
  <dc:description/>
  <cp:lastModifiedBy>Ranfery Morales</cp:lastModifiedBy>
  <cp:revision>20</cp:revision>
  <cp:lastPrinted>2026-03-22T19:47:00Z</cp:lastPrinted>
  <dcterms:created xsi:type="dcterms:W3CDTF">2026-03-11T23:23:00Z</dcterms:created>
  <dcterms:modified xsi:type="dcterms:W3CDTF">2026-03-22T19:55:00Z</dcterms:modified>
</cp:coreProperties>
</file>