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585E4" w14:textId="2C5E7224" w:rsidR="00C56CA5" w:rsidRPr="00455E07" w:rsidRDefault="00C56CA5">
      <w:pPr>
        <w:rPr>
          <w:rFonts w:ascii="Arial" w:hAnsi="Arial" w:cs="Arial"/>
        </w:rPr>
      </w:pPr>
      <w:r w:rsidRPr="00C56CA5">
        <w:rPr>
          <w:rFonts w:ascii="Arial" w:hAnsi="Arial" w:cs="Arial"/>
        </w:rPr>
        <w:t>Subject: Review of Analysis and Recommendations for Gala Groceries Supply Chain Issue</w:t>
      </w:r>
    </w:p>
    <w:p w14:paraId="5D7BE4E0" w14:textId="77777777" w:rsidR="00C56CA5" w:rsidRDefault="00C56CA5" w:rsidP="00C56CA5">
      <w:pPr>
        <w:rPr>
          <w:rFonts w:ascii="Arial" w:hAnsi="Arial" w:cs="Arial"/>
        </w:rPr>
      </w:pPr>
      <w:r w:rsidRPr="00455E07">
        <w:rPr>
          <w:rFonts w:ascii="Arial" w:hAnsi="Arial" w:cs="Arial"/>
        </w:rPr>
        <w:t>Dear Data Science team leader,</w:t>
      </w:r>
    </w:p>
    <w:p w14:paraId="5A090028" w14:textId="545B4BF3" w:rsidR="00C56CA5" w:rsidRDefault="00C56CA5" w:rsidP="00C56CA5">
      <w:pPr>
        <w:rPr>
          <w:rFonts w:ascii="Arial" w:hAnsi="Arial" w:cs="Arial"/>
        </w:rPr>
      </w:pPr>
      <w:r>
        <w:rPr>
          <w:rFonts w:ascii="Arial" w:hAnsi="Arial" w:cs="Arial"/>
        </w:rPr>
        <w:t>I hope this email finds you well.</w:t>
      </w:r>
    </w:p>
    <w:p w14:paraId="2219A654" w14:textId="236705FB" w:rsidR="00C56CA5" w:rsidRDefault="00C56CA5" w:rsidP="00455E07">
      <w:pPr>
        <w:spacing w:line="240" w:lineRule="auto"/>
        <w:rPr>
          <w:rFonts w:ascii="Arial" w:hAnsi="Arial" w:cs="Arial"/>
        </w:rPr>
      </w:pPr>
      <w:r w:rsidRPr="00C56CA5">
        <w:rPr>
          <w:rFonts w:ascii="Arial" w:hAnsi="Arial" w:cs="Arial"/>
        </w:rPr>
        <w:t>I have completed the initial analysis of the supply chain issue presented by Gala Groceries using the provided sales data</w:t>
      </w:r>
      <w:r>
        <w:rPr>
          <w:rFonts w:ascii="Arial" w:hAnsi="Arial" w:cs="Arial"/>
        </w:rPr>
        <w:t>.</w:t>
      </w:r>
      <w:r w:rsidRPr="00455E07">
        <w:rPr>
          <w:rFonts w:ascii="Arial" w:hAnsi="Arial" w:cs="Arial"/>
        </w:rPr>
        <w:t xml:space="preserve"> </w:t>
      </w:r>
    </w:p>
    <w:p w14:paraId="166490F7" w14:textId="0C5F1DFE" w:rsidR="00455E07" w:rsidRPr="00455E07" w:rsidRDefault="00455E07" w:rsidP="00455E07">
      <w:pPr>
        <w:spacing w:line="240" w:lineRule="auto"/>
        <w:rPr>
          <w:rFonts w:ascii="Arial" w:hAnsi="Arial" w:cs="Arial"/>
        </w:rPr>
      </w:pPr>
      <w:r w:rsidRPr="00455E07">
        <w:rPr>
          <w:rFonts w:ascii="Arial" w:hAnsi="Arial" w:cs="Arial"/>
        </w:rPr>
        <w:t xml:space="preserve">In the first phase, I </w:t>
      </w:r>
      <w:r w:rsidR="00C56CA5">
        <w:rPr>
          <w:rFonts w:ascii="Arial" w:hAnsi="Arial" w:cs="Arial"/>
        </w:rPr>
        <w:t xml:space="preserve">studied </w:t>
      </w:r>
      <w:r w:rsidRPr="00455E07">
        <w:rPr>
          <w:rFonts w:ascii="Arial" w:hAnsi="Arial" w:cs="Arial"/>
        </w:rPr>
        <w:t>the dataset and its parameters.</w:t>
      </w:r>
    </w:p>
    <w:p w14:paraId="68F01ED6" w14:textId="6933FBBB" w:rsidR="00C56CA5" w:rsidRPr="00C56CA5" w:rsidRDefault="00C56CA5" w:rsidP="00455E07">
      <w:pPr>
        <w:spacing w:line="240" w:lineRule="auto"/>
        <w:rPr>
          <w:rFonts w:ascii="Arial" w:hAnsi="Arial" w:cs="Arial"/>
        </w:rPr>
      </w:pPr>
      <w:r w:rsidRPr="00C56CA5">
        <w:rPr>
          <w:rFonts w:ascii="Arial" w:hAnsi="Arial" w:cs="Arial"/>
        </w:rPr>
        <w:t>Subsequently, I separated the columns and identified the relationships between the different parameters.</w:t>
      </w:r>
    </w:p>
    <w:p w14:paraId="5818C717" w14:textId="77777777" w:rsidR="00C56CA5" w:rsidRDefault="00C56CA5" w:rsidP="00455E0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The key findings of my analysis are:</w:t>
      </w:r>
    </w:p>
    <w:p w14:paraId="665BDF40" w14:textId="3C0D5059" w:rsidR="005164D3" w:rsidRPr="005164D3" w:rsidRDefault="00C56CA5" w:rsidP="005164D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5164D3">
        <w:rPr>
          <w:rFonts w:ascii="Arial" w:hAnsi="Arial" w:cs="Arial"/>
        </w:rPr>
        <w:t>Sales Patterns:</w:t>
      </w:r>
    </w:p>
    <w:p w14:paraId="2B7BBBB1" w14:textId="4AA7D261" w:rsidR="00C56CA5" w:rsidRDefault="00C56CA5" w:rsidP="00C56CA5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Most Selling Hour: The highest sales </w:t>
      </w:r>
      <w:r w:rsidR="00054AEB">
        <w:rPr>
          <w:rFonts w:ascii="Arial" w:hAnsi="Arial" w:cs="Arial"/>
        </w:rPr>
        <w:t>occur</w:t>
      </w:r>
      <w:r>
        <w:rPr>
          <w:rFonts w:ascii="Arial" w:hAnsi="Arial" w:cs="Arial"/>
        </w:rPr>
        <w:t xml:space="preserve"> around the time 11 AM, with 736 sales recorded.</w:t>
      </w:r>
    </w:p>
    <w:p w14:paraId="35866670" w14:textId="669FDAD4" w:rsidR="00C56CA5" w:rsidRDefault="00C56CA5" w:rsidP="00C56CA5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 Selling Category: </w:t>
      </w:r>
      <w:r w:rsidRPr="00C56CA5">
        <w:rPr>
          <w:rFonts w:ascii="Arial" w:hAnsi="Arial" w:cs="Arial"/>
        </w:rPr>
        <w:t>The 'fruit' category is the most popular, with 998 sales overall.</w:t>
      </w:r>
    </w:p>
    <w:p w14:paraId="7FF6F740" w14:textId="0EF85DD2" w:rsidR="005164D3" w:rsidRPr="00054AEB" w:rsidRDefault="00C56CA5" w:rsidP="00054AEB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 Selling Product: </w:t>
      </w:r>
      <w:r w:rsidR="00455E07" w:rsidRPr="00455E07">
        <w:rPr>
          <w:rFonts w:ascii="Arial" w:hAnsi="Arial" w:cs="Arial"/>
        </w:rPr>
        <w:t xml:space="preserve">The product with ID “ecac012c-1dec-41d4-9ebd-56fb7166f6d9” is the </w:t>
      </w:r>
      <w:r>
        <w:rPr>
          <w:rFonts w:ascii="Arial" w:hAnsi="Arial" w:cs="Arial"/>
        </w:rPr>
        <w:t>best-selling</w:t>
      </w:r>
      <w:r w:rsidR="00455E07" w:rsidRPr="00455E07">
        <w:rPr>
          <w:rFonts w:ascii="Arial" w:hAnsi="Arial" w:cs="Arial"/>
        </w:rPr>
        <w:t xml:space="preserve"> item, with a total of 114 sales.</w:t>
      </w:r>
    </w:p>
    <w:p w14:paraId="57C63DF6" w14:textId="3EEDC532" w:rsidR="00C56CA5" w:rsidRDefault="00C56CA5" w:rsidP="00C56CA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Category sales:</w:t>
      </w:r>
    </w:p>
    <w:p w14:paraId="5CC1028D" w14:textId="5BEDD267" w:rsidR="00C56CA5" w:rsidRPr="00C56CA5" w:rsidRDefault="00C56CA5" w:rsidP="00C56CA5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>Vegetables: 222 sales</w:t>
      </w:r>
    </w:p>
    <w:p w14:paraId="738BCDB6" w14:textId="4CA1E0F9" w:rsidR="00C56CA5" w:rsidRPr="00C56CA5" w:rsidRDefault="00C56CA5" w:rsidP="00C56CA5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>Fruit</w:t>
      </w:r>
      <w:r>
        <w:rPr>
          <w:rFonts w:ascii="Arial" w:hAnsi="Arial" w:cs="Arial"/>
        </w:rPr>
        <w:t>s</w:t>
      </w:r>
      <w:r w:rsidRPr="00C56CA5">
        <w:rPr>
          <w:rFonts w:ascii="Arial" w:hAnsi="Arial" w:cs="Arial"/>
        </w:rPr>
        <w:t>: 210 sales</w:t>
      </w:r>
    </w:p>
    <w:p w14:paraId="555FADEF" w14:textId="19F2C163" w:rsidR="00C56CA5" w:rsidRPr="00C56CA5" w:rsidRDefault="00C56CA5" w:rsidP="00C56CA5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>Packaged Foods 142 sales</w:t>
      </w:r>
    </w:p>
    <w:p w14:paraId="6375EF96" w14:textId="34D82DAB" w:rsidR="005164D3" w:rsidRPr="00054AEB" w:rsidRDefault="00C56CA5" w:rsidP="00054AEB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>Baked Goods 120 sales</w:t>
      </w:r>
    </w:p>
    <w:p w14:paraId="6590324D" w14:textId="63604C2C" w:rsidR="00C56CA5" w:rsidRDefault="00C56CA5" w:rsidP="00C56CA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Customer Behavior:</w:t>
      </w:r>
    </w:p>
    <w:p w14:paraId="55185E4D" w14:textId="5E80DC7A" w:rsidR="00C56CA5" w:rsidRPr="00C56CA5" w:rsidRDefault="00C56CA5" w:rsidP="00C56CA5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>Customer Type: Non-members contribute the most to sales, with 1601 sales.</w:t>
      </w:r>
    </w:p>
    <w:p w14:paraId="22E68EAF" w14:textId="67C43B79" w:rsidR="00C56CA5" w:rsidRPr="00C56CA5" w:rsidRDefault="00C56CA5" w:rsidP="00C56CA5">
      <w:pPr>
        <w:pStyle w:val="ListParagraph"/>
        <w:rPr>
          <w:rFonts w:ascii="Arial" w:hAnsi="Arial" w:cs="Arial"/>
        </w:rPr>
      </w:pPr>
      <w:r w:rsidRPr="00C56CA5">
        <w:rPr>
          <w:rFonts w:ascii="Arial" w:hAnsi="Arial" w:cs="Arial"/>
        </w:rPr>
        <w:t xml:space="preserve"> Payment Type: Cash is the </w:t>
      </w:r>
      <w:r>
        <w:rPr>
          <w:rFonts w:ascii="Arial" w:hAnsi="Arial" w:cs="Arial"/>
        </w:rPr>
        <w:t xml:space="preserve">most </w:t>
      </w:r>
      <w:r w:rsidRPr="00C56CA5">
        <w:rPr>
          <w:rFonts w:ascii="Arial" w:hAnsi="Arial" w:cs="Arial"/>
        </w:rPr>
        <w:t>preferred payment method, with 2027 sales.</w:t>
      </w:r>
    </w:p>
    <w:p w14:paraId="6E7D8CB1" w14:textId="21511371" w:rsidR="00C56CA5" w:rsidRDefault="00C56CA5" w:rsidP="00C56CA5">
      <w:pPr>
        <w:rPr>
          <w:rFonts w:ascii="Arial" w:hAnsi="Arial" w:cs="Arial"/>
        </w:rPr>
      </w:pPr>
      <w:r>
        <w:rPr>
          <w:rFonts w:ascii="Arial" w:hAnsi="Arial" w:cs="Arial"/>
        </w:rPr>
        <w:t>From the above findings, here are some recommendations for sales improvement:</w:t>
      </w:r>
    </w:p>
    <w:p w14:paraId="0CEA62D9" w14:textId="0E9AA624" w:rsidR="00C56CA5" w:rsidRPr="004A2C2B" w:rsidRDefault="00E55697" w:rsidP="004A2C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2C2B">
        <w:rPr>
          <w:rFonts w:ascii="Arial" w:hAnsi="Arial" w:cs="Arial"/>
        </w:rPr>
        <w:t xml:space="preserve">The peak sales hour is at 11 AM, ensure sufficient stock is available before the time. Use </w:t>
      </w:r>
      <w:r w:rsidRPr="004A2C2B">
        <w:rPr>
          <w:rFonts w:ascii="Arial" w:hAnsi="Arial" w:cs="Arial"/>
        </w:rPr>
        <w:t>predictive modeling to optimize stock levels according to top-selling products.</w:t>
      </w:r>
    </w:p>
    <w:p w14:paraId="5FFE64EE" w14:textId="7940E6E9" w:rsidR="00E55697" w:rsidRPr="004A2C2B" w:rsidRDefault="00E55697" w:rsidP="004A2C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2C2B">
        <w:rPr>
          <w:rFonts w:ascii="Arial" w:hAnsi="Arial" w:cs="Arial"/>
        </w:rPr>
        <w:t xml:space="preserve">Focus on enhancing stock levels of High-Demand products </w:t>
      </w:r>
      <w:r w:rsidRPr="004A2C2B">
        <w:rPr>
          <w:rFonts w:ascii="Arial" w:hAnsi="Arial" w:cs="Arial"/>
        </w:rPr>
        <w:t>especially within the 'fruit' category, to fulfill customer demand and minimize instances of stock shortages</w:t>
      </w:r>
      <w:r w:rsidRPr="004A2C2B">
        <w:rPr>
          <w:rFonts w:ascii="Arial" w:hAnsi="Arial" w:cs="Arial"/>
        </w:rPr>
        <w:t>.</w:t>
      </w:r>
    </w:p>
    <w:p w14:paraId="15A9042F" w14:textId="706331A8" w:rsidR="004A2C2B" w:rsidRPr="004A2C2B" w:rsidRDefault="004A2C2B" w:rsidP="004A2C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2C2B">
        <w:rPr>
          <w:rFonts w:ascii="Arial" w:hAnsi="Arial" w:cs="Arial"/>
        </w:rPr>
        <w:t>To improve Customer Loyalty, develop strategies to convert non-member customers into members to encourage repeat purchases.</w:t>
      </w:r>
    </w:p>
    <w:p w14:paraId="262475FF" w14:textId="7925E563" w:rsidR="004A2C2B" w:rsidRPr="004A2C2B" w:rsidRDefault="004A2C2B" w:rsidP="004A2C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A2C2B">
        <w:rPr>
          <w:rFonts w:ascii="Arial" w:hAnsi="Arial" w:cs="Arial"/>
        </w:rPr>
        <w:t>Ensure cash handling mechanisms are in place, as most customers prefer cash as payment option.</w:t>
      </w:r>
    </w:p>
    <w:p w14:paraId="28328E6E" w14:textId="4DC48ECD" w:rsidR="00455E07" w:rsidRPr="00455E07" w:rsidRDefault="004A2C2B" w:rsidP="00455E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given dataset covers only 7day sales of the store and </w:t>
      </w:r>
      <w:r w:rsidR="005164D3">
        <w:rPr>
          <w:rFonts w:ascii="Arial" w:hAnsi="Arial" w:cs="Arial"/>
        </w:rPr>
        <w:t>hence significant conclusions may not be drawn from the data. Accurate recommendations can be made with more information and additional seasonal data regarding sales trends.</w:t>
      </w:r>
    </w:p>
    <w:p w14:paraId="17C0AB3D" w14:textId="55760120" w:rsidR="005164D3" w:rsidRDefault="00455E07" w:rsidP="00455E07">
      <w:pPr>
        <w:rPr>
          <w:rFonts w:ascii="Arial" w:hAnsi="Arial" w:cs="Arial"/>
        </w:rPr>
      </w:pPr>
      <w:r w:rsidRPr="00455E07">
        <w:rPr>
          <w:rFonts w:ascii="Arial" w:hAnsi="Arial" w:cs="Arial"/>
        </w:rPr>
        <w:t>Best regards,</w:t>
      </w:r>
    </w:p>
    <w:p w14:paraId="23D66AB3" w14:textId="29D28051" w:rsidR="00455E07" w:rsidRPr="00455E07" w:rsidRDefault="00455E07" w:rsidP="00455E07">
      <w:pPr>
        <w:rPr>
          <w:rFonts w:ascii="Arial" w:hAnsi="Arial" w:cs="Arial"/>
        </w:rPr>
      </w:pPr>
      <w:r w:rsidRPr="00455E07">
        <w:rPr>
          <w:rFonts w:ascii="Arial" w:hAnsi="Arial" w:cs="Arial"/>
        </w:rPr>
        <w:t>R</w:t>
      </w:r>
      <w:r w:rsidR="005164D3">
        <w:rPr>
          <w:rFonts w:ascii="Arial" w:hAnsi="Arial" w:cs="Arial"/>
        </w:rPr>
        <w:t xml:space="preserve">anga Yochana </w:t>
      </w:r>
      <w:proofErr w:type="spellStart"/>
      <w:r w:rsidR="005164D3">
        <w:rPr>
          <w:rFonts w:ascii="Arial" w:hAnsi="Arial" w:cs="Arial"/>
        </w:rPr>
        <w:t>Mudumba</w:t>
      </w:r>
      <w:proofErr w:type="spellEnd"/>
    </w:p>
    <w:sectPr w:rsidR="00455E07" w:rsidRPr="00455E07" w:rsidSect="00B7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718D"/>
    <w:multiLevelType w:val="hybridMultilevel"/>
    <w:tmpl w:val="E1669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C3500"/>
    <w:multiLevelType w:val="hybridMultilevel"/>
    <w:tmpl w:val="8EC6A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51540"/>
    <w:multiLevelType w:val="hybridMultilevel"/>
    <w:tmpl w:val="D2C4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6634">
    <w:abstractNumId w:val="0"/>
  </w:num>
  <w:num w:numId="2" w16cid:durableId="486357420">
    <w:abstractNumId w:val="1"/>
  </w:num>
  <w:num w:numId="3" w16cid:durableId="107821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07"/>
    <w:rsid w:val="00054AEB"/>
    <w:rsid w:val="00371318"/>
    <w:rsid w:val="00455E07"/>
    <w:rsid w:val="004A2C2B"/>
    <w:rsid w:val="005164D3"/>
    <w:rsid w:val="00B719FE"/>
    <w:rsid w:val="00C44BFE"/>
    <w:rsid w:val="00C56CA5"/>
    <w:rsid w:val="00E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33A1"/>
  <w15:docId w15:val="{6FBC51FE-7108-46AA-9446-B065C43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VishnuTeja Nimmaturi</cp:lastModifiedBy>
  <cp:revision>2</cp:revision>
  <dcterms:created xsi:type="dcterms:W3CDTF">2024-05-22T10:12:00Z</dcterms:created>
  <dcterms:modified xsi:type="dcterms:W3CDTF">2024-05-22T10:12:00Z</dcterms:modified>
</cp:coreProperties>
</file>