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1A50" w14:textId="77777777" w:rsidR="00C15F99" w:rsidRPr="00C15F99" w:rsidRDefault="00C15F99" w:rsidP="00C15F99">
      <w:pPr>
        <w:rPr>
          <w:b/>
          <w:bCs/>
          <w:sz w:val="56"/>
          <w:szCs w:val="56"/>
        </w:rPr>
      </w:pPr>
    </w:p>
    <w:p w14:paraId="171E1A73" w14:textId="5F171A3D" w:rsidR="00C15F99" w:rsidRPr="00C15F99" w:rsidRDefault="00C15F99" w:rsidP="00C15F99">
      <w:pPr>
        <w:jc w:val="center"/>
        <w:rPr>
          <w:b/>
          <w:bCs/>
          <w:sz w:val="52"/>
          <w:szCs w:val="52"/>
        </w:rPr>
      </w:pPr>
      <w:r w:rsidRPr="00C15F99">
        <w:rPr>
          <w:b/>
          <w:bCs/>
          <w:sz w:val="52"/>
          <w:szCs w:val="52"/>
        </w:rPr>
        <w:t>A Report</w:t>
      </w:r>
      <w:r w:rsidRPr="00C15F99">
        <w:rPr>
          <w:b/>
          <w:bCs/>
          <w:sz w:val="52"/>
          <w:szCs w:val="52"/>
        </w:rPr>
        <w:t xml:space="preserve"> </w:t>
      </w:r>
      <w:r>
        <w:rPr>
          <w:b/>
          <w:bCs/>
          <w:sz w:val="52"/>
          <w:szCs w:val="52"/>
        </w:rPr>
        <w:t xml:space="preserve">on </w:t>
      </w:r>
      <w:r w:rsidRPr="00C15F99">
        <w:rPr>
          <w:b/>
          <w:bCs/>
          <w:sz w:val="52"/>
          <w:szCs w:val="52"/>
        </w:rPr>
        <w:t xml:space="preserve">Cityscape Segmentation using </w:t>
      </w:r>
      <w:proofErr w:type="spellStart"/>
      <w:r w:rsidRPr="00C15F99">
        <w:rPr>
          <w:b/>
          <w:bCs/>
          <w:sz w:val="52"/>
          <w:szCs w:val="52"/>
        </w:rPr>
        <w:t>UNet</w:t>
      </w:r>
      <w:proofErr w:type="spellEnd"/>
    </w:p>
    <w:p w14:paraId="78E967C5" w14:textId="77777777" w:rsidR="00C15F99" w:rsidRPr="00C15F99" w:rsidRDefault="00C15F99" w:rsidP="00C15F99">
      <w:pPr>
        <w:rPr>
          <w:b/>
          <w:bCs/>
          <w:sz w:val="44"/>
          <w:szCs w:val="44"/>
        </w:rPr>
      </w:pPr>
      <w:r w:rsidRPr="00C15F99">
        <w:rPr>
          <w:b/>
          <w:bCs/>
          <w:sz w:val="44"/>
          <w:szCs w:val="44"/>
        </w:rPr>
        <w:t>1. Introduction</w:t>
      </w:r>
    </w:p>
    <w:p w14:paraId="2D3EE109" w14:textId="77777777" w:rsidR="00C15F99" w:rsidRPr="00C15F99" w:rsidRDefault="00C15F99" w:rsidP="00C15F99">
      <w:pPr>
        <w:rPr>
          <w:b/>
          <w:bCs/>
          <w:sz w:val="28"/>
          <w:szCs w:val="28"/>
        </w:rPr>
      </w:pPr>
      <w:r w:rsidRPr="00C15F99">
        <w:rPr>
          <w:b/>
          <w:bCs/>
          <w:sz w:val="28"/>
          <w:szCs w:val="28"/>
        </w:rPr>
        <w:t xml:space="preserve">Semantic segmentation plays a pivotal role in computer vision applications, especially in urban scene understanding. This report delves into the implementation of a </w:t>
      </w:r>
      <w:proofErr w:type="spellStart"/>
      <w:r w:rsidRPr="00C15F99">
        <w:rPr>
          <w:b/>
          <w:bCs/>
          <w:sz w:val="28"/>
          <w:szCs w:val="28"/>
        </w:rPr>
        <w:t>UNet</w:t>
      </w:r>
      <w:proofErr w:type="spellEnd"/>
      <w:r w:rsidRPr="00C15F99">
        <w:rPr>
          <w:b/>
          <w:bCs/>
          <w:sz w:val="28"/>
          <w:szCs w:val="28"/>
        </w:rPr>
        <w:t xml:space="preserve"> architecture using </w:t>
      </w:r>
      <w:proofErr w:type="spellStart"/>
      <w:r w:rsidRPr="00C15F99">
        <w:rPr>
          <w:b/>
          <w:bCs/>
          <w:sz w:val="28"/>
          <w:szCs w:val="28"/>
        </w:rPr>
        <w:t>PyTorch</w:t>
      </w:r>
      <w:proofErr w:type="spellEnd"/>
      <w:r w:rsidRPr="00C15F99">
        <w:rPr>
          <w:b/>
          <w:bCs/>
          <w:sz w:val="28"/>
          <w:szCs w:val="28"/>
        </w:rPr>
        <w:t xml:space="preserve"> for Cityscape segmentation, achieving an impressive accuracy of 94%. The </w:t>
      </w:r>
      <w:proofErr w:type="spellStart"/>
      <w:r w:rsidRPr="00C15F99">
        <w:rPr>
          <w:b/>
          <w:bCs/>
          <w:sz w:val="28"/>
          <w:szCs w:val="28"/>
        </w:rPr>
        <w:t>UNet</w:t>
      </w:r>
      <w:proofErr w:type="spellEnd"/>
      <w:r w:rsidRPr="00C15F99">
        <w:rPr>
          <w:b/>
          <w:bCs/>
          <w:sz w:val="28"/>
          <w:szCs w:val="28"/>
        </w:rPr>
        <w:t xml:space="preserve"> architecture is well-suited for such tasks, offering a robust solution for pixel-wise classification.</w:t>
      </w:r>
    </w:p>
    <w:p w14:paraId="5A3C0B61" w14:textId="77777777" w:rsidR="00C15F99" w:rsidRPr="00C15F99" w:rsidRDefault="00C15F99" w:rsidP="00C15F99">
      <w:pPr>
        <w:rPr>
          <w:b/>
          <w:bCs/>
          <w:sz w:val="44"/>
          <w:szCs w:val="44"/>
        </w:rPr>
      </w:pPr>
      <w:r w:rsidRPr="00C15F99">
        <w:rPr>
          <w:b/>
          <w:bCs/>
          <w:sz w:val="44"/>
          <w:szCs w:val="44"/>
        </w:rPr>
        <w:t>2. Methodology</w:t>
      </w:r>
    </w:p>
    <w:p w14:paraId="4C8D76C2" w14:textId="77777777" w:rsidR="00C15F99" w:rsidRPr="00C15F99" w:rsidRDefault="00C15F99" w:rsidP="00C15F99">
      <w:pPr>
        <w:rPr>
          <w:b/>
          <w:bCs/>
          <w:sz w:val="44"/>
          <w:szCs w:val="44"/>
        </w:rPr>
      </w:pPr>
      <w:r w:rsidRPr="00C15F99">
        <w:rPr>
          <w:b/>
          <w:bCs/>
          <w:sz w:val="44"/>
          <w:szCs w:val="44"/>
        </w:rPr>
        <w:t xml:space="preserve">2.1 </w:t>
      </w:r>
      <w:proofErr w:type="spellStart"/>
      <w:r w:rsidRPr="00C15F99">
        <w:rPr>
          <w:b/>
          <w:bCs/>
          <w:sz w:val="44"/>
          <w:szCs w:val="44"/>
        </w:rPr>
        <w:t>UNet</w:t>
      </w:r>
      <w:proofErr w:type="spellEnd"/>
      <w:r w:rsidRPr="00C15F99">
        <w:rPr>
          <w:b/>
          <w:bCs/>
          <w:sz w:val="44"/>
          <w:szCs w:val="44"/>
        </w:rPr>
        <w:t xml:space="preserve"> Architecture</w:t>
      </w:r>
    </w:p>
    <w:p w14:paraId="6A11C73E" w14:textId="77777777" w:rsidR="00C15F99" w:rsidRPr="00C15F99" w:rsidRDefault="00C15F99" w:rsidP="00C15F99">
      <w:pPr>
        <w:rPr>
          <w:b/>
          <w:bCs/>
          <w:sz w:val="28"/>
          <w:szCs w:val="28"/>
        </w:rPr>
      </w:pPr>
      <w:r w:rsidRPr="00C15F99">
        <w:rPr>
          <w:b/>
          <w:bCs/>
          <w:sz w:val="28"/>
          <w:szCs w:val="28"/>
        </w:rPr>
        <w:t xml:space="preserve">The </w:t>
      </w:r>
      <w:proofErr w:type="spellStart"/>
      <w:r w:rsidRPr="00C15F99">
        <w:rPr>
          <w:b/>
          <w:bCs/>
          <w:sz w:val="28"/>
          <w:szCs w:val="28"/>
        </w:rPr>
        <w:t>UNet</w:t>
      </w:r>
      <w:proofErr w:type="spellEnd"/>
      <w:r w:rsidRPr="00C15F99">
        <w:rPr>
          <w:b/>
          <w:bCs/>
          <w:sz w:val="28"/>
          <w:szCs w:val="28"/>
        </w:rPr>
        <w:t xml:space="preserve"> architecture employed in this project consists of encoder and decoder blocks, allowing for effective feature extraction and reconstruction. The encoder </w:t>
      </w:r>
      <w:proofErr w:type="spellStart"/>
      <w:r w:rsidRPr="00C15F99">
        <w:rPr>
          <w:b/>
          <w:bCs/>
          <w:sz w:val="28"/>
          <w:szCs w:val="28"/>
        </w:rPr>
        <w:t>downsamples</w:t>
      </w:r>
      <w:proofErr w:type="spellEnd"/>
      <w:r w:rsidRPr="00C15F99">
        <w:rPr>
          <w:b/>
          <w:bCs/>
          <w:sz w:val="28"/>
          <w:szCs w:val="28"/>
        </w:rPr>
        <w:t xml:space="preserve"> the input image, capturing high-level features, while the decoder reconstructs the segmented image. Convolutional and transpose convolutional layers, along with skip connections, contribute to the model's ability to capture both local and global context information.</w:t>
      </w:r>
    </w:p>
    <w:p w14:paraId="1E523DF5" w14:textId="77777777" w:rsidR="00C15F99" w:rsidRPr="00C15F99" w:rsidRDefault="00C15F99" w:rsidP="00C15F99">
      <w:pPr>
        <w:rPr>
          <w:b/>
          <w:bCs/>
          <w:sz w:val="44"/>
          <w:szCs w:val="44"/>
        </w:rPr>
      </w:pPr>
      <w:r w:rsidRPr="00C15F99">
        <w:rPr>
          <w:b/>
          <w:bCs/>
          <w:sz w:val="44"/>
          <w:szCs w:val="44"/>
        </w:rPr>
        <w:t xml:space="preserve">2.2 </w:t>
      </w:r>
      <w:proofErr w:type="spellStart"/>
      <w:r w:rsidRPr="00C15F99">
        <w:rPr>
          <w:b/>
          <w:bCs/>
          <w:sz w:val="44"/>
          <w:szCs w:val="44"/>
        </w:rPr>
        <w:t>PyTorch</w:t>
      </w:r>
      <w:proofErr w:type="spellEnd"/>
      <w:r w:rsidRPr="00C15F99">
        <w:rPr>
          <w:b/>
          <w:bCs/>
          <w:sz w:val="44"/>
          <w:szCs w:val="44"/>
        </w:rPr>
        <w:t xml:space="preserve"> Implementation</w:t>
      </w:r>
    </w:p>
    <w:p w14:paraId="541F9EDE" w14:textId="77777777" w:rsidR="00C15F99" w:rsidRPr="00C15F99" w:rsidRDefault="00C15F99" w:rsidP="00C15F99">
      <w:pPr>
        <w:rPr>
          <w:b/>
          <w:bCs/>
          <w:sz w:val="28"/>
          <w:szCs w:val="28"/>
        </w:rPr>
      </w:pPr>
      <w:r w:rsidRPr="00C15F99">
        <w:rPr>
          <w:b/>
          <w:bCs/>
          <w:sz w:val="28"/>
          <w:szCs w:val="28"/>
        </w:rPr>
        <w:t xml:space="preserve">The </w:t>
      </w:r>
      <w:proofErr w:type="spellStart"/>
      <w:r w:rsidRPr="00C15F99">
        <w:rPr>
          <w:b/>
          <w:bCs/>
          <w:sz w:val="28"/>
          <w:szCs w:val="28"/>
        </w:rPr>
        <w:t>UNet</w:t>
      </w:r>
      <w:proofErr w:type="spellEnd"/>
      <w:r w:rsidRPr="00C15F99">
        <w:rPr>
          <w:b/>
          <w:bCs/>
          <w:sz w:val="28"/>
          <w:szCs w:val="28"/>
        </w:rPr>
        <w:t xml:space="preserve"> model was implemented using </w:t>
      </w:r>
      <w:proofErr w:type="spellStart"/>
      <w:r w:rsidRPr="00C15F99">
        <w:rPr>
          <w:b/>
          <w:bCs/>
          <w:sz w:val="28"/>
          <w:szCs w:val="28"/>
        </w:rPr>
        <w:t>PyTorch</w:t>
      </w:r>
      <w:proofErr w:type="spellEnd"/>
      <w:r w:rsidRPr="00C15F99">
        <w:rPr>
          <w:b/>
          <w:bCs/>
          <w:sz w:val="28"/>
          <w:szCs w:val="28"/>
        </w:rPr>
        <w:t>, leveraging its flexibility and efficiency in deep learning tasks. The training process involved optimizing the model parameters using the Adam optimizer and minimizing the Cross-Entropy Loss. Data augmentation techniques, such as random horizontal flips and rotations, were employed to enhance the model's generalization.</w:t>
      </w:r>
    </w:p>
    <w:p w14:paraId="1C1506D5" w14:textId="77777777" w:rsidR="00C15F99" w:rsidRPr="00C15F99" w:rsidRDefault="00C15F99" w:rsidP="00C15F99">
      <w:pPr>
        <w:rPr>
          <w:b/>
          <w:bCs/>
          <w:sz w:val="44"/>
          <w:szCs w:val="44"/>
        </w:rPr>
      </w:pPr>
      <w:r w:rsidRPr="00C15F99">
        <w:rPr>
          <w:b/>
          <w:bCs/>
          <w:sz w:val="44"/>
          <w:szCs w:val="44"/>
        </w:rPr>
        <w:t>3. Dataset and Training</w:t>
      </w:r>
    </w:p>
    <w:p w14:paraId="6DB3D3D2" w14:textId="77777777" w:rsidR="00C15F99" w:rsidRPr="00C15F99" w:rsidRDefault="00C15F99" w:rsidP="00C15F99">
      <w:pPr>
        <w:rPr>
          <w:b/>
          <w:bCs/>
          <w:sz w:val="44"/>
          <w:szCs w:val="44"/>
        </w:rPr>
      </w:pPr>
      <w:r w:rsidRPr="00C15F99">
        <w:rPr>
          <w:b/>
          <w:bCs/>
          <w:sz w:val="44"/>
          <w:szCs w:val="44"/>
        </w:rPr>
        <w:t>3.1 Cityscapes Dataset</w:t>
      </w:r>
    </w:p>
    <w:p w14:paraId="26D21334" w14:textId="77777777" w:rsidR="00C15F99" w:rsidRPr="00C15F99" w:rsidRDefault="00C15F99" w:rsidP="00C15F99">
      <w:pPr>
        <w:rPr>
          <w:b/>
          <w:bCs/>
          <w:sz w:val="28"/>
          <w:szCs w:val="28"/>
        </w:rPr>
      </w:pPr>
      <w:r w:rsidRPr="00C15F99">
        <w:rPr>
          <w:b/>
          <w:bCs/>
          <w:sz w:val="28"/>
          <w:szCs w:val="28"/>
        </w:rPr>
        <w:lastRenderedPageBreak/>
        <w:t>The Cityscapes dataset, a benchmark in urban scene understanding, was used for training and evaluation. It comprises high-resolution images of urban scenes, annotated with pixel-level segmentation masks for various object classes.</w:t>
      </w:r>
    </w:p>
    <w:p w14:paraId="41F8569B" w14:textId="77777777" w:rsidR="00C15F99" w:rsidRPr="00C15F99" w:rsidRDefault="00C15F99" w:rsidP="00C15F99">
      <w:pPr>
        <w:rPr>
          <w:b/>
          <w:bCs/>
          <w:sz w:val="44"/>
          <w:szCs w:val="44"/>
        </w:rPr>
      </w:pPr>
      <w:r w:rsidRPr="00C15F99">
        <w:rPr>
          <w:b/>
          <w:bCs/>
          <w:sz w:val="44"/>
          <w:szCs w:val="44"/>
        </w:rPr>
        <w:t>3.2 Training Strategy</w:t>
      </w:r>
    </w:p>
    <w:p w14:paraId="6F1F51B2" w14:textId="77777777" w:rsidR="00C15F99" w:rsidRPr="00C15F99" w:rsidRDefault="00C15F99" w:rsidP="00C15F99">
      <w:pPr>
        <w:rPr>
          <w:b/>
          <w:bCs/>
          <w:sz w:val="28"/>
          <w:szCs w:val="28"/>
        </w:rPr>
      </w:pPr>
      <w:r w:rsidRPr="00C15F99">
        <w:rPr>
          <w:b/>
          <w:bCs/>
          <w:sz w:val="28"/>
          <w:szCs w:val="28"/>
        </w:rPr>
        <w:t>The dataset was split into training and validation sets. The model underwent extensive training, with careful monitoring of training and validation losses. The learning rate was adjusted dynamically, and early stopping was implemented to prevent overfitting.</w:t>
      </w:r>
    </w:p>
    <w:p w14:paraId="3EEAD64D" w14:textId="77777777" w:rsidR="00C15F99" w:rsidRDefault="00C15F99" w:rsidP="00C15F99">
      <w:pPr>
        <w:rPr>
          <w:b/>
          <w:bCs/>
          <w:sz w:val="44"/>
          <w:szCs w:val="44"/>
        </w:rPr>
      </w:pPr>
      <w:r w:rsidRPr="00C15F99">
        <w:rPr>
          <w:b/>
          <w:bCs/>
          <w:sz w:val="44"/>
          <w:szCs w:val="44"/>
        </w:rPr>
        <w:t>4. Results</w:t>
      </w:r>
    </w:p>
    <w:p w14:paraId="637FA520" w14:textId="05AFA8C9" w:rsidR="00C15F99" w:rsidRPr="00C15F99" w:rsidRDefault="00C15F99" w:rsidP="00C15F99">
      <w:pPr>
        <w:rPr>
          <w:b/>
          <w:bCs/>
          <w:sz w:val="44"/>
          <w:szCs w:val="44"/>
        </w:rPr>
      </w:pPr>
      <w:r w:rsidRPr="00C15F99">
        <w:rPr>
          <w:b/>
          <w:bCs/>
          <w:sz w:val="44"/>
          <w:szCs w:val="44"/>
        </w:rPr>
        <w:t>4.1 Model Accuracy</w:t>
      </w:r>
    </w:p>
    <w:p w14:paraId="32EE9D82" w14:textId="77777777" w:rsidR="00C15F99" w:rsidRPr="00C15F99" w:rsidRDefault="00C15F99" w:rsidP="00C15F99">
      <w:pPr>
        <w:rPr>
          <w:b/>
          <w:bCs/>
          <w:sz w:val="28"/>
          <w:szCs w:val="28"/>
        </w:rPr>
      </w:pPr>
      <w:r w:rsidRPr="00C15F99">
        <w:rPr>
          <w:b/>
          <w:bCs/>
          <w:sz w:val="28"/>
          <w:szCs w:val="28"/>
        </w:rPr>
        <w:t xml:space="preserve">After rigorous training, the </w:t>
      </w:r>
      <w:proofErr w:type="spellStart"/>
      <w:r w:rsidRPr="00C15F99">
        <w:rPr>
          <w:b/>
          <w:bCs/>
          <w:sz w:val="28"/>
          <w:szCs w:val="28"/>
        </w:rPr>
        <w:t>UNet</w:t>
      </w:r>
      <w:proofErr w:type="spellEnd"/>
      <w:r w:rsidRPr="00C15F99">
        <w:rPr>
          <w:b/>
          <w:bCs/>
          <w:sz w:val="28"/>
          <w:szCs w:val="28"/>
        </w:rPr>
        <w:t xml:space="preserve"> model achieved an impressive accuracy of 94% on the Cityscapes dataset. This accuracy metric reflects the model's ability to accurately classify pixels into the correct semantic classes, demonstrating its efficacy in urban scene segmentation.</w:t>
      </w:r>
    </w:p>
    <w:p w14:paraId="0BE26D09" w14:textId="77777777" w:rsidR="00C15F99" w:rsidRPr="00C15F99" w:rsidRDefault="00C15F99" w:rsidP="00C15F99">
      <w:pPr>
        <w:rPr>
          <w:b/>
          <w:bCs/>
          <w:sz w:val="44"/>
          <w:szCs w:val="44"/>
        </w:rPr>
      </w:pPr>
      <w:r w:rsidRPr="00C15F99">
        <w:rPr>
          <w:b/>
          <w:bCs/>
          <w:sz w:val="44"/>
          <w:szCs w:val="44"/>
        </w:rPr>
        <w:t>4.2 Visual Evaluation</w:t>
      </w:r>
    </w:p>
    <w:p w14:paraId="55161B89" w14:textId="522C130D" w:rsidR="00C15F99" w:rsidRPr="00C15F99" w:rsidRDefault="00C15F99" w:rsidP="00C15F99">
      <w:pPr>
        <w:rPr>
          <w:b/>
          <w:bCs/>
          <w:sz w:val="28"/>
          <w:szCs w:val="28"/>
        </w:rPr>
      </w:pPr>
      <w:r w:rsidRPr="00C15F99">
        <w:rPr>
          <w:b/>
          <w:bCs/>
          <w:sz w:val="28"/>
          <w:szCs w:val="28"/>
        </w:rPr>
        <w:t>Visual evaluation of the model's segmentation outputs showcased its proficiency in capturing intricate details such as road markings, vehicles, and pedestrians. The segmentation masks exhibited a high level of consistency with ground truth annotations.</w:t>
      </w:r>
    </w:p>
    <w:p w14:paraId="4C2B3661" w14:textId="77777777" w:rsidR="00C15F99" w:rsidRPr="00C15F99" w:rsidRDefault="00C15F99" w:rsidP="00C15F99">
      <w:pPr>
        <w:rPr>
          <w:b/>
          <w:bCs/>
          <w:sz w:val="44"/>
          <w:szCs w:val="44"/>
        </w:rPr>
      </w:pPr>
      <w:r w:rsidRPr="00C15F99">
        <w:rPr>
          <w:b/>
          <w:bCs/>
          <w:sz w:val="44"/>
          <w:szCs w:val="44"/>
        </w:rPr>
        <w:t>5. Conclusion</w:t>
      </w:r>
    </w:p>
    <w:p w14:paraId="002AACB9" w14:textId="77777777" w:rsidR="00C15F99" w:rsidRDefault="00C15F99" w:rsidP="00C15F99">
      <w:pPr>
        <w:rPr>
          <w:b/>
          <w:bCs/>
          <w:sz w:val="28"/>
          <w:szCs w:val="28"/>
        </w:rPr>
      </w:pPr>
      <w:r w:rsidRPr="00C15F99">
        <w:rPr>
          <w:b/>
          <w:bCs/>
          <w:sz w:val="28"/>
          <w:szCs w:val="28"/>
        </w:rPr>
        <w:t xml:space="preserve">In conclusion, the implementation of a </w:t>
      </w:r>
      <w:proofErr w:type="spellStart"/>
      <w:r w:rsidRPr="00C15F99">
        <w:rPr>
          <w:b/>
          <w:bCs/>
          <w:sz w:val="28"/>
          <w:szCs w:val="28"/>
        </w:rPr>
        <w:t>UNet</w:t>
      </w:r>
      <w:proofErr w:type="spellEnd"/>
      <w:r w:rsidRPr="00C15F99">
        <w:rPr>
          <w:b/>
          <w:bCs/>
          <w:sz w:val="28"/>
          <w:szCs w:val="28"/>
        </w:rPr>
        <w:t xml:space="preserve"> architecture using </w:t>
      </w:r>
      <w:proofErr w:type="spellStart"/>
      <w:r w:rsidRPr="00C15F99">
        <w:rPr>
          <w:b/>
          <w:bCs/>
          <w:sz w:val="28"/>
          <w:szCs w:val="28"/>
        </w:rPr>
        <w:t>PyTorch</w:t>
      </w:r>
      <w:proofErr w:type="spellEnd"/>
      <w:r w:rsidRPr="00C15F99">
        <w:rPr>
          <w:b/>
          <w:bCs/>
          <w:sz w:val="28"/>
          <w:szCs w:val="28"/>
        </w:rPr>
        <w:t xml:space="preserve"> for Cityscape segmentation has yielded compelling results. The achieved accuracy of 94% underscores the model's effectiveness in capturing the nuances of urban scenes. This work contributes to the growing body of research in semantic segmentation and lays the foundation for further advancements in computer vision applications related to urban environments. The </w:t>
      </w:r>
      <w:proofErr w:type="spellStart"/>
      <w:r w:rsidRPr="00C15F99">
        <w:rPr>
          <w:b/>
          <w:bCs/>
          <w:sz w:val="28"/>
          <w:szCs w:val="28"/>
        </w:rPr>
        <w:t>PyTorch</w:t>
      </w:r>
      <w:proofErr w:type="spellEnd"/>
      <w:r w:rsidRPr="00C15F99">
        <w:rPr>
          <w:b/>
          <w:bCs/>
          <w:sz w:val="28"/>
          <w:szCs w:val="28"/>
        </w:rPr>
        <w:t xml:space="preserve"> implementation provides a flexible and scalable solution for researchers and practitioners working on similar segmentation tasks.</w:t>
      </w:r>
    </w:p>
    <w:p w14:paraId="6F872E42" w14:textId="5D722CB9" w:rsidR="00C15F99" w:rsidRPr="00C15F99" w:rsidRDefault="00C15F99" w:rsidP="00C15F99">
      <w:pPr>
        <w:rPr>
          <w:b/>
          <w:bCs/>
          <w:sz w:val="28"/>
          <w:szCs w:val="28"/>
        </w:rPr>
      </w:pPr>
      <w:r w:rsidRPr="00C15F99">
        <w:rPr>
          <w:b/>
          <w:bCs/>
          <w:sz w:val="44"/>
          <w:szCs w:val="44"/>
        </w:rPr>
        <w:lastRenderedPageBreak/>
        <w:t>6. Future Directions</w:t>
      </w:r>
    </w:p>
    <w:p w14:paraId="111CBA5A" w14:textId="30068979" w:rsidR="003F51E2" w:rsidRPr="00C15F99" w:rsidRDefault="00C15F99" w:rsidP="00C15F99">
      <w:pPr>
        <w:rPr>
          <w:sz w:val="28"/>
          <w:szCs w:val="28"/>
        </w:rPr>
      </w:pPr>
      <w:r w:rsidRPr="00C15F99">
        <w:rPr>
          <w:b/>
          <w:bCs/>
          <w:sz w:val="28"/>
          <w:szCs w:val="28"/>
        </w:rPr>
        <w:t>As a pathway for future work, further refinement of the model could be explored, potentially incorporating advanced architectural modifications or leveraging pre-trained models for transfer learning. Additionally, expanding the dataset or exploring other urban scene datasets could contribute to enhancing the model's generalization across diverse scenarios. Continuous monitoring and adaptation of training strategies can further improve the model's robustness in handling real-world challenges.</w:t>
      </w:r>
    </w:p>
    <w:sectPr w:rsidR="003F51E2" w:rsidRPr="00C15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6"/>
    <w:rsid w:val="00152CE1"/>
    <w:rsid w:val="0027253B"/>
    <w:rsid w:val="002C60E6"/>
    <w:rsid w:val="003F51E2"/>
    <w:rsid w:val="007B707E"/>
    <w:rsid w:val="00C15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FFAD"/>
  <w15:chartTrackingRefBased/>
  <w15:docId w15:val="{3FA7D5FF-EAA8-487C-8D64-D972F2B2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6028">
      <w:bodyDiv w:val="1"/>
      <w:marLeft w:val="0"/>
      <w:marRight w:val="0"/>
      <w:marTop w:val="0"/>
      <w:marBottom w:val="0"/>
      <w:divBdr>
        <w:top w:val="none" w:sz="0" w:space="0" w:color="auto"/>
        <w:left w:val="none" w:sz="0" w:space="0" w:color="auto"/>
        <w:bottom w:val="none" w:sz="0" w:space="0" w:color="auto"/>
        <w:right w:val="none" w:sz="0" w:space="0" w:color="auto"/>
      </w:divBdr>
    </w:div>
    <w:div w:id="9779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 Satpathi</dc:creator>
  <cp:keywords/>
  <dc:description/>
  <cp:lastModifiedBy>Rangan Satpathi</cp:lastModifiedBy>
  <cp:revision>2</cp:revision>
  <dcterms:created xsi:type="dcterms:W3CDTF">2023-11-25T18:59:00Z</dcterms:created>
  <dcterms:modified xsi:type="dcterms:W3CDTF">2023-11-26T06:52:00Z</dcterms:modified>
</cp:coreProperties>
</file>