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RESUME</w:t>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tab/>
        <w:t xml:space="preserve">: A. Rangarajan </w:t>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tab/>
        <w:t xml:space="preserve">: mkandan8090@gamil.com                     </w:t>
        <w:tab/>
        <w:tab/>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No : 7603855307</w:t>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355.0" w:type="dxa"/>
        <w:jc w:val="left"/>
        <w:tblInd w:w="5.0" w:type="dxa"/>
        <w:tblLayout w:type="fixed"/>
        <w:tblLook w:val="0000"/>
      </w:tblPr>
      <w:tblGrid>
        <w:gridCol w:w="9355"/>
        <w:tblGridChange w:id="0">
          <w:tblGrid>
            <w:gridCol w:w="9355"/>
          </w:tblGrid>
        </w:tblGridChange>
      </w:tblGrid>
      <w:tr>
        <w:trPr>
          <w:trHeight w:val="1" w:hRule="atLeast"/>
        </w:trPr>
        <w:tc>
          <w:tcPr>
            <w:tcBorders>
              <w:top w:color="000000" w:space="0" w:sz="4" w:val="single"/>
              <w:left w:color="000000" w:space="0" w:sz="0" w:val="nil"/>
              <w:bottom w:color="000000" w:space="0" w:sz="4" w:val="single"/>
              <w:right w:color="000000" w:space="0" w:sz="0" w:val="nil"/>
            </w:tcBorders>
            <w:shd w:fill="d9d9d9" w:val="clear"/>
            <w:tcMar>
              <w:left w:w="10.0" w:type="dxa"/>
              <w:right w:w="10.0" w:type="dxa"/>
            </w:tcMar>
          </w:tcPr>
          <w:p w:rsidR="00000000" w:rsidDel="00000000" w:rsidP="00000000" w:rsidRDefault="00000000" w:rsidRPr="00000000" w14:paraId="00000009">
            <w:pPr>
              <w:tabs>
                <w:tab w:val="left" w:pos="3105"/>
              </w:tabs>
              <w:spacing w:after="0" w:line="240" w:lineRule="auto"/>
              <w:rPr/>
            </w:pPr>
            <w:r w:rsidDel="00000000" w:rsidR="00000000" w:rsidRPr="00000000">
              <w:rPr>
                <w:rFonts w:ascii="Times New Roman" w:cs="Times New Roman" w:eastAsia="Times New Roman" w:hAnsi="Times New Roman"/>
                <w:b w:val="1"/>
                <w:sz w:val="24"/>
                <w:szCs w:val="24"/>
                <w:rtl w:val="0"/>
              </w:rPr>
              <w:t xml:space="preserve">CAREER OBJECTIVE</w:t>
            </w:r>
            <w:r w:rsidDel="00000000" w:rsidR="00000000" w:rsidRPr="00000000">
              <w:rPr>
                <w:rtl w:val="0"/>
              </w:rPr>
            </w:r>
          </w:p>
        </w:tc>
      </w:tr>
    </w:tbl>
    <w:p w:rsidR="00000000" w:rsidDel="00000000" w:rsidP="00000000" w:rsidRDefault="00000000" w:rsidRPr="00000000" w14:paraId="0000000A">
      <w:pPr>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Looking for a job and want to associate with an organization to provide my skills, Hardworking and eager to get opportunities to improve myself professionally and contribute to the growth of the organization with quality services.</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355.0" w:type="dxa"/>
        <w:jc w:val="left"/>
        <w:tblInd w:w="5.0" w:type="dxa"/>
        <w:tblLayout w:type="fixed"/>
        <w:tblLook w:val="0000"/>
      </w:tblPr>
      <w:tblGrid>
        <w:gridCol w:w="9355"/>
        <w:tblGridChange w:id="0">
          <w:tblGrid>
            <w:gridCol w:w="9355"/>
          </w:tblGrid>
        </w:tblGridChange>
      </w:tblGrid>
      <w:tr>
        <w:trPr>
          <w:trHeight w:val="1" w:hRule="atLeast"/>
        </w:trPr>
        <w:tc>
          <w:tcPr>
            <w:tcBorders>
              <w:top w:color="000000" w:space="0" w:sz="4" w:val="single"/>
              <w:left w:color="000000" w:space="0" w:sz="0" w:val="nil"/>
              <w:bottom w:color="000000" w:space="0" w:sz="4" w:val="single"/>
              <w:right w:color="000000" w:space="0" w:sz="0" w:val="nil"/>
            </w:tcBorders>
            <w:shd w:fill="d9d9d9" w:val="clear"/>
            <w:tcMar>
              <w:left w:w="10.0" w:type="dxa"/>
              <w:right w:w="10.0" w:type="dxa"/>
            </w:tcMar>
          </w:tcPr>
          <w:p w:rsidR="00000000" w:rsidDel="00000000" w:rsidP="00000000" w:rsidRDefault="00000000" w:rsidRPr="00000000" w14:paraId="0000000D">
            <w:pPr>
              <w:tabs>
                <w:tab w:val="left" w:pos="2670"/>
              </w:tabs>
              <w:spacing w:after="0" w:line="240" w:lineRule="auto"/>
              <w:rPr/>
            </w:pPr>
            <w:r w:rsidDel="00000000" w:rsidR="00000000" w:rsidRPr="00000000">
              <w:rPr>
                <w:rFonts w:ascii="Times New Roman" w:cs="Times New Roman" w:eastAsia="Times New Roman" w:hAnsi="Times New Roman"/>
                <w:b w:val="1"/>
                <w:sz w:val="24"/>
                <w:szCs w:val="24"/>
                <w:rtl w:val="0"/>
              </w:rPr>
              <w:t xml:space="preserve">QUALIFICATION SUMMARY</w:t>
            </w:r>
            <w:r w:rsidDel="00000000" w:rsidR="00000000" w:rsidRPr="00000000">
              <w:rPr>
                <w:rtl w:val="0"/>
              </w:rPr>
            </w:r>
          </w:p>
        </w:tc>
      </w:tr>
    </w:tbl>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3"/>
        <w:tblW w:w="9261.000000000002" w:type="dxa"/>
        <w:jc w:val="left"/>
        <w:tblInd w:w="98.0" w:type="dxa"/>
        <w:tblLayout w:type="fixed"/>
        <w:tblLook w:val="0000"/>
      </w:tblPr>
      <w:tblGrid>
        <w:gridCol w:w="2788"/>
        <w:gridCol w:w="3551"/>
        <w:gridCol w:w="1281"/>
        <w:gridCol w:w="1641"/>
        <w:tblGridChange w:id="0">
          <w:tblGrid>
            <w:gridCol w:w="2788"/>
            <w:gridCol w:w="3551"/>
            <w:gridCol w:w="1281"/>
            <w:gridCol w:w="1641"/>
          </w:tblGrid>
        </w:tblGridChange>
      </w:tblGrid>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F">
            <w:pPr>
              <w:spacing w:after="0" w:line="240" w:lineRule="auto"/>
              <w:ind w:left="18" w:firstLine="0"/>
              <w:jc w:val="center"/>
              <w:rPr/>
            </w:pPr>
            <w:r w:rsidDel="00000000" w:rsidR="00000000" w:rsidRPr="00000000">
              <w:rPr>
                <w:rFonts w:ascii="Times New Roman" w:cs="Times New Roman" w:eastAsia="Times New Roman" w:hAnsi="Times New Roman"/>
                <w:b w:val="1"/>
                <w:sz w:val="24"/>
                <w:szCs w:val="24"/>
                <w:rtl w:val="0"/>
              </w:rPr>
              <w:t xml:space="preserve">Qualification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0">
            <w:pPr>
              <w:spacing w:after="0" w:line="240" w:lineRule="auto"/>
              <w:ind w:left="18" w:firstLine="0"/>
              <w:jc w:val="center"/>
              <w:rPr/>
            </w:pPr>
            <w:r w:rsidDel="00000000" w:rsidR="00000000" w:rsidRPr="00000000">
              <w:rPr>
                <w:rFonts w:ascii="Times New Roman" w:cs="Times New Roman" w:eastAsia="Times New Roman" w:hAnsi="Times New Roman"/>
                <w:b w:val="1"/>
                <w:sz w:val="24"/>
                <w:szCs w:val="24"/>
                <w:rtl w:val="0"/>
              </w:rPr>
              <w:t xml:space="preserve">College/Institution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1">
            <w:pPr>
              <w:spacing w:after="0" w:line="240" w:lineRule="auto"/>
              <w:ind w:left="18" w:firstLine="0"/>
              <w:jc w:val="center"/>
              <w:rPr/>
            </w:pPr>
            <w:r w:rsidDel="00000000" w:rsidR="00000000" w:rsidRPr="00000000">
              <w:rPr>
                <w:rFonts w:ascii="Times New Roman" w:cs="Times New Roman" w:eastAsia="Times New Roman" w:hAnsi="Times New Roman"/>
                <w:b w:val="1"/>
                <w:sz w:val="24"/>
                <w:szCs w:val="24"/>
                <w:rtl w:val="0"/>
              </w:rPr>
              <w:t xml:space="preserve">Year of passing</w:t>
            </w:r>
            <w:r w:rsidDel="00000000" w:rsidR="00000000" w:rsidRPr="00000000">
              <w:rPr>
                <w:rtl w:val="0"/>
              </w:rPr>
            </w:r>
          </w:p>
        </w:tc>
        <w:tc>
          <w:tcPr>
            <w:tcBorders>
              <w:top w:color="000000" w:space="0" w:sz="4" w:val="single"/>
              <w:left w:color="000000" w:space="0" w:sz="4" w:val="single"/>
              <w:bottom w:color="000000" w:space="0" w:sz="4" w:val="single"/>
            </w:tcBorders>
            <w:shd w:fill="ffffff" w:val="clear"/>
            <w:tcMar>
              <w:left w:w="108.0" w:type="dxa"/>
              <w:right w:w="108.0" w:type="dxa"/>
            </w:tcMar>
            <w:vAlign w:val="center"/>
          </w:tcPr>
          <w:p w:rsidR="00000000" w:rsidDel="00000000" w:rsidP="00000000" w:rsidRDefault="00000000" w:rsidRPr="00000000" w14:paraId="00000012">
            <w:pPr>
              <w:spacing w:after="0" w:line="240" w:lineRule="auto"/>
              <w:ind w:left="18" w:firstLine="0"/>
              <w:rPr/>
            </w:pPr>
            <w:r w:rsidDel="00000000" w:rsidR="00000000" w:rsidRPr="00000000">
              <w:rPr>
                <w:rFonts w:ascii="Times New Roman" w:cs="Times New Roman" w:eastAsia="Times New Roman" w:hAnsi="Times New Roman"/>
                <w:b w:val="1"/>
                <w:sz w:val="24"/>
                <w:szCs w:val="24"/>
                <w:rtl w:val="0"/>
              </w:rPr>
              <w:t xml:space="preserve">Percentage of marks</w:t>
            </w:r>
            <w:r w:rsidDel="00000000" w:rsidR="00000000" w:rsidRPr="00000000">
              <w:rPr>
                <w:rtl w:val="0"/>
              </w:rPr>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3">
            <w:pPr>
              <w:spacing w:after="0" w:line="240" w:lineRule="auto"/>
              <w:ind w:left="14" w:firstLine="0"/>
              <w:jc w:val="both"/>
              <w:rPr/>
            </w:pPr>
            <w:r w:rsidDel="00000000" w:rsidR="00000000" w:rsidRPr="00000000">
              <w:rPr>
                <w:rFonts w:ascii="Times New Roman" w:cs="Times New Roman" w:eastAsia="Times New Roman" w:hAnsi="Times New Roman"/>
                <w:b w:val="1"/>
                <w:sz w:val="24"/>
                <w:szCs w:val="24"/>
                <w:rtl w:val="0"/>
              </w:rPr>
              <w:t xml:space="preserve">          S.S.L.C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4">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Mount park hr sec school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5">
            <w:pPr>
              <w:spacing w:after="0" w:line="240" w:lineRule="auto"/>
              <w:ind w:left="14" w:firstLine="0"/>
              <w:jc w:val="center"/>
              <w:rPr/>
            </w:pPr>
            <w:r w:rsidDel="00000000" w:rsidR="00000000" w:rsidRPr="00000000">
              <w:rPr>
                <w:rFonts w:ascii="Times New Roman" w:cs="Times New Roman" w:eastAsia="Times New Roman" w:hAnsi="Times New Roman"/>
                <w:sz w:val="24"/>
                <w:szCs w:val="24"/>
                <w:rtl w:val="0"/>
              </w:rPr>
              <w:t xml:space="preserve">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6">
            <w:pPr>
              <w:spacing w:after="0" w:line="240" w:lineRule="auto"/>
              <w:jc w:val="both"/>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70%</w:t>
            </w:r>
            <w:r w:rsidDel="00000000" w:rsidR="00000000" w:rsidRPr="00000000">
              <w:rPr>
                <w:rtl w:val="0"/>
              </w:rPr>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7">
            <w:pPr>
              <w:spacing w:after="0" w:line="240" w:lineRule="auto"/>
              <w:ind w:left="18" w:firstLine="0"/>
              <w:rPr/>
            </w:pPr>
            <w:r w:rsidDel="00000000" w:rsidR="00000000" w:rsidRPr="00000000">
              <w:rPr>
                <w:rFonts w:ascii="Times New Roman" w:cs="Times New Roman" w:eastAsia="Times New Roman" w:hAnsi="Times New Roman"/>
                <w:b w:val="1"/>
                <w:color w:val="000000"/>
                <w:sz w:val="24"/>
                <w:szCs w:val="24"/>
                <w:rtl w:val="0"/>
              </w:rPr>
              <w:t xml:space="preserve">           H.S.C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8">
            <w:pPr>
              <w:spacing w:after="0" w:line="240" w:lineRule="auto"/>
              <w:jc w:val="left"/>
              <w:rPr/>
            </w:pPr>
            <w:r w:rsidDel="00000000" w:rsidR="00000000" w:rsidRPr="00000000">
              <w:rPr>
                <w:rFonts w:ascii="Times New Roman" w:cs="Times New Roman" w:eastAsia="Times New Roman" w:hAnsi="Times New Roman"/>
                <w:sz w:val="24"/>
                <w:szCs w:val="24"/>
                <w:rtl w:val="0"/>
              </w:rPr>
              <w:t xml:space="preserve">Mount park hr sec school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9">
            <w:pPr>
              <w:spacing w:after="0" w:line="240" w:lineRule="auto"/>
              <w:ind w:left="18" w:firstLine="0"/>
              <w:jc w:val="center"/>
              <w:rPr/>
            </w:pPr>
            <w:r w:rsidDel="00000000" w:rsidR="00000000" w:rsidRPr="00000000">
              <w:rPr>
                <w:rFonts w:ascii="Times New Roman" w:cs="Times New Roman" w:eastAsia="Times New Roman" w:hAnsi="Times New Roman"/>
                <w:sz w:val="24"/>
                <w:szCs w:val="24"/>
                <w:rtl w:val="0"/>
              </w:rPr>
              <w:t xml:space="preserve">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A">
            <w:pPr>
              <w:spacing w:after="0" w:line="240" w:lineRule="auto"/>
              <w:jc w:val="left"/>
              <w:rPr/>
            </w:pPr>
            <w:r w:rsidDel="00000000" w:rsidR="00000000" w:rsidRPr="00000000">
              <w:rPr>
                <w:rtl w:val="0"/>
              </w:rPr>
              <w:t xml:space="preserve">         80%</w:t>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B">
            <w:pPr>
              <w:spacing w:after="0" w:line="240" w:lineRule="auto"/>
              <w:rPr/>
            </w:pPr>
            <w:r w:rsidDel="00000000" w:rsidR="00000000" w:rsidRPr="00000000">
              <w:rPr>
                <w:rFonts w:ascii="Times New Roman" w:cs="Times New Roman" w:eastAsia="Times New Roman" w:hAnsi="Times New Roman"/>
                <w:b w:val="1"/>
                <w:sz w:val="24"/>
                <w:szCs w:val="24"/>
                <w:rtl w:val="0"/>
              </w:rPr>
              <w:t xml:space="preserve">           Bsc(computer science)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Tirukovilur College of arts and science ,</w:t>
            </w:r>
          </w:p>
          <w:p w:rsidR="00000000" w:rsidDel="00000000" w:rsidP="00000000" w:rsidRDefault="00000000" w:rsidRPr="00000000" w14:paraId="0000001D">
            <w:pPr>
              <w:spacing w:after="0" w:line="240" w:lineRule="auto"/>
              <w:jc w:val="center"/>
              <w:rPr/>
            </w:pPr>
            <w:r w:rsidDel="00000000" w:rsidR="00000000" w:rsidRPr="00000000">
              <w:rPr>
                <w:rFonts w:ascii="Times New Roman" w:cs="Times New Roman" w:eastAsia="Times New Roman" w:hAnsi="Times New Roman"/>
                <w:sz w:val="24"/>
                <w:szCs w:val="24"/>
                <w:rtl w:val="0"/>
              </w:rPr>
              <w:t xml:space="preserve">Tirukovilur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E">
            <w:pPr>
              <w:spacing w:after="0" w:line="240" w:lineRule="auto"/>
              <w:ind w:left="18" w:firstLine="0"/>
              <w:jc w:val="center"/>
              <w:rPr/>
            </w:pPr>
            <w:r w:rsidDel="00000000" w:rsidR="00000000" w:rsidRPr="00000000">
              <w:rPr>
                <w:rFonts w:ascii="Times New Roman" w:cs="Times New Roman" w:eastAsia="Times New Roman" w:hAnsi="Times New Roman"/>
                <w:color w:val="000000"/>
                <w:sz w:val="24"/>
                <w:szCs w:val="24"/>
                <w:rtl w:val="0"/>
              </w:rPr>
              <w:t xml:space="preserve">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F">
            <w:pPr>
              <w:spacing w:after="0" w:line="240" w:lineRule="auto"/>
              <w:ind w:left="18" w:firstLine="0"/>
              <w:jc w:val="center"/>
              <w:rPr/>
            </w:pPr>
            <w:r w:rsidDel="00000000" w:rsidR="00000000" w:rsidRPr="00000000">
              <w:rPr>
                <w:rtl w:val="0"/>
              </w:rPr>
              <w:t xml:space="preserve">Purshing</w:t>
            </w:r>
          </w:p>
        </w:tc>
      </w:tr>
    </w:tbl>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36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4"/>
        <w:tblW w:w="9360.0" w:type="dxa"/>
        <w:jc w:val="left"/>
        <w:tblInd w:w="0.0" w:type="dxa"/>
        <w:tblLayout w:type="fixed"/>
        <w:tblLook w:val="0000"/>
      </w:tblPr>
      <w:tblGrid>
        <w:gridCol w:w="9360"/>
        <w:tblGridChange w:id="0">
          <w:tblGrid>
            <w:gridCol w:w="9360"/>
          </w:tblGrid>
        </w:tblGridChange>
      </w:tblGrid>
      <w:tr>
        <w:trPr>
          <w:trHeight w:val="1" w:hRule="atLeast"/>
        </w:trPr>
        <w:tc>
          <w:tcPr>
            <w:tcBorders>
              <w:top w:color="000000" w:space="0" w:sz="4" w:val="single"/>
              <w:left w:color="000000" w:space="0" w:sz="0" w:val="nil"/>
              <w:bottom w:color="000000" w:space="0" w:sz="4" w:val="single"/>
              <w:right w:color="000000" w:space="0" w:sz="0" w:val="nil"/>
            </w:tcBorders>
            <w:shd w:fill="d9d9d9" w:val="clear"/>
            <w:tcMar>
              <w:left w:w="10.0" w:type="dxa"/>
              <w:right w:w="10.0" w:type="dxa"/>
            </w:tcMar>
          </w:tcPr>
          <w:p w:rsidR="00000000" w:rsidDel="00000000" w:rsidP="00000000" w:rsidRDefault="00000000" w:rsidRPr="00000000" w14:paraId="00000023">
            <w:pPr>
              <w:tabs>
                <w:tab w:val="left" w:pos="3105"/>
              </w:tabs>
              <w:spacing w:after="0" w:line="240" w:lineRule="auto"/>
              <w:rPr/>
            </w:pPr>
            <w:r w:rsidDel="00000000" w:rsidR="00000000" w:rsidRPr="00000000">
              <w:rPr>
                <w:rFonts w:ascii="Times New Roman" w:cs="Times New Roman" w:eastAsia="Times New Roman" w:hAnsi="Times New Roman"/>
                <w:b w:val="1"/>
                <w:sz w:val="24"/>
                <w:szCs w:val="24"/>
                <w:rtl w:val="0"/>
              </w:rPr>
              <w:t xml:space="preserve">PERSONAL QUALITIES</w:t>
            </w:r>
            <w:r w:rsidDel="00000000" w:rsidR="00000000" w:rsidRPr="00000000">
              <w:rPr>
                <w:rtl w:val="0"/>
              </w:rPr>
            </w:r>
          </w:p>
        </w:tc>
      </w:tr>
    </w:tbl>
    <w:p w:rsidR="00000000" w:rsidDel="00000000" w:rsidP="00000000" w:rsidRDefault="00000000" w:rsidRPr="00000000" w14:paraId="0000002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Hard working &amp; Quick learning</w:t>
      </w:r>
      <w:r w:rsidDel="00000000" w:rsidR="00000000" w:rsidRPr="00000000">
        <w:rPr>
          <w:rtl w:val="0"/>
        </w:rPr>
      </w:r>
    </w:p>
    <w:p w:rsidR="00000000" w:rsidDel="00000000" w:rsidP="00000000" w:rsidRDefault="00000000" w:rsidRPr="00000000" w14:paraId="00000026">
      <w:pPr>
        <w:numPr>
          <w:ilvl w:val="0"/>
          <w:numId w:val="2"/>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Decision making capability</w:t>
      </w:r>
      <w:r w:rsidDel="00000000" w:rsidR="00000000" w:rsidRPr="00000000">
        <w:rPr>
          <w:rtl w:val="0"/>
        </w:rPr>
      </w:r>
    </w:p>
    <w:p w:rsidR="00000000" w:rsidDel="00000000" w:rsidP="00000000" w:rsidRDefault="00000000" w:rsidRPr="00000000" w14:paraId="00000027">
      <w:pPr>
        <w:numPr>
          <w:ilvl w:val="0"/>
          <w:numId w:val="2"/>
        </w:numPr>
        <w:spacing w:line="240" w:lineRule="auto"/>
        <w:ind w:left="720" w:hanging="360"/>
        <w:jc w:val="both"/>
        <w:rPr>
          <w:sz w:val="20"/>
          <w:szCs w:val="20"/>
        </w:rPr>
      </w:pPr>
      <w:r w:rsidDel="00000000" w:rsidR="00000000" w:rsidRPr="00000000">
        <w:rPr>
          <w:rFonts w:ascii="Times New Roman" w:cs="Times New Roman" w:eastAsia="Times New Roman" w:hAnsi="Times New Roman"/>
          <w:sz w:val="24"/>
          <w:szCs w:val="24"/>
          <w:rtl w:val="0"/>
        </w:rPr>
        <w:t xml:space="preserve">Adopting any kind of scenario.</w:t>
      </w: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5"/>
        <w:tblW w:w="9360.0" w:type="dxa"/>
        <w:jc w:val="left"/>
        <w:tblInd w:w="0.0" w:type="dxa"/>
        <w:tblLayout w:type="fixed"/>
        <w:tblLook w:val="0000"/>
      </w:tblPr>
      <w:tblGrid>
        <w:gridCol w:w="9360"/>
        <w:tblGridChange w:id="0">
          <w:tblGrid>
            <w:gridCol w:w="9360"/>
          </w:tblGrid>
        </w:tblGridChange>
      </w:tblGrid>
      <w:tr>
        <w:trPr>
          <w:trHeight w:val="117" w:hRule="atLeast"/>
        </w:trPr>
        <w:tc>
          <w:tcPr>
            <w:tcBorders>
              <w:top w:color="000000" w:space="0" w:sz="4" w:val="single"/>
              <w:left w:color="000000" w:space="0" w:sz="0" w:val="nil"/>
              <w:bottom w:color="000000" w:space="0" w:sz="4" w:val="single"/>
              <w:right w:color="000000" w:space="0" w:sz="0" w:val="nil"/>
            </w:tcBorders>
            <w:shd w:fill="d9d9d9" w:val="clear"/>
            <w:tcMar>
              <w:left w:w="10.0" w:type="dxa"/>
              <w:right w:w="10.0" w:type="dxa"/>
            </w:tcMar>
          </w:tcPr>
          <w:p w:rsidR="00000000" w:rsidDel="00000000" w:rsidP="00000000" w:rsidRDefault="00000000" w:rsidRPr="00000000" w14:paraId="0000002A">
            <w:pPr>
              <w:tabs>
                <w:tab w:val="left" w:pos="3105"/>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STRENGTH</w:t>
            </w:r>
          </w:p>
        </w:tc>
      </w:tr>
    </w:tbl>
    <w:p w:rsidR="00000000" w:rsidDel="00000000" w:rsidP="00000000" w:rsidRDefault="00000000" w:rsidRPr="00000000" w14:paraId="0000002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  Motivation </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Positive Attitude</w:t>
      </w: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dxa"/>
        <w:tblLayout w:type="fixed"/>
        <w:tblLook w:val="0000"/>
      </w:tblPr>
      <w:tblGrid>
        <w:gridCol w:w="9360"/>
        <w:tblGridChange w:id="0">
          <w:tblGrid>
            <w:gridCol w:w="9360"/>
          </w:tblGrid>
        </w:tblGridChange>
      </w:tblGrid>
      <w:tr>
        <w:trPr>
          <w:trHeight w:val="1" w:hRule="atLeast"/>
        </w:trPr>
        <w:tc>
          <w:tcPr>
            <w:tcBorders>
              <w:top w:color="000000" w:space="0" w:sz="4" w:val="single"/>
              <w:left w:color="000000" w:space="0" w:sz="0" w:val="nil"/>
              <w:bottom w:color="000000" w:space="0" w:sz="4" w:val="single"/>
              <w:right w:color="000000" w:space="0" w:sz="0" w:val="nil"/>
            </w:tcBorders>
            <w:shd w:fill="d9d9d9" w:val="clear"/>
            <w:tcMar>
              <w:left w:w="10.0" w:type="dxa"/>
              <w:right w:w="10.0" w:type="dxa"/>
            </w:tcMar>
          </w:tcPr>
          <w:p w:rsidR="00000000" w:rsidDel="00000000" w:rsidP="00000000" w:rsidRDefault="00000000" w:rsidRPr="00000000" w14:paraId="00000031">
            <w:pPr>
              <w:tabs>
                <w:tab w:val="left" w:pos="3105"/>
              </w:tabs>
              <w:spacing w:after="0" w:line="240" w:lineRule="auto"/>
              <w:rPr/>
            </w:pPr>
            <w:r w:rsidDel="00000000" w:rsidR="00000000" w:rsidRPr="00000000">
              <w:rPr>
                <w:rFonts w:ascii="Times New Roman" w:cs="Times New Roman" w:eastAsia="Times New Roman" w:hAnsi="Times New Roman"/>
                <w:b w:val="1"/>
                <w:sz w:val="24"/>
                <w:szCs w:val="24"/>
                <w:rtl w:val="0"/>
              </w:rPr>
              <w:t xml:space="preserve">PERSONAL  PROFILE </w:t>
            </w:r>
            <w:r w:rsidDel="00000000" w:rsidR="00000000" w:rsidRPr="00000000">
              <w:rPr>
                <w:rtl w:val="0"/>
              </w:rPr>
            </w:r>
          </w:p>
        </w:tc>
      </w:tr>
    </w:tbl>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tab/>
        <w:tab/>
        <w:tab/>
        <w:tab/>
        <w:t xml:space="preserve"> : A. Rangarajan </w:t>
      </w:r>
      <w:r w:rsidDel="00000000" w:rsidR="00000000" w:rsidRPr="00000000">
        <w:rPr>
          <w:rtl w:val="0"/>
        </w:rPr>
      </w:r>
    </w:p>
    <w:p w:rsidR="00000000" w:rsidDel="00000000" w:rsidP="00000000" w:rsidRDefault="00000000" w:rsidRPr="00000000" w14:paraId="0000003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Father’s Name</w:t>
        <w:tab/>
        <w:tab/>
        <w:t xml:space="preserve"> :</w:t>
      </w:r>
      <w:r w:rsidDel="00000000" w:rsidR="00000000" w:rsidRPr="00000000">
        <w:rPr>
          <w:rFonts w:ascii="Times New Roman" w:cs="Times New Roman" w:eastAsia="Times New Roman" w:hAnsi="Times New Roman"/>
          <w:sz w:val="24"/>
          <w:szCs w:val="24"/>
          <w:rtl w:val="0"/>
        </w:rPr>
        <w:t xml:space="preserve"> S. Ayyakannu</w:t>
      </w:r>
      <w:r w:rsidDel="00000000" w:rsidR="00000000" w:rsidRPr="00000000">
        <w:rPr>
          <w:rFonts w:ascii="Times New Roman" w:cs="Times New Roman" w:eastAsia="Times New Roman" w:hAnsi="Times New Roman"/>
          <w:b w:val="1"/>
          <w:sz w:val="24"/>
          <w:szCs w:val="24"/>
          <w:rtl w:val="0"/>
        </w:rPr>
        <w:br w:type="textWrapping"/>
        <w:t xml:space="preserve">Date Of Birth</w:t>
        <w:tab/>
        <w:t xml:space="preserve"> </w:t>
        <w:tab/>
        <w:tab/>
        <w:t xml:space="preserve"> : </w:t>
      </w:r>
      <w:r w:rsidDel="00000000" w:rsidR="00000000" w:rsidRPr="00000000">
        <w:rPr>
          <w:rFonts w:ascii="Times New Roman" w:cs="Times New Roman" w:eastAsia="Times New Roman" w:hAnsi="Times New Roman"/>
          <w:sz w:val="24"/>
          <w:szCs w:val="24"/>
          <w:rtl w:val="0"/>
        </w:rPr>
        <w:t xml:space="preserve">03/07/2002</w:t>
      </w:r>
    </w:p>
    <w:p w:rsidR="00000000" w:rsidDel="00000000" w:rsidP="00000000" w:rsidRDefault="00000000" w:rsidRPr="00000000" w14:paraId="00000035">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w:t>
        <w:tab/>
        <w:tab/>
        <w:tab/>
        <w:t xml:space="preserve"> : </w:t>
      </w:r>
      <w:r w:rsidDel="00000000" w:rsidR="00000000" w:rsidRPr="00000000">
        <w:rPr>
          <w:rFonts w:ascii="Times New Roman" w:cs="Times New Roman" w:eastAsia="Times New Roman" w:hAnsi="Times New Roman"/>
          <w:sz w:val="24"/>
          <w:szCs w:val="24"/>
          <w:rtl w:val="0"/>
        </w:rPr>
        <w:t xml:space="preserve">Male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Marital Status</w:t>
        <w:tab/>
        <w:tab/>
        <w:t xml:space="preserve"> :Unmarried </w:t>
      </w:r>
      <w:r w:rsidDel="00000000" w:rsidR="00000000" w:rsidRPr="00000000">
        <w:rPr>
          <w:rtl w:val="0"/>
        </w:rPr>
      </w:r>
    </w:p>
    <w:p w:rsidR="00000000" w:rsidDel="00000000" w:rsidP="00000000" w:rsidRDefault="00000000" w:rsidRPr="00000000" w14:paraId="0000003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Languages Known</w:t>
        <w:tab/>
        <w:t xml:space="preserve">             : </w:t>
      </w:r>
      <w:r w:rsidDel="00000000" w:rsidR="00000000" w:rsidRPr="00000000">
        <w:rPr>
          <w:rFonts w:ascii="Times New Roman" w:cs="Times New Roman" w:eastAsia="Times New Roman" w:hAnsi="Times New Roman"/>
          <w:sz w:val="24"/>
          <w:szCs w:val="24"/>
          <w:rtl w:val="0"/>
        </w:rPr>
        <w:t xml:space="preserve">Tamil, English.</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w:t>
        <w:tab/>
        <w:tab/>
        <w:tab/>
        <w:t xml:space="preserve">:</w:t>
      </w:r>
      <w:r w:rsidDel="00000000" w:rsidR="00000000" w:rsidRPr="00000000">
        <w:rPr>
          <w:rFonts w:ascii="Times New Roman" w:cs="Times New Roman" w:eastAsia="Times New Roman" w:hAnsi="Times New Roman"/>
          <w:sz w:val="24"/>
          <w:szCs w:val="24"/>
          <w:rtl w:val="0"/>
        </w:rPr>
        <w:t xml:space="preserve">No.1/24 vinayagar Kovil Street kakakuppam Village paranur (post) kandachipuram(tk)  Villupuram (district)605755</w:t>
      </w:r>
    </w:p>
    <w:p w:rsidR="00000000" w:rsidDel="00000000" w:rsidP="00000000" w:rsidRDefault="00000000" w:rsidRPr="00000000" w14:paraId="00000039">
      <w:pPr>
        <w:spacing w:after="0" w:line="240" w:lineRule="auto"/>
        <w:ind w:left="3600" w:hanging="3600"/>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0.0" w:type="dxa"/>
        <w:tblLayout w:type="fixed"/>
        <w:tblLook w:val="0000"/>
      </w:tblPr>
      <w:tblGrid>
        <w:gridCol w:w="9360"/>
        <w:tblGridChange w:id="0">
          <w:tblGrid>
            <w:gridCol w:w="9360"/>
          </w:tblGrid>
        </w:tblGridChange>
      </w:tblGrid>
      <w:tr>
        <w:trPr>
          <w:trHeight w:val="1" w:hRule="atLeast"/>
        </w:trPr>
        <w:tc>
          <w:tcPr>
            <w:tcBorders>
              <w:top w:color="000000" w:space="0" w:sz="4" w:val="single"/>
              <w:left w:color="000000" w:space="0" w:sz="0" w:val="nil"/>
              <w:bottom w:color="000000" w:space="0" w:sz="4" w:val="single"/>
              <w:right w:color="000000" w:space="0" w:sz="0" w:val="nil"/>
            </w:tcBorders>
            <w:shd w:fill="d9d9d9" w:val="clear"/>
            <w:tcMar>
              <w:left w:w="10.0" w:type="dxa"/>
              <w:right w:w="10.0" w:type="dxa"/>
            </w:tcMar>
          </w:tcPr>
          <w:p w:rsidR="00000000" w:rsidDel="00000000" w:rsidP="00000000" w:rsidRDefault="00000000" w:rsidRPr="00000000" w14:paraId="0000003A">
            <w:pPr>
              <w:tabs>
                <w:tab w:val="left" w:pos="3105"/>
              </w:tabs>
              <w:spacing w:after="0" w:line="240" w:lineRule="auto"/>
              <w:rPr/>
            </w:pPr>
            <w:r w:rsidDel="00000000" w:rsidR="00000000" w:rsidRPr="00000000">
              <w:rPr>
                <w:rFonts w:ascii="Times New Roman" w:cs="Times New Roman" w:eastAsia="Times New Roman" w:hAnsi="Times New Roman"/>
                <w:sz w:val="24"/>
                <w:szCs w:val="24"/>
                <w:rtl w:val="0"/>
              </w:rPr>
              <w:t xml:space="preserve">DECLARATION </w:t>
            </w:r>
            <w:r w:rsidDel="00000000" w:rsidR="00000000" w:rsidRPr="00000000">
              <w:rPr>
                <w:rtl w:val="0"/>
              </w:rPr>
            </w:r>
          </w:p>
        </w:tc>
      </w:tr>
    </w:tbl>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request the concerned authorities to provide me a chance, so that I can prove</w:t>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of myself and serve your esteemed organization for which act of magnanimity. I shall ever be thankful and grateful to you.</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tab/>
        <w:t xml:space="preserve">:</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tab/>
        <w:t xml:space="preserve">: Tirukovilur</w:t>
      </w:r>
      <w:r w:rsidDel="00000000" w:rsidR="00000000" w:rsidRPr="00000000">
        <w:rPr>
          <w:rFonts w:ascii="Times New Roman" w:cs="Times New Roman" w:eastAsia="Times New Roman" w:hAnsi="Times New Roman"/>
          <w:sz w:val="24"/>
          <w:szCs w:val="24"/>
          <w:rtl w:val="0"/>
        </w:rPr>
        <w:tab/>
        <w:tab/>
        <w:tab/>
        <w:tab/>
        <w:tab/>
        <w:tab/>
        <w:t xml:space="preserve">                     (A. Rangarajan)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c0504d" w:space="2" w:sz="4" w:val="single"/>
      </w:pBdr>
      <w:spacing w:after="120" w:before="360" w:line="240" w:lineRule="auto"/>
    </w:pPr>
    <w:rPr>
      <w:rFonts w:ascii="Cambria" w:cs="Cambria" w:eastAsia="Cambria" w:hAnsi="Cambria"/>
      <w:color w:val="262626"/>
      <w:sz w:val="40"/>
      <w:szCs w:val="40"/>
    </w:rPr>
  </w:style>
  <w:style w:type="paragraph" w:styleId="Heading2">
    <w:name w:val="heading 2"/>
    <w:basedOn w:val="Normal"/>
    <w:next w:val="Normal"/>
    <w:pPr>
      <w:keepNext w:val="1"/>
      <w:keepLines w:val="1"/>
      <w:spacing w:after="0" w:before="120" w:line="240" w:lineRule="auto"/>
    </w:pPr>
    <w:rPr>
      <w:rFonts w:ascii="Cambria" w:cs="Cambria" w:eastAsia="Cambria" w:hAnsi="Cambria"/>
      <w:color w:val="c0504d"/>
      <w:sz w:val="36"/>
      <w:szCs w:val="36"/>
    </w:rPr>
  </w:style>
  <w:style w:type="paragraph" w:styleId="Heading3">
    <w:name w:val="heading 3"/>
    <w:basedOn w:val="Normal"/>
    <w:next w:val="Normal"/>
    <w:pPr>
      <w:keepNext w:val="1"/>
      <w:keepLines w:val="1"/>
      <w:spacing w:after="0" w:before="80" w:line="240" w:lineRule="auto"/>
    </w:pPr>
    <w:rPr>
      <w:rFonts w:ascii="Cambria" w:cs="Cambria" w:eastAsia="Cambria" w:hAnsi="Cambria"/>
      <w:color w:val="943634"/>
      <w:sz w:val="32"/>
      <w:szCs w:val="32"/>
    </w:rPr>
  </w:style>
  <w:style w:type="paragraph" w:styleId="Heading4">
    <w:name w:val="heading 4"/>
    <w:basedOn w:val="Normal"/>
    <w:next w:val="Normal"/>
    <w:pPr>
      <w:keepNext w:val="1"/>
      <w:keepLines w:val="1"/>
      <w:spacing w:after="0" w:before="80" w:line="240" w:lineRule="auto"/>
    </w:pPr>
    <w:rPr>
      <w:rFonts w:ascii="Cambria" w:cs="Cambria" w:eastAsia="Cambria" w:hAnsi="Cambria"/>
      <w:i w:val="1"/>
      <w:color w:val="632423"/>
      <w:sz w:val="28"/>
      <w:szCs w:val="28"/>
    </w:rPr>
  </w:style>
  <w:style w:type="paragraph" w:styleId="Heading5">
    <w:name w:val="heading 5"/>
    <w:basedOn w:val="Normal"/>
    <w:next w:val="Normal"/>
    <w:pPr>
      <w:keepNext w:val="1"/>
      <w:keepLines w:val="1"/>
      <w:spacing w:after="0" w:before="80" w:line="240" w:lineRule="auto"/>
    </w:pPr>
    <w:rPr>
      <w:rFonts w:ascii="Cambria" w:cs="Cambria" w:eastAsia="Cambria" w:hAnsi="Cambria"/>
      <w:color w:val="943634"/>
      <w:sz w:val="24"/>
      <w:szCs w:val="24"/>
    </w:rPr>
  </w:style>
  <w:style w:type="paragraph" w:styleId="Heading6">
    <w:name w:val="heading 6"/>
    <w:basedOn w:val="Normal"/>
    <w:next w:val="Normal"/>
    <w:pPr>
      <w:keepNext w:val="1"/>
      <w:keepLines w:val="1"/>
      <w:spacing w:after="0" w:before="80" w:line="240" w:lineRule="auto"/>
    </w:pPr>
    <w:rPr>
      <w:rFonts w:ascii="Cambria" w:cs="Cambria" w:eastAsia="Cambria" w:hAnsi="Cambria"/>
      <w:i w:val="1"/>
      <w:color w:val="632423"/>
      <w:sz w:val="24"/>
      <w:szCs w:val="24"/>
    </w:rPr>
  </w:style>
  <w:style w:type="paragraph" w:styleId="Title">
    <w:name w:val="Title"/>
    <w:basedOn w:val="Normal"/>
    <w:next w:val="Normal"/>
    <w:pPr>
      <w:spacing w:after="0" w:line="240" w:lineRule="auto"/>
    </w:pPr>
    <w:rPr>
      <w:rFonts w:ascii="Cambria" w:cs="Cambria" w:eastAsia="Cambria" w:hAnsi="Cambria"/>
      <w:color w:val="262626"/>
      <w:sz w:val="96"/>
      <w:szCs w:val="96"/>
    </w:rPr>
  </w:style>
  <w:style w:type="paragraph" w:styleId="Subtitle">
    <w:name w:val="Subtitle"/>
    <w:basedOn w:val="Normal"/>
    <w:next w:val="Normal"/>
    <w:pPr>
      <w:spacing w:after="240" w:lineRule="auto"/>
    </w:pPr>
    <w:rPr>
      <w:smallCaps w:val="1"/>
      <w:color w:val="404040"/>
      <w:sz w:val="28"/>
      <w:szCs w:val="2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