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ntarell" w:hAnsi="Cantarell"/>
          <w:b/>
          <w:b/>
          <w:bCs/>
          <w:sz w:val="28"/>
          <w:szCs w:val="28"/>
          <w:u w:val="single"/>
        </w:rPr>
      </w:pPr>
      <w:r>
        <w:rPr>
          <w:rFonts w:ascii="Cantarell" w:hAnsi="Cantarell"/>
          <w:b/>
          <w:bCs/>
          <w:sz w:val="28"/>
          <w:szCs w:val="28"/>
          <w:u w:val="single"/>
        </w:rPr>
        <w:t>Trabalho de I</w:t>
      </w:r>
      <w:r>
        <w:rPr>
          <w:rFonts w:ascii="Cantarell" w:hAnsi="Cantarell"/>
          <w:b/>
          <w:bCs/>
          <w:sz w:val="28"/>
          <w:szCs w:val="28"/>
          <w:u w:val="single"/>
        </w:rPr>
        <w:t xml:space="preserve">nfraestrutura </w:t>
      </w:r>
      <w:r>
        <w:rPr>
          <w:rFonts w:ascii="Cantarell" w:hAnsi="Cantarell"/>
          <w:b/>
          <w:bCs/>
          <w:sz w:val="28"/>
          <w:szCs w:val="28"/>
          <w:u w:val="single"/>
        </w:rPr>
        <w:t>S</w:t>
      </w:r>
      <w:r>
        <w:rPr>
          <w:rFonts w:ascii="Cantarell" w:hAnsi="Cantarell"/>
          <w:b/>
          <w:bCs/>
          <w:sz w:val="28"/>
          <w:szCs w:val="28"/>
          <w:u w:val="single"/>
        </w:rPr>
        <w:t>eguranca</w:t>
      </w:r>
    </w:p>
    <w:p>
      <w:pPr>
        <w:pStyle w:val="Normal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rPr>
          <w:rFonts w:ascii="Cantarell" w:hAnsi="Cantarell"/>
          <w:b/>
          <w:b/>
          <w:bCs/>
          <w:sz w:val="24"/>
          <w:szCs w:val="24"/>
          <w:u w:val="none"/>
        </w:rPr>
      </w:pPr>
      <w:r>
        <w:rPr>
          <w:rFonts w:ascii="Cantarell" w:hAnsi="Cantarell"/>
          <w:b/>
          <w:bCs/>
          <w:sz w:val="24"/>
          <w:szCs w:val="24"/>
          <w:u w:val="none"/>
        </w:rPr>
        <w:t>1. O que é FireWall?</w:t>
      </w:r>
    </w:p>
    <w:p>
      <w:pPr>
        <w:pStyle w:val="Normal"/>
        <w:rPr>
          <w:rFonts w:ascii="Cantarell" w:hAnsi="Cantarell"/>
          <w:sz w:val="24"/>
          <w:szCs w:val="24"/>
        </w:rPr>
      </w:pPr>
      <w:r>
        <w:rPr>
          <w:rFonts w:ascii="Cantarell" w:hAnsi="Cantarell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Firewall é uma solução de segurança baseada em hardware ou software (mais comum) que, a partir de um conjunto de regras ou instruções, analisa o tráfego de rede para determinar quais operações de transmissão ou recepção de dados podem ser executadas.</w:t>
      </w:r>
    </w:p>
    <w:p>
      <w:pPr>
        <w:pStyle w:val="Normal"/>
        <w:widowControl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Cantarell" w:hAnsi="Cantarel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ntarell" w:hAnsi="Cantarel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2. Como um FireWall funciona?</w:t>
      </w:r>
    </w:p>
    <w:p>
      <w:pPr>
        <w:pStyle w:val="Normal"/>
        <w:widowControl/>
        <w:ind w:left="0" w:right="0" w:hanging="0"/>
        <w:rPr>
          <w:rFonts w:ascii="Cantarell" w:hAnsi="Cantarel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ntarell" w:hAnsi="Cantarel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Em termos mais técnicos, o Firewall é o responsável pelo controle dos dados transferidos de e para o seu computador através da internet, além de prevenir que informações pessoais ou confidenciais sejam transmitidas pelo seu computador para a internet e impedir a invasão da máquina por software malicioso.</w:t>
      </w:r>
    </w:p>
    <w:p>
      <w:pPr>
        <w:pStyle w:val="Normal"/>
        <w:widowControl/>
        <w:ind w:left="0" w:right="0" w:hanging="0"/>
        <w:rPr>
          <w:rFonts w:ascii="Cantarell" w:hAnsi="Cantarel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ntarell" w:hAnsi="Cantarel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Cite e descreva os tipos de FireWall.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 xml:space="preserve">3.1. </w:t>
      </w:r>
      <w:r>
        <w:rPr>
          <w:rFonts w:ascii="Cantarell" w:hAnsi="Cantarell"/>
        </w:rPr>
        <w:t>Filtragem de pacotes (packet filtering)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O firewall de filtro de pacotes controla o acesso à rede analisando os pacotes de saída e de entrada. Na prática, ele permite que um pacote passe ou seja bloqueado durante o caminho fazendo a comparação com critérios definidos antecipadamente, como:</w:t>
      </w:r>
    </w:p>
    <w:p>
      <w:pPr>
        <w:pStyle w:val="Normal"/>
        <w:numPr>
          <w:ilvl w:val="0"/>
          <w:numId w:val="0"/>
        </w:numPr>
        <w:ind w:left="0" w:hanging="0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rFonts w:ascii="Cantarell" w:hAnsi="Cantarell"/>
        </w:rPr>
      </w:pPr>
      <w:r>
        <w:rPr>
          <w:rFonts w:ascii="Cantarell" w:hAnsi="Cantarell"/>
        </w:rPr>
        <w:t>Endereços IP permitidos;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rFonts w:ascii="Cantarell" w:hAnsi="Cantarell"/>
        </w:rPr>
      </w:pPr>
      <w:r>
        <w:rPr>
          <w:rFonts w:ascii="Cantarell" w:hAnsi="Cantarell"/>
        </w:rPr>
        <w:t>Tipo de pacote;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rFonts w:ascii="Cantarell" w:hAnsi="Cantarell"/>
        </w:rPr>
      </w:pPr>
      <w:r>
        <w:rPr>
          <w:rFonts w:ascii="Cantarell" w:hAnsi="Cantarell"/>
        </w:rPr>
        <w:t>Número de porta para acesso.</w:t>
      </w:r>
    </w:p>
    <w:p>
      <w:pPr>
        <w:pStyle w:val="Normal"/>
        <w:numPr>
          <w:ilvl w:val="0"/>
          <w:numId w:val="0"/>
        </w:numPr>
        <w:ind w:left="0" w:hanging="0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3.</w:t>
      </w:r>
      <w:r>
        <w:rPr>
          <w:rFonts w:ascii="Cantarell" w:hAnsi="Cantarell"/>
        </w:rPr>
        <w:t>2. Firewall de aplicação (proxy services)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Os Firewalls de servidor proxy são os tipos de firewall mais seguros. Eles podem proteger os recursos de rede de forma eficaz filtrando as mensagens, mascarando seu endereço IP e limitando os tipos de tráfego.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Eles fornecem uma análise de segurança completa e com reconhecimento dos protocolos que suportam. Para as grandes empresas, os firewalls de aplicação oferecem a melhor experiência na internet e resultam nas melhorias de desempenho da rede.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3.</w:t>
      </w:r>
      <w:r>
        <w:rPr>
          <w:rFonts w:ascii="Cantarell" w:hAnsi="Cantarell"/>
        </w:rPr>
        <w:t>3.</w:t>
      </w:r>
      <w:r>
        <w:rPr>
          <w:rFonts w:ascii="Cantarell" w:hAnsi="Cantarell"/>
        </w:rPr>
        <w:t xml:space="preserve"> Inspeção de estados (stateful inspection)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O Stateful Packet Inspection (SPI), conhecido também como inspeção de dados, é uma poderosa arquitetura de firewall que examina os fluxos de tráfego de ponta a ponta na rede. Esses firewalls inteligentes e rápidos usam uma maneira inteligente de evitar o tráfego não autorizado, analisando os cabeçalhos dos pacotes e inspecionando o estado de cada um.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>Esses firewalls funcionam na camada de rede e por isso são mais seguros do que os modelos básicos de filtragem de pacotes.</w:t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ladea" w:hAnsi="Caladea"/>
          <w:b/>
          <w:b/>
          <w:bCs/>
          <w:color w:val="000000"/>
        </w:rPr>
      </w:pPr>
      <w:r>
        <w:rPr>
          <w:rFonts w:ascii="Caladea" w:hAnsi="Caladea"/>
          <w:b/>
          <w:bCs/>
          <w:color w:val="000000"/>
        </w:rPr>
        <w:t>4. Cite e descreva as arquiteturas do FireWall.</w:t>
      </w:r>
    </w:p>
    <w:p>
      <w:pPr>
        <w:pStyle w:val="Normal"/>
        <w:rPr>
          <w:rFonts w:ascii="Caladea" w:hAnsi="Caladea"/>
          <w:b/>
          <w:b/>
          <w:bCs/>
          <w:color w:val="000000"/>
        </w:rPr>
      </w:pPr>
      <w:r>
        <w:rPr>
          <w:rFonts w:ascii="Caladea" w:hAnsi="Caladea"/>
          <w:b/>
          <w:bCs/>
          <w:color w:val="000000"/>
        </w:rPr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 xml:space="preserve">4.1. </w:t>
      </w:r>
      <w:r>
        <w:rPr>
          <w:rFonts w:ascii="Caladea" w:hAnsi="Caladea"/>
          <w:color w:val="000000"/>
          <w:sz w:val="24"/>
          <w:szCs w:val="24"/>
        </w:rPr>
        <w:t>Dual-Homed Firewall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É um </w:t>
      </w:r>
      <w:r>
        <w:rPr>
          <w:rFonts w:ascii="Caladea" w:hAnsi="Caladea"/>
          <w:i/>
          <w:color w:val="000000"/>
          <w:sz w:val="24"/>
          <w:szCs w:val="24"/>
        </w:rPr>
        <w:t>host</w:t>
      </w:r>
      <w:r>
        <w:rPr>
          <w:rFonts w:ascii="Caladea" w:hAnsi="Caladea"/>
          <w:color w:val="000000"/>
          <w:sz w:val="24"/>
          <w:szCs w:val="24"/>
        </w:rPr>
        <w:t> que tem no mínimo duas interfaces de rede, conectadas cada uma a segmentos diferentes de rede. Um computador que fica entre duas redes pode ser um </w:t>
      </w:r>
      <w:r>
        <w:rPr>
          <w:rFonts w:ascii="Caladea" w:hAnsi="Caladea"/>
          <w:i/>
          <w:color w:val="000000"/>
          <w:sz w:val="24"/>
          <w:szCs w:val="24"/>
        </w:rPr>
        <w:t>Dual-Homed Gateway</w:t>
      </w:r>
      <w:r>
        <w:rPr>
          <w:rFonts w:ascii="Caladea" w:hAnsi="Caladea"/>
          <w:color w:val="000000"/>
          <w:sz w:val="24"/>
          <w:szCs w:val="24"/>
        </w:rPr>
        <w:t> , já que este actua como um </w:t>
      </w:r>
      <w:r>
        <w:rPr>
          <w:rFonts w:ascii="Caladea" w:hAnsi="Caladea"/>
          <w:i/>
          <w:color w:val="000000"/>
          <w:sz w:val="24"/>
          <w:szCs w:val="24"/>
        </w:rPr>
        <w:t>router</w:t>
      </w:r>
      <w:r>
        <w:rPr>
          <w:rFonts w:ascii="Caladea" w:hAnsi="Caladea"/>
          <w:color w:val="000000"/>
          <w:sz w:val="24"/>
          <w:szCs w:val="24"/>
        </w:rPr>
        <w:t> desactivado, o que impede que se faça o </w:t>
      </w:r>
      <w:r>
        <w:rPr>
          <w:rFonts w:ascii="Caladea" w:hAnsi="Caladea"/>
          <w:i/>
          <w:color w:val="000000"/>
          <w:sz w:val="24"/>
          <w:szCs w:val="24"/>
        </w:rPr>
        <w:t>routing</w:t>
      </w:r>
      <w:r>
        <w:rPr>
          <w:rFonts w:ascii="Caladea" w:hAnsi="Caladea"/>
          <w:color w:val="000000"/>
          <w:sz w:val="24"/>
          <w:szCs w:val="24"/>
        </w:rPr>
        <w:t> de pacotes de uma rede directamente para outra, não permitindo a comunicação directa entre a rede interna, que se quer proteger, e a rede externa.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 xml:space="preserve">4.2. </w:t>
      </w:r>
      <w:r>
        <w:rPr>
          <w:rFonts w:ascii="Caladea" w:hAnsi="Caladea"/>
          <w:color w:val="000000"/>
          <w:sz w:val="24"/>
          <w:szCs w:val="24"/>
        </w:rPr>
        <w:t>Screened Host Firewall  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Nesta arquitectura não há uma sub-rede de segurança entre a </w:t>
      </w:r>
      <w:r>
        <w:rPr>
          <w:rFonts w:ascii="Caladea" w:hAnsi="Caladea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Internet</w:t>
      </w:r>
      <w:r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e a rede interna. Existe apenas um </w:t>
      </w:r>
      <w:r>
        <w:rPr>
          <w:rFonts w:ascii="Caladea" w:hAnsi="Caladea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screening router</w:t>
      </w:r>
      <w:r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e um </w:t>
      </w:r>
      <w:r>
        <w:rPr>
          <w:rFonts w:ascii="Caladea" w:hAnsi="Caladea"/>
          <w:b w:val="false"/>
          <w:i/>
          <w:caps w:val="false"/>
          <w:smallCaps w:val="false"/>
          <w:color w:val="000000"/>
          <w:spacing w:val="0"/>
          <w:sz w:val="24"/>
          <w:szCs w:val="24"/>
        </w:rPr>
        <w:t>bastion host</w:t>
      </w:r>
      <w:r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situado junto à rede interna.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O </w:t>
      </w:r>
      <w:r>
        <w:rPr>
          <w:rFonts w:ascii="Caladea" w:hAnsi="Caladea"/>
          <w:i/>
          <w:color w:val="000000"/>
          <w:sz w:val="24"/>
          <w:szCs w:val="24"/>
        </w:rPr>
        <w:t>screening router</w:t>
      </w:r>
      <w:r>
        <w:rPr>
          <w:rFonts w:ascii="Caladea" w:hAnsi="Caladea"/>
          <w:color w:val="000000"/>
          <w:sz w:val="24"/>
          <w:szCs w:val="24"/>
        </w:rPr>
        <w:t> é responsável por bloquear os pacotes de serviços que não deseja que passem pelo </w:t>
      </w:r>
      <w:r>
        <w:rPr>
          <w:rFonts w:ascii="Caladea" w:hAnsi="Caladea"/>
          <w:i/>
          <w:color w:val="000000"/>
          <w:sz w:val="24"/>
          <w:szCs w:val="24"/>
        </w:rPr>
        <w:t>Firewall,</w:t>
      </w:r>
      <w:r>
        <w:rPr>
          <w:rFonts w:ascii="Caladea" w:hAnsi="Caladea"/>
          <w:color w:val="000000"/>
          <w:sz w:val="24"/>
          <w:szCs w:val="24"/>
        </w:rPr>
        <w:t> pacotes que tenham rotas </w:t>
      </w:r>
      <w:r>
        <w:rPr>
          <w:rFonts w:ascii="Caladea" w:hAnsi="Caladea"/>
          <w:i/>
          <w:color w:val="000000"/>
          <w:sz w:val="24"/>
          <w:szCs w:val="24"/>
        </w:rPr>
        <w:t>IP</w:t>
      </w:r>
      <w:r>
        <w:rPr>
          <w:rFonts w:ascii="Caladea" w:hAnsi="Caladea"/>
          <w:color w:val="000000"/>
          <w:sz w:val="24"/>
          <w:szCs w:val="24"/>
        </w:rPr>
        <w:t> definidas ou que tenham como destino a sua rede interna.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O </w:t>
      </w:r>
      <w:r>
        <w:rPr>
          <w:rFonts w:ascii="Caladea" w:hAnsi="Caladea"/>
          <w:i/>
          <w:color w:val="000000"/>
          <w:sz w:val="24"/>
          <w:szCs w:val="24"/>
        </w:rPr>
        <w:t>bastion host</w:t>
      </w:r>
      <w:r>
        <w:rPr>
          <w:rFonts w:ascii="Caladea" w:hAnsi="Caladea"/>
          <w:color w:val="000000"/>
          <w:sz w:val="24"/>
          <w:szCs w:val="24"/>
        </w:rPr>
        <w:t> executa servidores </w:t>
      </w:r>
      <w:r>
        <w:rPr>
          <w:rFonts w:ascii="Caladea" w:hAnsi="Caladea"/>
          <w:i/>
          <w:color w:val="000000"/>
          <w:sz w:val="24"/>
          <w:szCs w:val="24"/>
        </w:rPr>
        <w:t>proxy</w:t>
      </w:r>
      <w:r>
        <w:rPr>
          <w:rFonts w:ascii="Caladea" w:hAnsi="Caladea"/>
          <w:color w:val="000000"/>
          <w:sz w:val="24"/>
          <w:szCs w:val="24"/>
        </w:rPr>
        <w:t> possibilitando aos utilizadores da sua rede interna usar serviços na rede externa. Este, ainda, actua como um servidor de correio electrónico 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Esta arquitectura é bastante segura porque existem dois níveis de protecção, na camada de rede através do </w:t>
      </w:r>
      <w:r>
        <w:rPr>
          <w:rFonts w:ascii="Caladea" w:hAnsi="Caladea"/>
          <w:i/>
          <w:color w:val="000000"/>
          <w:sz w:val="24"/>
          <w:szCs w:val="24"/>
        </w:rPr>
        <w:t>screening router </w:t>
      </w:r>
      <w:r>
        <w:rPr>
          <w:rFonts w:ascii="Caladea" w:hAnsi="Caladea"/>
          <w:color w:val="000000"/>
          <w:sz w:val="24"/>
          <w:szCs w:val="24"/>
        </w:rPr>
        <w:t>e na camada de aplicação através do </w:t>
      </w:r>
      <w:r>
        <w:rPr>
          <w:rFonts w:ascii="Caladea" w:hAnsi="Caladea"/>
          <w:i/>
          <w:color w:val="000000"/>
          <w:sz w:val="24"/>
          <w:szCs w:val="24"/>
        </w:rPr>
        <w:t>bastion host</w:t>
      </w:r>
      <w:r>
        <w:rPr>
          <w:rFonts w:ascii="Caladea" w:hAnsi="Caladea"/>
          <w:color w:val="000000"/>
          <w:sz w:val="24"/>
          <w:szCs w:val="24"/>
        </w:rPr>
        <w:t>. No caso de ocorrer uma falha existe a protecção do outro. A configuração e a manutenção deste tipo de </w:t>
      </w:r>
      <w:r>
        <w:rPr>
          <w:rFonts w:ascii="Caladea" w:hAnsi="Caladea"/>
          <w:i/>
          <w:color w:val="000000"/>
          <w:sz w:val="24"/>
          <w:szCs w:val="24"/>
        </w:rPr>
        <w:t>Firewall</w:t>
      </w:r>
      <w:r>
        <w:rPr>
          <w:rFonts w:ascii="Caladea" w:hAnsi="Caladea"/>
          <w:color w:val="000000"/>
          <w:sz w:val="24"/>
          <w:szCs w:val="24"/>
        </w:rPr>
        <w:t> é relativamente fácil.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b w:val="false"/>
          <w:color w:val="000000"/>
          <w:sz w:val="24"/>
          <w:szCs w:val="24"/>
        </w:rPr>
        <w:t xml:space="preserve">4.3. </w:t>
      </w:r>
      <w:r>
        <w:rPr>
          <w:rFonts w:ascii="Caladea" w:hAnsi="Caladea"/>
          <w:b w:val="false"/>
          <w:color w:val="000000"/>
          <w:sz w:val="24"/>
          <w:szCs w:val="24"/>
        </w:rPr>
        <w:t>Screened Subnet Firewall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É uma arquitectura que combina um </w:t>
      </w:r>
      <w:r>
        <w:rPr>
          <w:rFonts w:ascii="Caladea" w:hAnsi="Caladea"/>
          <w:i/>
          <w:color w:val="000000"/>
          <w:sz w:val="24"/>
          <w:szCs w:val="24"/>
        </w:rPr>
        <w:t>Screened Host</w:t>
      </w:r>
      <w:r>
        <w:rPr>
          <w:rFonts w:ascii="Caladea" w:hAnsi="Caladea"/>
          <w:color w:val="000000"/>
          <w:sz w:val="24"/>
          <w:szCs w:val="24"/>
        </w:rPr>
        <w:t> com um </w:t>
      </w:r>
      <w:r>
        <w:rPr>
          <w:rFonts w:ascii="Caladea" w:hAnsi="Caladea"/>
          <w:i/>
          <w:color w:val="000000"/>
          <w:sz w:val="24"/>
          <w:szCs w:val="24"/>
        </w:rPr>
        <w:t>Screening Router</w:t>
      </w:r>
      <w:r>
        <w:rPr>
          <w:rFonts w:ascii="Caladea" w:hAnsi="Caladea"/>
          <w:color w:val="000000"/>
          <w:sz w:val="24"/>
          <w:szCs w:val="24"/>
        </w:rPr>
        <w:t> e um </w:t>
      </w:r>
      <w:r>
        <w:rPr>
          <w:rFonts w:ascii="Caladea" w:hAnsi="Caladea"/>
          <w:i/>
          <w:color w:val="000000"/>
          <w:sz w:val="24"/>
          <w:szCs w:val="24"/>
        </w:rPr>
        <w:t>Bastion Host, </w:t>
      </w:r>
      <w:r>
        <w:rPr>
          <w:rFonts w:ascii="Caladea" w:hAnsi="Caladea"/>
          <w:color w:val="000000"/>
          <w:sz w:val="24"/>
          <w:szCs w:val="24"/>
        </w:rPr>
        <w:t>formando uma sub-rede segura entre as redes internas e externa, também conhecida como </w:t>
      </w:r>
      <w:r>
        <w:rPr>
          <w:rFonts w:ascii="Caladea" w:hAnsi="Caladea"/>
          <w:i/>
          <w:color w:val="000000"/>
          <w:sz w:val="24"/>
          <w:szCs w:val="24"/>
        </w:rPr>
        <w:t>DMZ (De-Militarized Zone).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i/>
          <w:color w:val="000000"/>
          <w:sz w:val="24"/>
          <w:szCs w:val="24"/>
        </w:rPr>
        <w:t xml:space="preserve">4.4. </w:t>
      </w:r>
      <w:r>
        <w:rPr>
          <w:rFonts w:ascii="Caladea" w:hAnsi="Caladea"/>
          <w:i/>
          <w:color w:val="000000"/>
          <w:sz w:val="24"/>
          <w:szCs w:val="24"/>
        </w:rPr>
        <w:t>Multiple Gates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Este tipo de </w:t>
      </w:r>
      <w:r>
        <w:rPr>
          <w:rFonts w:ascii="Caladea" w:hAnsi="Caladea"/>
          <w:i/>
          <w:color w:val="000000"/>
          <w:sz w:val="24"/>
          <w:szCs w:val="24"/>
        </w:rPr>
        <w:t>Firewall </w:t>
      </w:r>
      <w:r>
        <w:rPr>
          <w:rFonts w:ascii="Caladea" w:hAnsi="Caladea"/>
          <w:color w:val="000000"/>
          <w:sz w:val="24"/>
          <w:szCs w:val="24"/>
        </w:rPr>
        <w:t>é bastante similar aos já apresentados, sendo a diferença o uso de vários </w:t>
      </w:r>
      <w:r>
        <w:rPr>
          <w:rFonts w:ascii="Caladea" w:hAnsi="Caladea"/>
          <w:i/>
          <w:color w:val="000000"/>
          <w:sz w:val="24"/>
          <w:szCs w:val="24"/>
        </w:rPr>
        <w:t>gates,</w:t>
      </w:r>
      <w:r>
        <w:rPr>
          <w:rFonts w:ascii="Caladea" w:hAnsi="Caladea"/>
          <w:color w:val="000000"/>
          <w:sz w:val="24"/>
          <w:szCs w:val="24"/>
        </w:rPr>
        <w:t> cada um para um determinado protocolo.  Apresenta a vantagem de tornar o </w:t>
      </w:r>
      <w:r>
        <w:rPr>
          <w:rFonts w:ascii="Caladea" w:hAnsi="Caladea"/>
          <w:i/>
          <w:color w:val="000000"/>
          <w:sz w:val="24"/>
          <w:szCs w:val="24"/>
        </w:rPr>
        <w:t>gate</w:t>
      </w:r>
      <w:r>
        <w:rPr>
          <w:rFonts w:ascii="Caladea" w:hAnsi="Caladea"/>
          <w:color w:val="000000"/>
          <w:sz w:val="24"/>
          <w:szCs w:val="24"/>
        </w:rPr>
        <w:t> mais fácil para o administrador da rede, pois há um controle individual de cada máquina. Como existem mais máquinas que devem ser vigiadas contra actividades “suspeitas”, a sua gerência  torna-se mais difícil, além do custo ser mais elevado.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 xml:space="preserve">4.5. </w:t>
      </w:r>
      <w:r>
        <w:rPr>
          <w:rFonts w:ascii="Caladea" w:hAnsi="Caladea"/>
          <w:b w:val="false"/>
          <w:bCs w:val="false"/>
          <w:color w:val="000000"/>
          <w:sz w:val="24"/>
          <w:szCs w:val="24"/>
          <w:u w:val="none"/>
        </w:rPr>
        <w:t>Internal Firewall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  <w:t>A utilização deste </w:t>
      </w:r>
      <w:r>
        <w:rPr>
          <w:rFonts w:ascii="Caladea" w:hAnsi="Caladea"/>
          <w:i/>
          <w:color w:val="000000"/>
          <w:sz w:val="24"/>
          <w:szCs w:val="24"/>
        </w:rPr>
        <w:t>Firewall </w:t>
      </w:r>
      <w:r>
        <w:rPr>
          <w:rFonts w:ascii="Caladea" w:hAnsi="Caladea"/>
          <w:color w:val="000000"/>
          <w:sz w:val="24"/>
          <w:szCs w:val="24"/>
        </w:rPr>
        <w:t>difere dos outros tipos de </w:t>
      </w:r>
      <w:r>
        <w:rPr>
          <w:rFonts w:ascii="Caladea" w:hAnsi="Caladea"/>
          <w:i/>
          <w:color w:val="000000"/>
          <w:sz w:val="24"/>
          <w:szCs w:val="24"/>
        </w:rPr>
        <w:t>Firewall</w:t>
      </w:r>
      <w:r>
        <w:rPr>
          <w:rFonts w:ascii="Caladea" w:hAnsi="Caladea"/>
          <w:color w:val="000000"/>
          <w:sz w:val="24"/>
          <w:szCs w:val="24"/>
        </w:rPr>
        <w:t> já referidos anteriormente. Este tipo de </w:t>
      </w:r>
      <w:r>
        <w:rPr>
          <w:rFonts w:ascii="Caladea" w:hAnsi="Caladea"/>
          <w:i/>
          <w:color w:val="000000"/>
          <w:sz w:val="24"/>
          <w:szCs w:val="24"/>
        </w:rPr>
        <w:t>Firewall</w:t>
      </w:r>
      <w:r>
        <w:rPr>
          <w:rFonts w:ascii="Caladea" w:hAnsi="Caladea"/>
          <w:color w:val="000000"/>
          <w:sz w:val="24"/>
          <w:szCs w:val="24"/>
        </w:rPr>
        <w:t>, visa proteger algumas subredes da empresa de outras. Na instalação destas máquinas, são criadas subredes independentes que comunicam entre si através de canais de comunicação que passam pelo </w:t>
      </w:r>
      <w:r>
        <w:rPr>
          <w:rFonts w:ascii="Caladea" w:hAnsi="Caladea"/>
          <w:i/>
          <w:color w:val="000000"/>
          <w:sz w:val="24"/>
          <w:szCs w:val="24"/>
        </w:rPr>
        <w:t>Internal Firewall</w:t>
      </w:r>
      <w:r>
        <w:rPr>
          <w:rFonts w:ascii="Caladea" w:hAnsi="Caladea"/>
          <w:color w:val="000000"/>
          <w:sz w:val="24"/>
          <w:szCs w:val="24"/>
        </w:rPr>
        <w:t>, usando algum tipo de encriptação para evitar que os dados sejam entendidos por pessoas não autorizadas.</w:t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</w:r>
    </w:p>
    <w:p>
      <w:pPr>
        <w:pStyle w:val="Normal"/>
        <w:rPr>
          <w:rFonts w:ascii="Caladea" w:hAnsi="Caladea"/>
          <w:b/>
          <w:b/>
          <w:bCs/>
          <w:color w:val="000000"/>
          <w:sz w:val="24"/>
          <w:szCs w:val="24"/>
        </w:rPr>
      </w:pPr>
      <w:r>
        <w:rPr>
          <w:rFonts w:ascii="Caladea" w:hAnsi="Caladea"/>
          <w:b/>
          <w:bCs/>
          <w:color w:val="000000"/>
          <w:sz w:val="24"/>
          <w:szCs w:val="24"/>
        </w:rPr>
        <w:t>5. Explique sobre FireWalls de hardware.</w:t>
      </w:r>
    </w:p>
    <w:p>
      <w:pPr>
        <w:pStyle w:val="Normal"/>
        <w:rPr>
          <w:rFonts w:ascii="Caladea" w:hAnsi="Caladea"/>
          <w:b/>
          <w:b/>
          <w:bCs/>
          <w:color w:val="000000"/>
          <w:sz w:val="24"/>
          <w:szCs w:val="24"/>
        </w:rPr>
      </w:pPr>
      <w:r>
        <w:rPr>
          <w:rFonts w:ascii="Caladea" w:hAnsi="Caladea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hardwall e software firewalls proteger os computadores , bloqueando o tráfego suspeito da internet. Uma firewall de hardware é uma parte física do equipamento ligado a um sistema de computador , enquanto que um software de firewall é um programa instalado no computador . Os firewalls de hardware têm o benefício de proteger vários computadores em uma rede, enquanto firewalls de software pode ser adequada para as necessidades de um usuário individual. Firewall Hardware </w:t>
      </w:r>
    </w:p>
    <w:p>
      <w:pPr>
        <w:pStyle w:val="Corpodotexto"/>
        <w:widowControl/>
        <w:ind w:left="0" w:right="0" w:hanging="0"/>
        <w:jc w:val="both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Um firewall de hardware é um dispositivo externo que é conectado a um computador antes que ele se conecta à Internet. Um roteador de banda larga é um exemplo de um firewall de hardware</w:t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spacing w:val="0"/>
        </w:rPr>
        <w:t>6. Quais são as limitações de um FireWall.</w:t>
      </w:r>
    </w:p>
    <w:p>
      <w:pPr>
        <w:pStyle w:val="Normal"/>
        <w:rPr>
          <w:b/>
          <w:b/>
          <w:bCs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rPr>
          <w:rFonts w:ascii="Caladea" w:hAnsi="Caladea"/>
        </w:rPr>
      </w:pPr>
      <w:r>
        <w:rPr>
          <w:rFonts w:ascii="Caladea" w:hAnsi="Caladea"/>
          <w:bCs w:val="false"/>
          <w:i/>
        </w:rPr>
        <w:t>Firewalls</w:t>
      </w:r>
      <w:r>
        <w:rPr>
          <w:rFonts w:ascii="Caladea" w:hAnsi="Caladea"/>
          <w:bCs w:val="false"/>
        </w:rPr>
        <w:t> são componentes cruciais na segurança de uma rede. Porém, eles não são completamente perfeitos. Porém, para que seu funcionamento seja pleno, é necessário que todos o fluxo de dados passe pelo </w:t>
      </w:r>
      <w:r>
        <w:rPr>
          <w:rFonts w:ascii="Caladea" w:hAnsi="Caladea"/>
          <w:bCs w:val="false"/>
          <w:i/>
        </w:rPr>
        <w:t>firewall</w:t>
      </w:r>
      <w:r>
        <w:rPr>
          <w:rFonts w:ascii="Caladea" w:hAnsi="Caladea"/>
          <w:bCs w:val="false"/>
        </w:rPr>
        <w:t>. Por isso, diversos problemas não podem ser resolvidos através do uso de um </w:t>
      </w:r>
      <w:r>
        <w:rPr>
          <w:rFonts w:ascii="Caladea" w:hAnsi="Caladea"/>
          <w:bCs w:val="false"/>
          <w:i/>
        </w:rPr>
        <w:t>firewall</w:t>
      </w:r>
      <w:r>
        <w:rPr>
          <w:rFonts w:ascii="Caladea" w:hAnsi="Caladea"/>
          <w:bCs w:val="false"/>
        </w:rPr>
        <w:t>. Vejamos alguns deles: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Caladea" w:hAnsi="Caladea"/>
        </w:rPr>
      </w:pPr>
      <w:r>
        <w:rPr>
          <w:rFonts w:ascii="Caladea" w:hAnsi="Caladea"/>
        </w:rPr>
        <w:t>Um </w:t>
      </w:r>
      <w:r>
        <w:rPr>
          <w:rFonts w:ascii="Caladea" w:hAnsi="Caladea"/>
          <w:i/>
        </w:rPr>
        <w:t>firewall</w:t>
      </w:r>
      <w:r>
        <w:rPr>
          <w:rFonts w:ascii="Caladea" w:hAnsi="Caladea"/>
        </w:rPr>
        <w:t> não consegue impedir um ataque cuja origem e destino seja a rede interna, pois os dados não passarão por ele, tornando-o ineficaz nesse tipo de ataque.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Caladea" w:hAnsi="Caladea"/>
        </w:rPr>
      </w:pPr>
      <w:r>
        <w:rPr>
          <w:rFonts w:ascii="Caladea" w:hAnsi="Caladea"/>
          <w:i/>
        </w:rPr>
        <w:t>Firewalls</w:t>
      </w:r>
      <w:r>
        <w:rPr>
          <w:rFonts w:ascii="Caladea" w:hAnsi="Caladea"/>
        </w:rPr>
        <w:t> não aumentam força de senhas e nem previnem o uso inadequado das mesmas. Da mesma forma, eles são ineficazes em ataques não- técnicos como Engenharia Social.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Caladea" w:hAnsi="Caladea"/>
        </w:rPr>
      </w:pPr>
      <w:r>
        <w:rPr>
          <w:rFonts w:ascii="Caladea" w:hAnsi="Caladea"/>
          <w:i/>
        </w:rPr>
        <w:t>Firewalls</w:t>
      </w:r>
      <w:r>
        <w:rPr>
          <w:rFonts w:ascii="Caladea" w:hAnsi="Caladea"/>
        </w:rPr>
        <w:t> não conseguem impedir que usuários acessem sites com códigos maliciosos, tornando necessária a conscientização dos usuários neste sentido.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Caladea" w:hAnsi="Caladea"/>
        </w:rPr>
      </w:pPr>
      <w:r>
        <w:rPr>
          <w:rFonts w:ascii="Caladea" w:hAnsi="Caladea"/>
        </w:rPr>
        <w:t>A política de segurança do </w:t>
      </w:r>
      <w:r>
        <w:rPr>
          <w:rFonts w:ascii="Caladea" w:hAnsi="Caladea"/>
          <w:i/>
        </w:rPr>
        <w:t>firewall</w:t>
      </w:r>
      <w:r>
        <w:rPr>
          <w:rFonts w:ascii="Caladea" w:hAnsi="Caladea"/>
        </w:rPr>
        <w:t> deve ser revista periodicamente, de modo a garantir o bom funcionamento do mesmo. Além disso, é importante fiscalizar o funcionamento do mesmo com certa periodicidade para garantir que nenhum </w:t>
      </w:r>
      <w:r>
        <w:rPr>
          <w:rFonts w:ascii="Caladea" w:hAnsi="Caladea"/>
          <w:i/>
        </w:rPr>
        <w:t>Malware</w:t>
      </w:r>
      <w:r>
        <w:rPr>
          <w:rFonts w:ascii="Caladea" w:hAnsi="Caladea"/>
        </w:rPr>
        <w:t> ou </w:t>
      </w:r>
      <w:r>
        <w:rPr>
          <w:rFonts w:ascii="Caladea" w:hAnsi="Caladea"/>
          <w:i/>
        </w:rPr>
        <w:t>Cracker</w:t>
      </w:r>
      <w:r>
        <w:rPr>
          <w:rFonts w:ascii="Caladea" w:hAnsi="Caladea"/>
        </w:rPr>
        <w:t> tenha descoberto e esteja explorando alguma falha do mesmo.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Caladea" w:hAnsi="Caladea"/>
        </w:rPr>
      </w:pPr>
      <w:r>
        <w:rPr>
          <w:rFonts w:ascii="Caladea" w:hAnsi="Caladea"/>
          <w:i/>
        </w:rPr>
        <w:t>Firewalls</w:t>
      </w:r>
      <w:r>
        <w:rPr>
          <w:rFonts w:ascii="Caladea" w:hAnsi="Caladea"/>
        </w:rPr>
        <w:t> não são capazer de interceptar conexões que não passem por ele, como por exemplo um usuário que acesse a internet usando um modem 3G.</w:t>
      </w:r>
    </w:p>
    <w:p>
      <w:pPr>
        <w:pStyle w:val="Normal"/>
        <w:numPr>
          <w:ilvl w:val="0"/>
          <w:numId w:val="3"/>
        </w:numPr>
        <w:tabs>
          <w:tab w:val="clear" w:pos="709"/>
          <w:tab w:val="left" w:pos="0" w:leader="none"/>
        </w:tabs>
        <w:ind w:left="0" w:hanging="0"/>
        <w:rPr>
          <w:rFonts w:ascii="Caladea" w:hAnsi="Caladea"/>
        </w:rPr>
      </w:pPr>
      <w:r>
        <w:rPr>
          <w:rFonts w:ascii="Caladea" w:hAnsi="Caladea"/>
          <w:i/>
        </w:rPr>
        <w:t>Firewalls</w:t>
      </w:r>
      <w:r>
        <w:rPr>
          <w:rFonts w:ascii="Caladea" w:hAnsi="Caladea"/>
        </w:rPr>
        <w:t> podem comprometer o desempenho da rede (ou do computador), demandando uma ampliação na infraestrutura para que seja possível superar o problema.</w:t>
      </w:r>
    </w:p>
    <w:p>
      <w:pPr>
        <w:pStyle w:val="Normal"/>
        <w:rPr/>
      </w:pPr>
      <w:r>
        <w:rPr/>
        <w:br/>
      </w:r>
    </w:p>
    <w:p>
      <w:pPr>
        <w:pStyle w:val="Normal"/>
        <w:rPr>
          <w:rFonts w:ascii="Caladea" w:hAnsi="Caladea"/>
          <w:color w:val="000000"/>
          <w:sz w:val="24"/>
          <w:szCs w:val="24"/>
        </w:rPr>
      </w:pPr>
      <w:r>
        <w:rPr>
          <w:rFonts w:ascii="Caladea" w:hAnsi="Caladea"/>
          <w:color w:val="000000"/>
          <w:sz w:val="24"/>
          <w:szCs w:val="24"/>
        </w:rPr>
      </w:r>
    </w:p>
    <w:p>
      <w:pPr>
        <w:pStyle w:val="Corpodotexto"/>
        <w:widowControl/>
        <w:ind w:left="0" w:right="0" w:hanging="0"/>
        <w:jc w:val="left"/>
        <w:rPr>
          <w:i/>
        </w:rPr>
      </w:pPr>
      <w:r>
        <w:rPr>
          <w:rFonts w:ascii="Trebuchet MS;Arial;Helvetica" w:hAnsi="Trebuchet MS;Arial;Helvetica"/>
          <w:b w:val="false"/>
          <w:i w:val="false"/>
          <w:caps w:val="false"/>
          <w:smallCaps w:val="false"/>
          <w:color w:val="000080"/>
          <w:spacing w:val="0"/>
          <w:sz w:val="28"/>
        </w:rPr>
      </w:r>
    </w:p>
    <w:p>
      <w:pPr>
        <w:pStyle w:val="Corpodotexto"/>
        <w:widowControl/>
        <w:ind w:left="0" w:right="0" w:hanging="0"/>
        <w:jc w:val="left"/>
        <w:rPr>
          <w:rFonts w:ascii="Trebuchet MS;Arial;Helvetica" w:hAnsi="Trebuchet MS;Arial;Helvetica"/>
          <w:b w:val="false"/>
          <w:i w:val="false"/>
          <w:caps w:val="false"/>
          <w:smallCaps w:val="false"/>
          <w:color w:val="000080"/>
          <w:spacing w:val="0"/>
          <w:sz w:val="28"/>
        </w:rPr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spacing w:lineRule="auto" w:line="240"/>
        <w:ind w:left="0" w:right="0" w:hanging="0"/>
        <w:rPr>
          <w:rFonts w:ascii="Lato;Helvetica;Arial;sans-serif" w:hAnsi="Lato;Helvetica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333333"/>
          <w:spacing w:val="0"/>
          <w:sz w:val="24"/>
        </w:rPr>
      </w:pPr>
      <w:r>
        <w:rPr>
          <w:rFonts w:ascii="Lato;Helvetica;Arial;sans-serif" w:hAnsi="Lato;Helvetica;Arial;sans-serif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widowControl/>
        <w:ind w:left="0" w:right="0" w:hanging="0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Caladea">
    <w:altName w:val="Cambria"/>
    <w:charset w:val="01"/>
    <w:family w:val="roman"/>
    <w:pitch w:val="variable"/>
  </w:font>
  <w:font w:name="Trebuchet MS">
    <w:altName w:val="Arial"/>
    <w:charset w:val="01"/>
    <w:family w:val="auto"/>
    <w:pitch w:val="default"/>
  </w:font>
  <w:font w:name="Lato">
    <w:altName w:val="Helvetica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erif CN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Source Han Serif CN" w:cs="Lohit Devanagari"/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3</Pages>
  <Words>1084</Words>
  <Characters>5643</Characters>
  <CharactersWithSpaces>6682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2019-04-12T21:11:35Z</dcterms:created>
  <dc:creator/>
  <dc:description/>
  <dc:language>pt-BR</dc:language>
  <cp:lastModifiedBy/>
  <dcterms:modified xsi:type="dcterms:W3CDTF">2019-04-12T21:38:17Z</dcterms:modified>
  <cp:revision>1</cp:revision>
  <dc:subject/>
  <dc:title/>
</cp:coreProperties>
</file>