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ADED" w14:textId="77777777" w:rsidR="00CE64E7" w:rsidRPr="00CE64E7" w:rsidRDefault="00CE64E7" w:rsidP="00CE6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4E7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CE64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ICS Command Assistant Mobile App – Full Release Phase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3247"/>
        <w:gridCol w:w="5196"/>
      </w:tblGrid>
      <w:tr w:rsidR="00CE64E7" w:rsidRPr="00CE64E7" w14:paraId="2850089D" w14:textId="77777777" w:rsidTr="00CE6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334D6" w14:textId="77777777" w:rsidR="00CE64E7" w:rsidRPr="00CE64E7" w:rsidRDefault="00CE64E7" w:rsidP="00CE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43EEA7B" w14:textId="77777777" w:rsidR="00CE64E7" w:rsidRPr="00CE64E7" w:rsidRDefault="00CE64E7" w:rsidP="00CE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CB64A5F" w14:textId="77777777" w:rsidR="00CE64E7" w:rsidRPr="00CE64E7" w:rsidRDefault="00CE64E7" w:rsidP="00CE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CE64E7" w:rsidRPr="00CE64E7" w14:paraId="7D20D53E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2A4E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0DCEBFD1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Initial Access &amp; Status Updates</w:t>
            </w:r>
          </w:p>
        </w:tc>
        <w:tc>
          <w:tcPr>
            <w:tcW w:w="0" w:type="auto"/>
            <w:vAlign w:val="center"/>
            <w:hideMark/>
          </w:tcPr>
          <w:p w14:paraId="4FA1615C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Login, mission selection, role/team check-in, basic status advancement</w:t>
            </w:r>
          </w:p>
        </w:tc>
      </w:tr>
      <w:tr w:rsidR="00CE64E7" w:rsidRPr="00CE64E7" w14:paraId="1433F8EB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AF05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28C44AA1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Tasking, Logs &amp; Comms Plan Access</w:t>
            </w:r>
          </w:p>
        </w:tc>
        <w:tc>
          <w:tcPr>
            <w:tcW w:w="0" w:type="auto"/>
            <w:vAlign w:val="center"/>
            <w:hideMark/>
          </w:tcPr>
          <w:p w14:paraId="0D6FC70D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Active911-style tasking, ICS 214 logging, ICS 205/206 viewing</w:t>
            </w:r>
          </w:p>
        </w:tc>
      </w:tr>
      <w:tr w:rsidR="00CE64E7" w:rsidRPr="00CE64E7" w14:paraId="375E6558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15E1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5E112FA7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Offline Mode, Sync &amp; Location Sharing</w:t>
            </w:r>
          </w:p>
        </w:tc>
        <w:tc>
          <w:tcPr>
            <w:tcW w:w="0" w:type="auto"/>
            <w:vAlign w:val="center"/>
            <w:hideMark/>
          </w:tcPr>
          <w:p w14:paraId="545E0E7B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Offline support, GPS sync, team status view, push notifications</w:t>
            </w:r>
          </w:p>
        </w:tc>
      </w:tr>
      <w:tr w:rsidR="00CE64E7" w:rsidRPr="00CE64E7" w14:paraId="4B53F2AD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A095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3.5</w:t>
            </w:r>
          </w:p>
        </w:tc>
        <w:tc>
          <w:tcPr>
            <w:tcW w:w="0" w:type="auto"/>
            <w:vAlign w:val="center"/>
            <w:hideMark/>
          </w:tcPr>
          <w:p w14:paraId="51B75622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Field Tools &amp; SAR Enhancements</w:t>
            </w:r>
          </w:p>
        </w:tc>
        <w:tc>
          <w:tcPr>
            <w:tcW w:w="0" w:type="auto"/>
            <w:vAlign w:val="center"/>
            <w:hideMark/>
          </w:tcPr>
          <w:p w14:paraId="017046AC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SAR search tools, clue markers, hazard reports, nav tools, QR scanning</w:t>
            </w:r>
          </w:p>
        </w:tc>
      </w:tr>
      <w:tr w:rsidR="00CE64E7" w:rsidRPr="00CE64E7" w14:paraId="07D91F72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A78B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4D57CD9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Command Visibility Tools</w:t>
            </w:r>
          </w:p>
        </w:tc>
        <w:tc>
          <w:tcPr>
            <w:tcW w:w="0" w:type="auto"/>
            <w:vAlign w:val="center"/>
            <w:hideMark/>
          </w:tcPr>
          <w:p w14:paraId="6D238CB0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Command map dashboard, live task board, personnel view, messaging</w:t>
            </w:r>
          </w:p>
        </w:tc>
      </w:tr>
      <w:tr w:rsidR="00CE64E7" w:rsidRPr="00CE64E7" w14:paraId="7BBEADD6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1448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784EED03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Forms &amp; Mission Documentation</w:t>
            </w:r>
          </w:p>
        </w:tc>
        <w:tc>
          <w:tcPr>
            <w:tcW w:w="0" w:type="auto"/>
            <w:vAlign w:val="center"/>
            <w:hideMark/>
          </w:tcPr>
          <w:p w14:paraId="06E78AA6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Fillable ICS/custom forms, broadcast alerts, AARs, reference viewer</w:t>
            </w:r>
          </w:p>
        </w:tc>
      </w:tr>
      <w:tr w:rsidR="00CE64E7" w:rsidRPr="00CE64E7" w14:paraId="009101DF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FD909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14:paraId="29D6167F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Analytics, Auditing, Exports, Interop API</w:t>
            </w:r>
          </w:p>
        </w:tc>
        <w:tc>
          <w:tcPr>
            <w:tcW w:w="0" w:type="auto"/>
            <w:vAlign w:val="center"/>
            <w:hideMark/>
          </w:tcPr>
          <w:p w14:paraId="1529D304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Dashboards, logs, mission export/archive, role controls, CAD/EOC API</w:t>
            </w:r>
          </w:p>
        </w:tc>
      </w:tr>
      <w:tr w:rsidR="00CE64E7" w:rsidRPr="00CE64E7" w14:paraId="00247CDA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6B14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7</w:t>
            </w:r>
          </w:p>
        </w:tc>
        <w:tc>
          <w:tcPr>
            <w:tcW w:w="0" w:type="auto"/>
            <w:vAlign w:val="center"/>
            <w:hideMark/>
          </w:tcPr>
          <w:p w14:paraId="0F75B869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Inter-Agency Coordination</w:t>
            </w:r>
          </w:p>
        </w:tc>
        <w:tc>
          <w:tcPr>
            <w:tcW w:w="0" w:type="auto"/>
            <w:vAlign w:val="center"/>
            <w:hideMark/>
          </w:tcPr>
          <w:p w14:paraId="3230406E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Multi-agency missions, shared feeds, secure messaging, role mapping</w:t>
            </w:r>
          </w:p>
        </w:tc>
      </w:tr>
      <w:tr w:rsidR="00CE64E7" w:rsidRPr="00CE64E7" w14:paraId="31871F68" w14:textId="77777777" w:rsidTr="00CE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7637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8</w:t>
            </w:r>
          </w:p>
        </w:tc>
        <w:tc>
          <w:tcPr>
            <w:tcW w:w="0" w:type="auto"/>
            <w:vAlign w:val="center"/>
            <w:hideMark/>
          </w:tcPr>
          <w:p w14:paraId="4881C63E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AI Assistance &amp; Smart Automation</w:t>
            </w:r>
          </w:p>
        </w:tc>
        <w:tc>
          <w:tcPr>
            <w:tcW w:w="0" w:type="auto"/>
            <w:vAlign w:val="center"/>
            <w:hideMark/>
          </w:tcPr>
          <w:p w14:paraId="359F0B74" w14:textId="77777777" w:rsidR="00CE64E7" w:rsidRPr="00CE64E7" w:rsidRDefault="00CE64E7" w:rsidP="00CE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4E7">
              <w:rPr>
                <w:rFonts w:ascii="Times New Roman" w:eastAsia="Times New Roman" w:hAnsi="Times New Roman" w:cs="Times New Roman"/>
                <w:sz w:val="24"/>
                <w:szCs w:val="24"/>
              </w:rPr>
              <w:t>Auto-fill for forms, predictive routing, task alerts, AI help assistant</w:t>
            </w:r>
          </w:p>
        </w:tc>
      </w:tr>
    </w:tbl>
    <w:p w14:paraId="468E5E89" w14:textId="77777777" w:rsidR="00CC0DE3" w:rsidRDefault="00CC0DE3"/>
    <w:sectPr w:rsidR="00CC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3"/>
    <w:rsid w:val="00CC0DE3"/>
    <w:rsid w:val="00C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CF73"/>
  <w15:chartTrackingRefBased/>
  <w15:docId w15:val="{DC2012D9-3D9B-49F5-8A04-54EE3C5B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6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4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64E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Pheley</dc:creator>
  <cp:keywords/>
  <dc:description/>
  <cp:lastModifiedBy>Brendan Pheley</cp:lastModifiedBy>
  <cp:revision>2</cp:revision>
  <dcterms:created xsi:type="dcterms:W3CDTF">2025-07-10T14:14:00Z</dcterms:created>
  <dcterms:modified xsi:type="dcterms:W3CDTF">2025-07-10T14:18:00Z</dcterms:modified>
</cp:coreProperties>
</file>