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aps w:val="0"/>
          <w:spacing w:val="20"/>
          <w:kern w:val="0"/>
          <w:sz w:val="20"/>
          <w:szCs w:val="20"/>
        </w:rPr>
        <w:id w:val="-51850932"/>
        <w:docPartObj>
          <w:docPartGallery w:val="Cover Pages"/>
          <w:docPartUnique/>
        </w:docPartObj>
      </w:sdtPr>
      <w:sdtEndPr/>
      <w:sdtContent>
        <w:p w14:paraId="12718796" w14:textId="203B9AEC" w:rsidR="00130675" w:rsidRDefault="00071830">
          <w:pPr>
            <w:pStyle w:val="Title"/>
          </w:pPr>
          <w:r>
            <w:rPr>
              <w:noProof/>
            </w:rPr>
            <mc:AlternateContent>
              <mc:Choice Requires="wpg">
                <w:drawing>
                  <wp:anchor distT="0" distB="457200" distL="114300" distR="114300" simplePos="0" relativeHeight="251661312" behindDoc="0" locked="0" layoutInCell="1" allowOverlap="1" wp14:anchorId="7BB83874" wp14:editId="655AB5D8">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1389888" cy="512064"/>
                    <wp:effectExtent l="0" t="0" r="1270" b="21590"/>
                    <wp:wrapTopAndBottom/>
                    <wp:docPr id="17" name="Group 23"/>
                    <wp:cNvGraphicFramePr/>
                    <a:graphic xmlns:a="http://schemas.openxmlformats.org/drawingml/2006/main">
                      <a:graphicData uri="http://schemas.microsoft.com/office/word/2010/wordprocessingGroup">
                        <wpg:wgp>
                          <wpg:cNvGrpSpPr/>
                          <wpg:grpSpPr>
                            <a:xfrm>
                              <a:off x="0" y="0"/>
                              <a:ext cx="1389888" cy="512064"/>
                              <a:chOff x="0" y="0"/>
                              <a:chExt cx="1128713" cy="419100"/>
                            </a:xfrm>
                          </wpg:grpSpPr>
                          <wps:wsp>
                            <wps:cNvPr id="19" name="Freeform 19"/>
                            <wps:cNvSpPr>
                              <a:spLocks/>
                            </wps:cNvSpPr>
                            <wps:spPr bwMode="auto">
                              <a:xfrm>
                                <a:off x="0" y="0"/>
                                <a:ext cx="127000" cy="204788"/>
                              </a:xfrm>
                              <a:custGeom>
                                <a:avLst/>
                                <a:gdLst>
                                  <a:gd name="T0" fmla="*/ 270 w 402"/>
                                  <a:gd name="T1" fmla="*/ 2 h 641"/>
                                  <a:gd name="T2" fmla="*/ 327 w 402"/>
                                  <a:gd name="T3" fmla="*/ 14 h 641"/>
                                  <a:gd name="T4" fmla="*/ 363 w 402"/>
                                  <a:gd name="T5" fmla="*/ 38 h 641"/>
                                  <a:gd name="T6" fmla="*/ 384 w 402"/>
                                  <a:gd name="T7" fmla="*/ 79 h 641"/>
                                  <a:gd name="T8" fmla="*/ 395 w 402"/>
                                  <a:gd name="T9" fmla="*/ 142 h 641"/>
                                  <a:gd name="T10" fmla="*/ 397 w 402"/>
                                  <a:gd name="T11" fmla="*/ 199 h 641"/>
                                  <a:gd name="T12" fmla="*/ 341 w 402"/>
                                  <a:gd name="T13" fmla="*/ 179 h 641"/>
                                  <a:gd name="T14" fmla="*/ 338 w 402"/>
                                  <a:gd name="T15" fmla="*/ 128 h 641"/>
                                  <a:gd name="T16" fmla="*/ 328 w 402"/>
                                  <a:gd name="T17" fmla="*/ 93 h 641"/>
                                  <a:gd name="T18" fmla="*/ 312 w 402"/>
                                  <a:gd name="T19" fmla="*/ 75 h 641"/>
                                  <a:gd name="T20" fmla="*/ 279 w 402"/>
                                  <a:gd name="T21" fmla="*/ 64 h 641"/>
                                  <a:gd name="T22" fmla="*/ 233 w 402"/>
                                  <a:gd name="T23" fmla="*/ 61 h 641"/>
                                  <a:gd name="T24" fmla="*/ 162 w 402"/>
                                  <a:gd name="T25" fmla="*/ 63 h 641"/>
                                  <a:gd name="T26" fmla="*/ 114 w 402"/>
                                  <a:gd name="T27" fmla="*/ 71 h 641"/>
                                  <a:gd name="T28" fmla="*/ 85 w 402"/>
                                  <a:gd name="T29" fmla="*/ 85 h 641"/>
                                  <a:gd name="T30" fmla="*/ 70 w 402"/>
                                  <a:gd name="T31" fmla="*/ 112 h 641"/>
                                  <a:gd name="T32" fmla="*/ 62 w 402"/>
                                  <a:gd name="T33" fmla="*/ 159 h 641"/>
                                  <a:gd name="T34" fmla="*/ 58 w 402"/>
                                  <a:gd name="T35" fmla="*/ 226 h 641"/>
                                  <a:gd name="T36" fmla="*/ 60 w 402"/>
                                  <a:gd name="T37" fmla="*/ 344 h 641"/>
                                  <a:gd name="T38" fmla="*/ 63 w 402"/>
                                  <a:gd name="T39" fmla="*/ 435 h 641"/>
                                  <a:gd name="T40" fmla="*/ 68 w 402"/>
                                  <a:gd name="T41" fmla="*/ 499 h 641"/>
                                  <a:gd name="T42" fmla="*/ 77 w 402"/>
                                  <a:gd name="T43" fmla="*/ 535 h 641"/>
                                  <a:gd name="T44" fmla="*/ 98 w 402"/>
                                  <a:gd name="T45" fmla="*/ 561 h 641"/>
                                  <a:gd name="T46" fmla="*/ 138 w 402"/>
                                  <a:gd name="T47" fmla="*/ 577 h 641"/>
                                  <a:gd name="T48" fmla="*/ 199 w 402"/>
                                  <a:gd name="T49" fmla="*/ 581 h 641"/>
                                  <a:gd name="T50" fmla="*/ 266 w 402"/>
                                  <a:gd name="T51" fmla="*/ 578 h 641"/>
                                  <a:gd name="T52" fmla="*/ 310 w 402"/>
                                  <a:gd name="T53" fmla="*/ 569 h 641"/>
                                  <a:gd name="T54" fmla="*/ 332 w 402"/>
                                  <a:gd name="T55" fmla="*/ 551 h 641"/>
                                  <a:gd name="T56" fmla="*/ 344 w 402"/>
                                  <a:gd name="T57" fmla="*/ 516 h 641"/>
                                  <a:gd name="T58" fmla="*/ 347 w 402"/>
                                  <a:gd name="T59" fmla="*/ 462 h 641"/>
                                  <a:gd name="T60" fmla="*/ 402 w 402"/>
                                  <a:gd name="T61" fmla="*/ 424 h 641"/>
                                  <a:gd name="T62" fmla="*/ 402 w 402"/>
                                  <a:gd name="T63" fmla="*/ 489 h 641"/>
                                  <a:gd name="T64" fmla="*/ 394 w 402"/>
                                  <a:gd name="T65" fmla="*/ 553 h 641"/>
                                  <a:gd name="T66" fmla="*/ 379 w 402"/>
                                  <a:gd name="T67" fmla="*/ 596 h 641"/>
                                  <a:gd name="T68" fmla="*/ 354 w 402"/>
                                  <a:gd name="T69" fmla="*/ 619 h 641"/>
                                  <a:gd name="T70" fmla="*/ 307 w 402"/>
                                  <a:gd name="T71" fmla="*/ 633 h 641"/>
                                  <a:gd name="T72" fmla="*/ 237 w 402"/>
                                  <a:gd name="T73" fmla="*/ 640 h 641"/>
                                  <a:gd name="T74" fmla="*/ 154 w 402"/>
                                  <a:gd name="T75" fmla="*/ 639 h 641"/>
                                  <a:gd name="T76" fmla="*/ 91 w 402"/>
                                  <a:gd name="T77" fmla="*/ 627 h 641"/>
                                  <a:gd name="T78" fmla="*/ 48 w 402"/>
                                  <a:gd name="T79" fmla="*/ 601 h 641"/>
                                  <a:gd name="T80" fmla="*/ 25 w 402"/>
                                  <a:gd name="T81" fmla="*/ 566 h 641"/>
                                  <a:gd name="T82" fmla="*/ 11 w 402"/>
                                  <a:gd name="T83" fmla="*/ 509 h 641"/>
                                  <a:gd name="T84" fmla="*/ 3 w 402"/>
                                  <a:gd name="T85" fmla="*/ 426 h 641"/>
                                  <a:gd name="T86" fmla="*/ 0 w 402"/>
                                  <a:gd name="T87" fmla="*/ 320 h 641"/>
                                  <a:gd name="T88" fmla="*/ 1 w 402"/>
                                  <a:gd name="T89" fmla="*/ 225 h 641"/>
                                  <a:gd name="T90" fmla="*/ 3 w 402"/>
                                  <a:gd name="T91" fmla="*/ 156 h 641"/>
                                  <a:gd name="T92" fmla="*/ 8 w 402"/>
                                  <a:gd name="T93" fmla="*/ 115 h 641"/>
                                  <a:gd name="T94" fmla="*/ 30 w 402"/>
                                  <a:gd name="T95" fmla="*/ 63 h 641"/>
                                  <a:gd name="T96" fmla="*/ 68 w 402"/>
                                  <a:gd name="T97" fmla="*/ 27 h 641"/>
                                  <a:gd name="T98" fmla="*/ 119 w 402"/>
                                  <a:gd name="T99" fmla="*/ 10 h 641"/>
                                  <a:gd name="T100" fmla="*/ 190 w 402"/>
                                  <a:gd name="T101" fmla="*/ 1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02" h="641">
                                    <a:moveTo>
                                      <a:pt x="235" y="0"/>
                                    </a:moveTo>
                                    <a:lnTo>
                                      <a:pt x="270" y="2"/>
                                    </a:lnTo>
                                    <a:lnTo>
                                      <a:pt x="301" y="7"/>
                                    </a:lnTo>
                                    <a:lnTo>
                                      <a:pt x="327" y="14"/>
                                    </a:lnTo>
                                    <a:lnTo>
                                      <a:pt x="347" y="25"/>
                                    </a:lnTo>
                                    <a:lnTo>
                                      <a:pt x="363" y="38"/>
                                    </a:lnTo>
                                    <a:lnTo>
                                      <a:pt x="375" y="55"/>
                                    </a:lnTo>
                                    <a:lnTo>
                                      <a:pt x="384" y="79"/>
                                    </a:lnTo>
                                    <a:lnTo>
                                      <a:pt x="391" y="108"/>
                                    </a:lnTo>
                                    <a:lnTo>
                                      <a:pt x="395" y="142"/>
                                    </a:lnTo>
                                    <a:lnTo>
                                      <a:pt x="396" y="181"/>
                                    </a:lnTo>
                                    <a:lnTo>
                                      <a:pt x="397" y="199"/>
                                    </a:lnTo>
                                    <a:lnTo>
                                      <a:pt x="341" y="199"/>
                                    </a:lnTo>
                                    <a:lnTo>
                                      <a:pt x="341" y="179"/>
                                    </a:lnTo>
                                    <a:lnTo>
                                      <a:pt x="340" y="151"/>
                                    </a:lnTo>
                                    <a:lnTo>
                                      <a:pt x="338" y="128"/>
                                    </a:lnTo>
                                    <a:lnTo>
                                      <a:pt x="333" y="108"/>
                                    </a:lnTo>
                                    <a:lnTo>
                                      <a:pt x="328" y="93"/>
                                    </a:lnTo>
                                    <a:lnTo>
                                      <a:pt x="321" y="82"/>
                                    </a:lnTo>
                                    <a:lnTo>
                                      <a:pt x="312" y="75"/>
                                    </a:lnTo>
                                    <a:lnTo>
                                      <a:pt x="298" y="68"/>
                                    </a:lnTo>
                                    <a:lnTo>
                                      <a:pt x="279" y="64"/>
                                    </a:lnTo>
                                    <a:lnTo>
                                      <a:pt x="259" y="62"/>
                                    </a:lnTo>
                                    <a:lnTo>
                                      <a:pt x="233" y="61"/>
                                    </a:lnTo>
                                    <a:lnTo>
                                      <a:pt x="195" y="61"/>
                                    </a:lnTo>
                                    <a:lnTo>
                                      <a:pt x="162" y="63"/>
                                    </a:lnTo>
                                    <a:lnTo>
                                      <a:pt x="135" y="67"/>
                                    </a:lnTo>
                                    <a:lnTo>
                                      <a:pt x="114" y="71"/>
                                    </a:lnTo>
                                    <a:lnTo>
                                      <a:pt x="96" y="78"/>
                                    </a:lnTo>
                                    <a:lnTo>
                                      <a:pt x="85" y="85"/>
                                    </a:lnTo>
                                    <a:lnTo>
                                      <a:pt x="77" y="96"/>
                                    </a:lnTo>
                                    <a:lnTo>
                                      <a:pt x="70" y="112"/>
                                    </a:lnTo>
                                    <a:lnTo>
                                      <a:pt x="65" y="133"/>
                                    </a:lnTo>
                                    <a:lnTo>
                                      <a:pt x="62" y="159"/>
                                    </a:lnTo>
                                    <a:lnTo>
                                      <a:pt x="60" y="190"/>
                                    </a:lnTo>
                                    <a:lnTo>
                                      <a:pt x="58" y="226"/>
                                    </a:lnTo>
                                    <a:lnTo>
                                      <a:pt x="58" y="288"/>
                                    </a:lnTo>
                                    <a:lnTo>
                                      <a:pt x="60" y="344"/>
                                    </a:lnTo>
                                    <a:lnTo>
                                      <a:pt x="61" y="393"/>
                                    </a:lnTo>
                                    <a:lnTo>
                                      <a:pt x="63" y="435"/>
                                    </a:lnTo>
                                    <a:lnTo>
                                      <a:pt x="66" y="471"/>
                                    </a:lnTo>
                                    <a:lnTo>
                                      <a:pt x="68" y="499"/>
                                    </a:lnTo>
                                    <a:lnTo>
                                      <a:pt x="72" y="520"/>
                                    </a:lnTo>
                                    <a:lnTo>
                                      <a:pt x="77" y="535"/>
                                    </a:lnTo>
                                    <a:lnTo>
                                      <a:pt x="84" y="550"/>
                                    </a:lnTo>
                                    <a:lnTo>
                                      <a:pt x="98" y="561"/>
                                    </a:lnTo>
                                    <a:lnTo>
                                      <a:pt x="116" y="570"/>
                                    </a:lnTo>
                                    <a:lnTo>
                                      <a:pt x="138" y="577"/>
                                    </a:lnTo>
                                    <a:lnTo>
                                      <a:pt x="167" y="580"/>
                                    </a:lnTo>
                                    <a:lnTo>
                                      <a:pt x="199" y="581"/>
                                    </a:lnTo>
                                    <a:lnTo>
                                      <a:pt x="236" y="581"/>
                                    </a:lnTo>
                                    <a:lnTo>
                                      <a:pt x="266" y="578"/>
                                    </a:lnTo>
                                    <a:lnTo>
                                      <a:pt x="291" y="574"/>
                                    </a:lnTo>
                                    <a:lnTo>
                                      <a:pt x="310" y="569"/>
                                    </a:lnTo>
                                    <a:lnTo>
                                      <a:pt x="323" y="561"/>
                                    </a:lnTo>
                                    <a:lnTo>
                                      <a:pt x="332" y="551"/>
                                    </a:lnTo>
                                    <a:lnTo>
                                      <a:pt x="339" y="535"/>
                                    </a:lnTo>
                                    <a:lnTo>
                                      <a:pt x="344" y="516"/>
                                    </a:lnTo>
                                    <a:lnTo>
                                      <a:pt x="346" y="491"/>
                                    </a:lnTo>
                                    <a:lnTo>
                                      <a:pt x="347" y="462"/>
                                    </a:lnTo>
                                    <a:lnTo>
                                      <a:pt x="347" y="424"/>
                                    </a:lnTo>
                                    <a:lnTo>
                                      <a:pt x="402" y="424"/>
                                    </a:lnTo>
                                    <a:lnTo>
                                      <a:pt x="402" y="449"/>
                                    </a:lnTo>
                                    <a:lnTo>
                                      <a:pt x="402" y="489"/>
                                    </a:lnTo>
                                    <a:lnTo>
                                      <a:pt x="399" y="524"/>
                                    </a:lnTo>
                                    <a:lnTo>
                                      <a:pt x="394" y="553"/>
                                    </a:lnTo>
                                    <a:lnTo>
                                      <a:pt x="387" y="577"/>
                                    </a:lnTo>
                                    <a:lnTo>
                                      <a:pt x="379" y="596"/>
                                    </a:lnTo>
                                    <a:lnTo>
                                      <a:pt x="368" y="609"/>
                                    </a:lnTo>
                                    <a:lnTo>
                                      <a:pt x="354" y="619"/>
                                    </a:lnTo>
                                    <a:lnTo>
                                      <a:pt x="333" y="626"/>
                                    </a:lnTo>
                                    <a:lnTo>
                                      <a:pt x="307" y="633"/>
                                    </a:lnTo>
                                    <a:lnTo>
                                      <a:pt x="275" y="637"/>
                                    </a:lnTo>
                                    <a:lnTo>
                                      <a:pt x="237" y="640"/>
                                    </a:lnTo>
                                    <a:lnTo>
                                      <a:pt x="194" y="641"/>
                                    </a:lnTo>
                                    <a:lnTo>
                                      <a:pt x="154" y="639"/>
                                    </a:lnTo>
                                    <a:lnTo>
                                      <a:pt x="120" y="635"/>
                                    </a:lnTo>
                                    <a:lnTo>
                                      <a:pt x="91" y="627"/>
                                    </a:lnTo>
                                    <a:lnTo>
                                      <a:pt x="67" y="615"/>
                                    </a:lnTo>
                                    <a:lnTo>
                                      <a:pt x="48" y="601"/>
                                    </a:lnTo>
                                    <a:lnTo>
                                      <a:pt x="34" y="584"/>
                                    </a:lnTo>
                                    <a:lnTo>
                                      <a:pt x="25" y="566"/>
                                    </a:lnTo>
                                    <a:lnTo>
                                      <a:pt x="17" y="540"/>
                                    </a:lnTo>
                                    <a:lnTo>
                                      <a:pt x="11" y="509"/>
                                    </a:lnTo>
                                    <a:lnTo>
                                      <a:pt x="6" y="471"/>
                                    </a:lnTo>
                                    <a:lnTo>
                                      <a:pt x="3" y="426"/>
                                    </a:lnTo>
                                    <a:lnTo>
                                      <a:pt x="1" y="376"/>
                                    </a:lnTo>
                                    <a:lnTo>
                                      <a:pt x="0" y="320"/>
                                    </a:lnTo>
                                    <a:lnTo>
                                      <a:pt x="0" y="269"/>
                                    </a:lnTo>
                                    <a:lnTo>
                                      <a:pt x="1" y="225"/>
                                    </a:lnTo>
                                    <a:lnTo>
                                      <a:pt x="2" y="187"/>
                                    </a:lnTo>
                                    <a:lnTo>
                                      <a:pt x="3" y="156"/>
                                    </a:lnTo>
                                    <a:lnTo>
                                      <a:pt x="5" y="132"/>
                                    </a:lnTo>
                                    <a:lnTo>
                                      <a:pt x="8" y="115"/>
                                    </a:lnTo>
                                    <a:lnTo>
                                      <a:pt x="16" y="88"/>
                                    </a:lnTo>
                                    <a:lnTo>
                                      <a:pt x="30" y="63"/>
                                    </a:lnTo>
                                    <a:lnTo>
                                      <a:pt x="52" y="39"/>
                                    </a:lnTo>
                                    <a:lnTo>
                                      <a:pt x="68" y="27"/>
                                    </a:lnTo>
                                    <a:lnTo>
                                      <a:pt x="91" y="17"/>
                                    </a:lnTo>
                                    <a:lnTo>
                                      <a:pt x="119" y="10"/>
                                    </a:lnTo>
                                    <a:lnTo>
                                      <a:pt x="151" y="4"/>
                                    </a:lnTo>
                                    <a:lnTo>
                                      <a:pt x="190" y="1"/>
                                    </a:lnTo>
                                    <a:lnTo>
                                      <a:pt x="235"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161925" y="0"/>
                                <a:ext cx="134938" cy="204788"/>
                              </a:xfrm>
                              <a:custGeom>
                                <a:avLst/>
                                <a:gdLst>
                                  <a:gd name="T0" fmla="*/ 176 w 425"/>
                                  <a:gd name="T1" fmla="*/ 62 h 641"/>
                                  <a:gd name="T2" fmla="*/ 119 w 425"/>
                                  <a:gd name="T3" fmla="*/ 69 h 641"/>
                                  <a:gd name="T4" fmla="*/ 83 w 425"/>
                                  <a:gd name="T5" fmla="*/ 83 h 641"/>
                                  <a:gd name="T6" fmla="*/ 69 w 425"/>
                                  <a:gd name="T7" fmla="*/ 106 h 641"/>
                                  <a:gd name="T8" fmla="*/ 60 w 425"/>
                                  <a:gd name="T9" fmla="*/ 151 h 641"/>
                                  <a:gd name="T10" fmla="*/ 56 w 425"/>
                                  <a:gd name="T11" fmla="*/ 222 h 641"/>
                                  <a:gd name="T12" fmla="*/ 54 w 425"/>
                                  <a:gd name="T13" fmla="*/ 321 h 641"/>
                                  <a:gd name="T14" fmla="*/ 56 w 425"/>
                                  <a:gd name="T15" fmla="*/ 419 h 641"/>
                                  <a:gd name="T16" fmla="*/ 60 w 425"/>
                                  <a:gd name="T17" fmla="*/ 490 h 641"/>
                                  <a:gd name="T18" fmla="*/ 69 w 425"/>
                                  <a:gd name="T19" fmla="*/ 535 h 641"/>
                                  <a:gd name="T20" fmla="*/ 83 w 425"/>
                                  <a:gd name="T21" fmla="*/ 558 h 641"/>
                                  <a:gd name="T22" fmla="*/ 119 w 425"/>
                                  <a:gd name="T23" fmla="*/ 573 h 641"/>
                                  <a:gd name="T24" fmla="*/ 176 w 425"/>
                                  <a:gd name="T25" fmla="*/ 580 h 641"/>
                                  <a:gd name="T26" fmla="*/ 250 w 425"/>
                                  <a:gd name="T27" fmla="*/ 580 h 641"/>
                                  <a:gd name="T28" fmla="*/ 307 w 425"/>
                                  <a:gd name="T29" fmla="*/ 573 h 641"/>
                                  <a:gd name="T30" fmla="*/ 341 w 425"/>
                                  <a:gd name="T31" fmla="*/ 558 h 641"/>
                                  <a:gd name="T32" fmla="*/ 357 w 425"/>
                                  <a:gd name="T33" fmla="*/ 535 h 641"/>
                                  <a:gd name="T34" fmla="*/ 365 w 425"/>
                                  <a:gd name="T35" fmla="*/ 490 h 641"/>
                                  <a:gd name="T36" fmla="*/ 370 w 425"/>
                                  <a:gd name="T37" fmla="*/ 419 h 641"/>
                                  <a:gd name="T38" fmla="*/ 372 w 425"/>
                                  <a:gd name="T39" fmla="*/ 321 h 641"/>
                                  <a:gd name="T40" fmla="*/ 371 w 425"/>
                                  <a:gd name="T41" fmla="*/ 220 h 641"/>
                                  <a:gd name="T42" fmla="*/ 366 w 425"/>
                                  <a:gd name="T43" fmla="*/ 149 h 641"/>
                                  <a:gd name="T44" fmla="*/ 353 w 425"/>
                                  <a:gd name="T45" fmla="*/ 103 h 641"/>
                                  <a:gd name="T46" fmla="*/ 330 w 425"/>
                                  <a:gd name="T47" fmla="*/ 78 h 641"/>
                                  <a:gd name="T48" fmla="*/ 283 w 425"/>
                                  <a:gd name="T49" fmla="*/ 65 h 641"/>
                                  <a:gd name="T50" fmla="*/ 213 w 425"/>
                                  <a:gd name="T51" fmla="*/ 61 h 641"/>
                                  <a:gd name="T52" fmla="*/ 251 w 425"/>
                                  <a:gd name="T53" fmla="*/ 1 h 641"/>
                                  <a:gd name="T54" fmla="*/ 314 w 425"/>
                                  <a:gd name="T55" fmla="*/ 10 h 641"/>
                                  <a:gd name="T56" fmla="*/ 361 w 425"/>
                                  <a:gd name="T57" fmla="*/ 27 h 641"/>
                                  <a:gd name="T58" fmla="*/ 390 w 425"/>
                                  <a:gd name="T59" fmla="*/ 53 h 641"/>
                                  <a:gd name="T60" fmla="*/ 407 w 425"/>
                                  <a:gd name="T61" fmla="*/ 95 h 641"/>
                                  <a:gd name="T62" fmla="*/ 418 w 425"/>
                                  <a:gd name="T63" fmla="*/ 163 h 641"/>
                                  <a:gd name="T64" fmla="*/ 425 w 425"/>
                                  <a:gd name="T65" fmla="*/ 256 h 641"/>
                                  <a:gd name="T66" fmla="*/ 425 w 425"/>
                                  <a:gd name="T67" fmla="*/ 373 h 641"/>
                                  <a:gd name="T68" fmla="*/ 419 w 425"/>
                                  <a:gd name="T69" fmla="*/ 473 h 641"/>
                                  <a:gd name="T70" fmla="*/ 407 w 425"/>
                                  <a:gd name="T71" fmla="*/ 544 h 641"/>
                                  <a:gd name="T72" fmla="*/ 391 w 425"/>
                                  <a:gd name="T73" fmla="*/ 588 h 641"/>
                                  <a:gd name="T74" fmla="*/ 363 w 425"/>
                                  <a:gd name="T75" fmla="*/ 614 h 641"/>
                                  <a:gd name="T76" fmla="*/ 317 w 425"/>
                                  <a:gd name="T77" fmla="*/ 632 h 641"/>
                                  <a:gd name="T78" fmla="*/ 252 w 425"/>
                                  <a:gd name="T79" fmla="*/ 640 h 641"/>
                                  <a:gd name="T80" fmla="*/ 174 w 425"/>
                                  <a:gd name="T81" fmla="*/ 640 h 641"/>
                                  <a:gd name="T82" fmla="*/ 110 w 425"/>
                                  <a:gd name="T83" fmla="*/ 632 h 641"/>
                                  <a:gd name="T84" fmla="*/ 63 w 425"/>
                                  <a:gd name="T85" fmla="*/ 614 h 641"/>
                                  <a:gd name="T86" fmla="*/ 34 w 425"/>
                                  <a:gd name="T87" fmla="*/ 588 h 641"/>
                                  <a:gd name="T88" fmla="*/ 18 w 425"/>
                                  <a:gd name="T89" fmla="*/ 546 h 641"/>
                                  <a:gd name="T90" fmla="*/ 6 w 425"/>
                                  <a:gd name="T91" fmla="*/ 476 h 641"/>
                                  <a:gd name="T92" fmla="*/ 1 w 425"/>
                                  <a:gd name="T93" fmla="*/ 379 h 641"/>
                                  <a:gd name="T94" fmla="*/ 0 w 425"/>
                                  <a:gd name="T95" fmla="*/ 276 h 641"/>
                                  <a:gd name="T96" fmla="*/ 2 w 425"/>
                                  <a:gd name="T97" fmla="*/ 177 h 641"/>
                                  <a:gd name="T98" fmla="*/ 12 w 425"/>
                                  <a:gd name="T99" fmla="*/ 112 h 641"/>
                                  <a:gd name="T100" fmla="*/ 32 w 425"/>
                                  <a:gd name="T101" fmla="*/ 64 h 641"/>
                                  <a:gd name="T102" fmla="*/ 62 w 425"/>
                                  <a:gd name="T103" fmla="*/ 33 h 641"/>
                                  <a:gd name="T104" fmla="*/ 110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3" y="61"/>
                                    </a:moveTo>
                                    <a:lnTo>
                                      <a:pt x="176" y="62"/>
                                    </a:lnTo>
                                    <a:lnTo>
                                      <a:pt x="145" y="64"/>
                                    </a:lnTo>
                                    <a:lnTo>
                                      <a:pt x="119" y="69"/>
                                    </a:lnTo>
                                    <a:lnTo>
                                      <a:pt x="98" y="75"/>
                                    </a:lnTo>
                                    <a:lnTo>
                                      <a:pt x="83" y="83"/>
                                    </a:lnTo>
                                    <a:lnTo>
                                      <a:pt x="74" y="93"/>
                                    </a:lnTo>
                                    <a:lnTo>
                                      <a:pt x="69" y="106"/>
                                    </a:lnTo>
                                    <a:lnTo>
                                      <a:pt x="65" y="125"/>
                                    </a:lnTo>
                                    <a:lnTo>
                                      <a:pt x="60" y="151"/>
                                    </a:lnTo>
                                    <a:lnTo>
                                      <a:pt x="57" y="184"/>
                                    </a:lnTo>
                                    <a:lnTo>
                                      <a:pt x="56" y="222"/>
                                    </a:lnTo>
                                    <a:lnTo>
                                      <a:pt x="54" y="269"/>
                                    </a:lnTo>
                                    <a:lnTo>
                                      <a:pt x="54" y="321"/>
                                    </a:lnTo>
                                    <a:lnTo>
                                      <a:pt x="54" y="373"/>
                                    </a:lnTo>
                                    <a:lnTo>
                                      <a:pt x="56" y="419"/>
                                    </a:lnTo>
                                    <a:lnTo>
                                      <a:pt x="57" y="458"/>
                                    </a:lnTo>
                                    <a:lnTo>
                                      <a:pt x="60" y="490"/>
                                    </a:lnTo>
                                    <a:lnTo>
                                      <a:pt x="65" y="516"/>
                                    </a:lnTo>
                                    <a:lnTo>
                                      <a:pt x="69" y="535"/>
                                    </a:lnTo>
                                    <a:lnTo>
                                      <a:pt x="74" y="548"/>
                                    </a:lnTo>
                                    <a:lnTo>
                                      <a:pt x="83" y="558"/>
                                    </a:lnTo>
                                    <a:lnTo>
                                      <a:pt x="98" y="567"/>
                                    </a:lnTo>
                                    <a:lnTo>
                                      <a:pt x="119" y="573"/>
                                    </a:lnTo>
                                    <a:lnTo>
                                      <a:pt x="145" y="578"/>
                                    </a:lnTo>
                                    <a:lnTo>
                                      <a:pt x="176" y="580"/>
                                    </a:lnTo>
                                    <a:lnTo>
                                      <a:pt x="213" y="581"/>
                                    </a:lnTo>
                                    <a:lnTo>
                                      <a:pt x="250" y="580"/>
                                    </a:lnTo>
                                    <a:lnTo>
                                      <a:pt x="281" y="578"/>
                                    </a:lnTo>
                                    <a:lnTo>
                                      <a:pt x="307" y="573"/>
                                    </a:lnTo>
                                    <a:lnTo>
                                      <a:pt x="327" y="567"/>
                                    </a:lnTo>
                                    <a:lnTo>
                                      <a:pt x="341" y="558"/>
                                    </a:lnTo>
                                    <a:lnTo>
                                      <a:pt x="351" y="548"/>
                                    </a:lnTo>
                                    <a:lnTo>
                                      <a:pt x="357" y="535"/>
                                    </a:lnTo>
                                    <a:lnTo>
                                      <a:pt x="361" y="516"/>
                                    </a:lnTo>
                                    <a:lnTo>
                                      <a:pt x="365" y="490"/>
                                    </a:lnTo>
                                    <a:lnTo>
                                      <a:pt x="367" y="458"/>
                                    </a:lnTo>
                                    <a:lnTo>
                                      <a:pt x="370" y="419"/>
                                    </a:lnTo>
                                    <a:lnTo>
                                      <a:pt x="371" y="373"/>
                                    </a:lnTo>
                                    <a:lnTo>
                                      <a:pt x="372" y="321"/>
                                    </a:lnTo>
                                    <a:lnTo>
                                      <a:pt x="372" y="280"/>
                                    </a:lnTo>
                                    <a:lnTo>
                                      <a:pt x="371" y="220"/>
                                    </a:lnTo>
                                    <a:lnTo>
                                      <a:pt x="370" y="181"/>
                                    </a:lnTo>
                                    <a:lnTo>
                                      <a:pt x="366" y="149"/>
                                    </a:lnTo>
                                    <a:lnTo>
                                      <a:pt x="361" y="123"/>
                                    </a:lnTo>
                                    <a:lnTo>
                                      <a:pt x="353" y="103"/>
                                    </a:lnTo>
                                    <a:lnTo>
                                      <a:pt x="344" y="89"/>
                                    </a:lnTo>
                                    <a:lnTo>
                                      <a:pt x="330" y="78"/>
                                    </a:lnTo>
                                    <a:lnTo>
                                      <a:pt x="309" y="70"/>
                                    </a:lnTo>
                                    <a:lnTo>
                                      <a:pt x="283" y="65"/>
                                    </a:lnTo>
                                    <a:lnTo>
                                      <a:pt x="251" y="62"/>
                                    </a:lnTo>
                                    <a:lnTo>
                                      <a:pt x="213" y="61"/>
                                    </a:lnTo>
                                    <a:close/>
                                    <a:moveTo>
                                      <a:pt x="213" y="0"/>
                                    </a:moveTo>
                                    <a:lnTo>
                                      <a:pt x="251" y="1"/>
                                    </a:lnTo>
                                    <a:lnTo>
                                      <a:pt x="285" y="4"/>
                                    </a:lnTo>
                                    <a:lnTo>
                                      <a:pt x="314" y="10"/>
                                    </a:lnTo>
                                    <a:lnTo>
                                      <a:pt x="340" y="17"/>
                                    </a:lnTo>
                                    <a:lnTo>
                                      <a:pt x="361" y="27"/>
                                    </a:lnTo>
                                    <a:lnTo>
                                      <a:pt x="377" y="39"/>
                                    </a:lnTo>
                                    <a:lnTo>
                                      <a:pt x="390" y="53"/>
                                    </a:lnTo>
                                    <a:lnTo>
                                      <a:pt x="399" y="70"/>
                                    </a:lnTo>
                                    <a:lnTo>
                                      <a:pt x="407" y="95"/>
                                    </a:lnTo>
                                    <a:lnTo>
                                      <a:pt x="414" y="125"/>
                                    </a:lnTo>
                                    <a:lnTo>
                                      <a:pt x="418" y="163"/>
                                    </a:lnTo>
                                    <a:lnTo>
                                      <a:pt x="423" y="206"/>
                                    </a:lnTo>
                                    <a:lnTo>
                                      <a:pt x="425" y="256"/>
                                    </a:lnTo>
                                    <a:lnTo>
                                      <a:pt x="425" y="312"/>
                                    </a:lnTo>
                                    <a:lnTo>
                                      <a:pt x="425" y="373"/>
                                    </a:lnTo>
                                    <a:lnTo>
                                      <a:pt x="423" y="426"/>
                                    </a:lnTo>
                                    <a:lnTo>
                                      <a:pt x="419" y="473"/>
                                    </a:lnTo>
                                    <a:lnTo>
                                      <a:pt x="414" y="512"/>
                                    </a:lnTo>
                                    <a:lnTo>
                                      <a:pt x="407" y="544"/>
                                    </a:lnTo>
                                    <a:lnTo>
                                      <a:pt x="400" y="570"/>
                                    </a:lnTo>
                                    <a:lnTo>
                                      <a:pt x="391" y="588"/>
                                    </a:lnTo>
                                    <a:lnTo>
                                      <a:pt x="379" y="602"/>
                                    </a:lnTo>
                                    <a:lnTo>
                                      <a:pt x="363" y="614"/>
                                    </a:lnTo>
                                    <a:lnTo>
                                      <a:pt x="341" y="624"/>
                                    </a:lnTo>
                                    <a:lnTo>
                                      <a:pt x="317" y="632"/>
                                    </a:lnTo>
                                    <a:lnTo>
                                      <a:pt x="286" y="637"/>
                                    </a:lnTo>
                                    <a:lnTo>
                                      <a:pt x="252" y="640"/>
                                    </a:lnTo>
                                    <a:lnTo>
                                      <a:pt x="213" y="641"/>
                                    </a:lnTo>
                                    <a:lnTo>
                                      <a:pt x="174" y="640"/>
                                    </a:lnTo>
                                    <a:lnTo>
                                      <a:pt x="139" y="637"/>
                                    </a:lnTo>
                                    <a:lnTo>
                                      <a:pt x="110" y="632"/>
                                    </a:lnTo>
                                    <a:lnTo>
                                      <a:pt x="84" y="624"/>
                                    </a:lnTo>
                                    <a:lnTo>
                                      <a:pt x="63" y="614"/>
                                    </a:lnTo>
                                    <a:lnTo>
                                      <a:pt x="47" y="602"/>
                                    </a:lnTo>
                                    <a:lnTo>
                                      <a:pt x="34" y="588"/>
                                    </a:lnTo>
                                    <a:lnTo>
                                      <a:pt x="26" y="571"/>
                                    </a:lnTo>
                                    <a:lnTo>
                                      <a:pt x="18" y="546"/>
                                    </a:lnTo>
                                    <a:lnTo>
                                      <a:pt x="12" y="514"/>
                                    </a:lnTo>
                                    <a:lnTo>
                                      <a:pt x="6" y="476"/>
                                    </a:lnTo>
                                    <a:lnTo>
                                      <a:pt x="3" y="431"/>
                                    </a:lnTo>
                                    <a:lnTo>
                                      <a:pt x="1" y="379"/>
                                    </a:lnTo>
                                    <a:lnTo>
                                      <a:pt x="0" y="321"/>
                                    </a:lnTo>
                                    <a:lnTo>
                                      <a:pt x="0" y="276"/>
                                    </a:lnTo>
                                    <a:lnTo>
                                      <a:pt x="1" y="217"/>
                                    </a:lnTo>
                                    <a:lnTo>
                                      <a:pt x="2" y="177"/>
                                    </a:lnTo>
                                    <a:lnTo>
                                      <a:pt x="6" y="143"/>
                                    </a:lnTo>
                                    <a:lnTo>
                                      <a:pt x="12" y="112"/>
                                    </a:lnTo>
                                    <a:lnTo>
                                      <a:pt x="20" y="85"/>
                                    </a:lnTo>
                                    <a:lnTo>
                                      <a:pt x="32" y="64"/>
                                    </a:lnTo>
                                    <a:lnTo>
                                      <a:pt x="45" y="47"/>
                                    </a:lnTo>
                                    <a:lnTo>
                                      <a:pt x="62" y="33"/>
                                    </a:lnTo>
                                    <a:lnTo>
                                      <a:pt x="84" y="21"/>
                                    </a:lnTo>
                                    <a:lnTo>
                                      <a:pt x="110" y="12"/>
                                    </a:lnTo>
                                    <a:lnTo>
                                      <a:pt x="140" y="6"/>
                                    </a:lnTo>
                                    <a:lnTo>
                                      <a:pt x="174" y="2"/>
                                    </a:lnTo>
                                    <a:lnTo>
                                      <a:pt x="213"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41313" y="3175"/>
                                <a:ext cx="134938" cy="198438"/>
                              </a:xfrm>
                              <a:custGeom>
                                <a:avLst/>
                                <a:gdLst>
                                  <a:gd name="T0" fmla="*/ 0 w 427"/>
                                  <a:gd name="T1" fmla="*/ 0 h 628"/>
                                  <a:gd name="T2" fmla="*/ 92 w 427"/>
                                  <a:gd name="T3" fmla="*/ 0 h 628"/>
                                  <a:gd name="T4" fmla="*/ 275 w 427"/>
                                  <a:gd name="T5" fmla="*/ 374 h 628"/>
                                  <a:gd name="T6" fmla="*/ 323 w 427"/>
                                  <a:gd name="T7" fmla="*/ 472 h 628"/>
                                  <a:gd name="T8" fmla="*/ 347 w 427"/>
                                  <a:gd name="T9" fmla="*/ 521 h 628"/>
                                  <a:gd name="T10" fmla="*/ 369 w 427"/>
                                  <a:gd name="T11" fmla="*/ 571 h 628"/>
                                  <a:gd name="T12" fmla="*/ 371 w 427"/>
                                  <a:gd name="T13" fmla="*/ 571 h 628"/>
                                  <a:gd name="T14" fmla="*/ 370 w 427"/>
                                  <a:gd name="T15" fmla="*/ 547 h 628"/>
                                  <a:gd name="T16" fmla="*/ 370 w 427"/>
                                  <a:gd name="T17" fmla="*/ 523 h 628"/>
                                  <a:gd name="T18" fmla="*/ 370 w 427"/>
                                  <a:gd name="T19" fmla="*/ 0 h 628"/>
                                  <a:gd name="T20" fmla="*/ 427 w 427"/>
                                  <a:gd name="T21" fmla="*/ 0 h 628"/>
                                  <a:gd name="T22" fmla="*/ 427 w 427"/>
                                  <a:gd name="T23" fmla="*/ 628 h 628"/>
                                  <a:gd name="T24" fmla="*/ 335 w 427"/>
                                  <a:gd name="T25" fmla="*/ 628 h 628"/>
                                  <a:gd name="T26" fmla="*/ 125 w 427"/>
                                  <a:gd name="T27" fmla="*/ 200 h 628"/>
                                  <a:gd name="T28" fmla="*/ 91 w 427"/>
                                  <a:gd name="T29" fmla="*/ 130 h 628"/>
                                  <a:gd name="T30" fmla="*/ 74 w 427"/>
                                  <a:gd name="T31" fmla="*/ 96 h 628"/>
                                  <a:gd name="T32" fmla="*/ 58 w 427"/>
                                  <a:gd name="T33" fmla="*/ 60 h 628"/>
                                  <a:gd name="T34" fmla="*/ 56 w 427"/>
                                  <a:gd name="T35" fmla="*/ 60 h 628"/>
                                  <a:gd name="T36" fmla="*/ 57 w 427"/>
                                  <a:gd name="T37" fmla="*/ 84 h 628"/>
                                  <a:gd name="T38" fmla="*/ 57 w 427"/>
                                  <a:gd name="T39" fmla="*/ 108 h 628"/>
                                  <a:gd name="T40" fmla="*/ 57 w 427"/>
                                  <a:gd name="T41" fmla="*/ 628 h 628"/>
                                  <a:gd name="T42" fmla="*/ 0 w 427"/>
                                  <a:gd name="T43" fmla="*/ 628 h 628"/>
                                  <a:gd name="T44" fmla="*/ 0 w 427"/>
                                  <a:gd name="T45" fmla="*/ 0 h 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427" h="628">
                                    <a:moveTo>
                                      <a:pt x="0" y="0"/>
                                    </a:moveTo>
                                    <a:lnTo>
                                      <a:pt x="92" y="0"/>
                                    </a:lnTo>
                                    <a:lnTo>
                                      <a:pt x="275" y="374"/>
                                    </a:lnTo>
                                    <a:lnTo>
                                      <a:pt x="323" y="472"/>
                                    </a:lnTo>
                                    <a:lnTo>
                                      <a:pt x="347" y="521"/>
                                    </a:lnTo>
                                    <a:lnTo>
                                      <a:pt x="369" y="571"/>
                                    </a:lnTo>
                                    <a:lnTo>
                                      <a:pt x="371" y="571"/>
                                    </a:lnTo>
                                    <a:lnTo>
                                      <a:pt x="370" y="547"/>
                                    </a:lnTo>
                                    <a:lnTo>
                                      <a:pt x="370" y="523"/>
                                    </a:lnTo>
                                    <a:lnTo>
                                      <a:pt x="370" y="0"/>
                                    </a:lnTo>
                                    <a:lnTo>
                                      <a:pt x="427" y="0"/>
                                    </a:lnTo>
                                    <a:lnTo>
                                      <a:pt x="427" y="628"/>
                                    </a:lnTo>
                                    <a:lnTo>
                                      <a:pt x="335" y="628"/>
                                    </a:lnTo>
                                    <a:lnTo>
                                      <a:pt x="125" y="200"/>
                                    </a:lnTo>
                                    <a:lnTo>
                                      <a:pt x="91" y="130"/>
                                    </a:lnTo>
                                    <a:lnTo>
                                      <a:pt x="74" y="96"/>
                                    </a:lnTo>
                                    <a:lnTo>
                                      <a:pt x="58" y="60"/>
                                    </a:lnTo>
                                    <a:lnTo>
                                      <a:pt x="56" y="60"/>
                                    </a:lnTo>
                                    <a:lnTo>
                                      <a:pt x="57" y="84"/>
                                    </a:lnTo>
                                    <a:lnTo>
                                      <a:pt x="57" y="108"/>
                                    </a:lnTo>
                                    <a:lnTo>
                                      <a:pt x="57" y="628"/>
                                    </a:lnTo>
                                    <a:lnTo>
                                      <a:pt x="0" y="628"/>
                                    </a:lnTo>
                                    <a:lnTo>
                                      <a:pt x="0"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15938" y="3175"/>
                                <a:ext cx="120650" cy="198438"/>
                              </a:xfrm>
                              <a:custGeom>
                                <a:avLst/>
                                <a:gdLst>
                                  <a:gd name="T0" fmla="*/ 0 w 380"/>
                                  <a:gd name="T1" fmla="*/ 0 h 628"/>
                                  <a:gd name="T2" fmla="*/ 380 w 380"/>
                                  <a:gd name="T3" fmla="*/ 0 h 628"/>
                                  <a:gd name="T4" fmla="*/ 380 w 380"/>
                                  <a:gd name="T5" fmla="*/ 65 h 628"/>
                                  <a:gd name="T6" fmla="*/ 219 w 380"/>
                                  <a:gd name="T7" fmla="*/ 65 h 628"/>
                                  <a:gd name="T8" fmla="*/ 219 w 380"/>
                                  <a:gd name="T9" fmla="*/ 628 h 628"/>
                                  <a:gd name="T10" fmla="*/ 162 w 380"/>
                                  <a:gd name="T11" fmla="*/ 628 h 628"/>
                                  <a:gd name="T12" fmla="*/ 162 w 380"/>
                                  <a:gd name="T13" fmla="*/ 65 h 628"/>
                                  <a:gd name="T14" fmla="*/ 0 w 380"/>
                                  <a:gd name="T15" fmla="*/ 65 h 628"/>
                                  <a:gd name="T16" fmla="*/ 0 w 380"/>
                                  <a:gd name="T17" fmla="*/ 0 h 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0" h="628">
                                    <a:moveTo>
                                      <a:pt x="0" y="0"/>
                                    </a:moveTo>
                                    <a:lnTo>
                                      <a:pt x="380" y="0"/>
                                    </a:lnTo>
                                    <a:lnTo>
                                      <a:pt x="380" y="65"/>
                                    </a:lnTo>
                                    <a:lnTo>
                                      <a:pt x="219" y="65"/>
                                    </a:lnTo>
                                    <a:lnTo>
                                      <a:pt x="219" y="628"/>
                                    </a:lnTo>
                                    <a:lnTo>
                                      <a:pt x="162" y="628"/>
                                    </a:lnTo>
                                    <a:lnTo>
                                      <a:pt x="162" y="65"/>
                                    </a:lnTo>
                                    <a:lnTo>
                                      <a:pt x="0" y="65"/>
                                    </a:lnTo>
                                    <a:lnTo>
                                      <a:pt x="0"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noEditPoints="1"/>
                            </wps:cNvSpPr>
                            <wps:spPr bwMode="auto">
                              <a:xfrm>
                                <a:off x="666750" y="0"/>
                                <a:ext cx="134938" cy="204788"/>
                              </a:xfrm>
                              <a:custGeom>
                                <a:avLst/>
                                <a:gdLst>
                                  <a:gd name="T0" fmla="*/ 175 w 425"/>
                                  <a:gd name="T1" fmla="*/ 62 h 641"/>
                                  <a:gd name="T2" fmla="*/ 118 w 425"/>
                                  <a:gd name="T3" fmla="*/ 69 h 641"/>
                                  <a:gd name="T4" fmla="*/ 83 w 425"/>
                                  <a:gd name="T5" fmla="*/ 83 h 641"/>
                                  <a:gd name="T6" fmla="*/ 68 w 425"/>
                                  <a:gd name="T7" fmla="*/ 106 h 641"/>
                                  <a:gd name="T8" fmla="*/ 59 w 425"/>
                                  <a:gd name="T9" fmla="*/ 151 h 641"/>
                                  <a:gd name="T10" fmla="*/ 55 w 425"/>
                                  <a:gd name="T11" fmla="*/ 222 h 641"/>
                                  <a:gd name="T12" fmla="*/ 53 w 425"/>
                                  <a:gd name="T13" fmla="*/ 321 h 641"/>
                                  <a:gd name="T14" fmla="*/ 55 w 425"/>
                                  <a:gd name="T15" fmla="*/ 419 h 641"/>
                                  <a:gd name="T16" fmla="*/ 59 w 425"/>
                                  <a:gd name="T17" fmla="*/ 490 h 641"/>
                                  <a:gd name="T18" fmla="*/ 68 w 425"/>
                                  <a:gd name="T19" fmla="*/ 535 h 641"/>
                                  <a:gd name="T20" fmla="*/ 83 w 425"/>
                                  <a:gd name="T21" fmla="*/ 558 h 641"/>
                                  <a:gd name="T22" fmla="*/ 118 w 425"/>
                                  <a:gd name="T23" fmla="*/ 573 h 641"/>
                                  <a:gd name="T24" fmla="*/ 175 w 425"/>
                                  <a:gd name="T25" fmla="*/ 580 h 641"/>
                                  <a:gd name="T26" fmla="*/ 249 w 425"/>
                                  <a:gd name="T27" fmla="*/ 580 h 641"/>
                                  <a:gd name="T28" fmla="*/ 306 w 425"/>
                                  <a:gd name="T29" fmla="*/ 573 h 641"/>
                                  <a:gd name="T30" fmla="*/ 342 w 425"/>
                                  <a:gd name="T31" fmla="*/ 558 h 641"/>
                                  <a:gd name="T32" fmla="*/ 356 w 425"/>
                                  <a:gd name="T33" fmla="*/ 535 h 641"/>
                                  <a:gd name="T34" fmla="*/ 365 w 425"/>
                                  <a:gd name="T35" fmla="*/ 490 h 641"/>
                                  <a:gd name="T36" fmla="*/ 370 w 425"/>
                                  <a:gd name="T37" fmla="*/ 419 h 641"/>
                                  <a:gd name="T38" fmla="*/ 371 w 425"/>
                                  <a:gd name="T39" fmla="*/ 321 h 641"/>
                                  <a:gd name="T40" fmla="*/ 371 w 425"/>
                                  <a:gd name="T41" fmla="*/ 220 h 641"/>
                                  <a:gd name="T42" fmla="*/ 367 w 425"/>
                                  <a:gd name="T43" fmla="*/ 149 h 641"/>
                                  <a:gd name="T44" fmla="*/ 353 w 425"/>
                                  <a:gd name="T45" fmla="*/ 103 h 641"/>
                                  <a:gd name="T46" fmla="*/ 329 w 425"/>
                                  <a:gd name="T47" fmla="*/ 78 h 641"/>
                                  <a:gd name="T48" fmla="*/ 282 w 425"/>
                                  <a:gd name="T49" fmla="*/ 65 h 641"/>
                                  <a:gd name="T50" fmla="*/ 212 w 425"/>
                                  <a:gd name="T51" fmla="*/ 61 h 641"/>
                                  <a:gd name="T52" fmla="*/ 251 w 425"/>
                                  <a:gd name="T53" fmla="*/ 1 h 641"/>
                                  <a:gd name="T54" fmla="*/ 314 w 425"/>
                                  <a:gd name="T55" fmla="*/ 10 h 641"/>
                                  <a:gd name="T56" fmla="*/ 360 w 425"/>
                                  <a:gd name="T57" fmla="*/ 27 h 641"/>
                                  <a:gd name="T58" fmla="*/ 389 w 425"/>
                                  <a:gd name="T59" fmla="*/ 53 h 641"/>
                                  <a:gd name="T60" fmla="*/ 407 w 425"/>
                                  <a:gd name="T61" fmla="*/ 95 h 641"/>
                                  <a:gd name="T62" fmla="*/ 419 w 425"/>
                                  <a:gd name="T63" fmla="*/ 163 h 641"/>
                                  <a:gd name="T64" fmla="*/ 424 w 425"/>
                                  <a:gd name="T65" fmla="*/ 256 h 641"/>
                                  <a:gd name="T66" fmla="*/ 424 w 425"/>
                                  <a:gd name="T67" fmla="*/ 373 h 641"/>
                                  <a:gd name="T68" fmla="*/ 419 w 425"/>
                                  <a:gd name="T69" fmla="*/ 473 h 641"/>
                                  <a:gd name="T70" fmla="*/ 408 w 425"/>
                                  <a:gd name="T71" fmla="*/ 544 h 641"/>
                                  <a:gd name="T72" fmla="*/ 391 w 425"/>
                                  <a:gd name="T73" fmla="*/ 588 h 641"/>
                                  <a:gd name="T74" fmla="*/ 362 w 425"/>
                                  <a:gd name="T75" fmla="*/ 614 h 641"/>
                                  <a:gd name="T76" fmla="*/ 316 w 425"/>
                                  <a:gd name="T77" fmla="*/ 632 h 641"/>
                                  <a:gd name="T78" fmla="*/ 251 w 425"/>
                                  <a:gd name="T79" fmla="*/ 640 h 641"/>
                                  <a:gd name="T80" fmla="*/ 173 w 425"/>
                                  <a:gd name="T81" fmla="*/ 640 h 641"/>
                                  <a:gd name="T82" fmla="*/ 109 w 425"/>
                                  <a:gd name="T83" fmla="*/ 632 h 641"/>
                                  <a:gd name="T84" fmla="*/ 63 w 425"/>
                                  <a:gd name="T85" fmla="*/ 614 h 641"/>
                                  <a:gd name="T86" fmla="*/ 35 w 425"/>
                                  <a:gd name="T87" fmla="*/ 588 h 641"/>
                                  <a:gd name="T88" fmla="*/ 17 w 425"/>
                                  <a:gd name="T89" fmla="*/ 546 h 641"/>
                                  <a:gd name="T90" fmla="*/ 5 w 425"/>
                                  <a:gd name="T91" fmla="*/ 476 h 641"/>
                                  <a:gd name="T92" fmla="*/ 0 w 425"/>
                                  <a:gd name="T93" fmla="*/ 379 h 641"/>
                                  <a:gd name="T94" fmla="*/ 0 w 425"/>
                                  <a:gd name="T95" fmla="*/ 276 h 641"/>
                                  <a:gd name="T96" fmla="*/ 1 w 425"/>
                                  <a:gd name="T97" fmla="*/ 177 h 641"/>
                                  <a:gd name="T98" fmla="*/ 12 w 425"/>
                                  <a:gd name="T99" fmla="*/ 112 h 641"/>
                                  <a:gd name="T100" fmla="*/ 31 w 425"/>
                                  <a:gd name="T101" fmla="*/ 64 h 641"/>
                                  <a:gd name="T102" fmla="*/ 63 w 425"/>
                                  <a:gd name="T103" fmla="*/ 33 h 641"/>
                                  <a:gd name="T104" fmla="*/ 109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2" y="61"/>
                                    </a:moveTo>
                                    <a:lnTo>
                                      <a:pt x="175" y="62"/>
                                    </a:lnTo>
                                    <a:lnTo>
                                      <a:pt x="144" y="64"/>
                                    </a:lnTo>
                                    <a:lnTo>
                                      <a:pt x="118" y="69"/>
                                    </a:lnTo>
                                    <a:lnTo>
                                      <a:pt x="97" y="75"/>
                                    </a:lnTo>
                                    <a:lnTo>
                                      <a:pt x="83" y="83"/>
                                    </a:lnTo>
                                    <a:lnTo>
                                      <a:pt x="74" y="93"/>
                                    </a:lnTo>
                                    <a:lnTo>
                                      <a:pt x="68" y="106"/>
                                    </a:lnTo>
                                    <a:lnTo>
                                      <a:pt x="64" y="125"/>
                                    </a:lnTo>
                                    <a:lnTo>
                                      <a:pt x="59" y="151"/>
                                    </a:lnTo>
                                    <a:lnTo>
                                      <a:pt x="57" y="184"/>
                                    </a:lnTo>
                                    <a:lnTo>
                                      <a:pt x="55" y="222"/>
                                    </a:lnTo>
                                    <a:lnTo>
                                      <a:pt x="54" y="269"/>
                                    </a:lnTo>
                                    <a:lnTo>
                                      <a:pt x="53" y="321"/>
                                    </a:lnTo>
                                    <a:lnTo>
                                      <a:pt x="54" y="373"/>
                                    </a:lnTo>
                                    <a:lnTo>
                                      <a:pt x="55" y="419"/>
                                    </a:lnTo>
                                    <a:lnTo>
                                      <a:pt x="57" y="458"/>
                                    </a:lnTo>
                                    <a:lnTo>
                                      <a:pt x="59" y="490"/>
                                    </a:lnTo>
                                    <a:lnTo>
                                      <a:pt x="64" y="516"/>
                                    </a:lnTo>
                                    <a:lnTo>
                                      <a:pt x="68" y="535"/>
                                    </a:lnTo>
                                    <a:lnTo>
                                      <a:pt x="74" y="548"/>
                                    </a:lnTo>
                                    <a:lnTo>
                                      <a:pt x="83" y="558"/>
                                    </a:lnTo>
                                    <a:lnTo>
                                      <a:pt x="97" y="567"/>
                                    </a:lnTo>
                                    <a:lnTo>
                                      <a:pt x="118" y="573"/>
                                    </a:lnTo>
                                    <a:lnTo>
                                      <a:pt x="144" y="578"/>
                                    </a:lnTo>
                                    <a:lnTo>
                                      <a:pt x="175" y="580"/>
                                    </a:lnTo>
                                    <a:lnTo>
                                      <a:pt x="212" y="581"/>
                                    </a:lnTo>
                                    <a:lnTo>
                                      <a:pt x="249" y="580"/>
                                    </a:lnTo>
                                    <a:lnTo>
                                      <a:pt x="280" y="578"/>
                                    </a:lnTo>
                                    <a:lnTo>
                                      <a:pt x="306" y="573"/>
                                    </a:lnTo>
                                    <a:lnTo>
                                      <a:pt x="327" y="567"/>
                                    </a:lnTo>
                                    <a:lnTo>
                                      <a:pt x="342" y="558"/>
                                    </a:lnTo>
                                    <a:lnTo>
                                      <a:pt x="350" y="548"/>
                                    </a:lnTo>
                                    <a:lnTo>
                                      <a:pt x="356" y="535"/>
                                    </a:lnTo>
                                    <a:lnTo>
                                      <a:pt x="361" y="516"/>
                                    </a:lnTo>
                                    <a:lnTo>
                                      <a:pt x="365" y="490"/>
                                    </a:lnTo>
                                    <a:lnTo>
                                      <a:pt x="368" y="458"/>
                                    </a:lnTo>
                                    <a:lnTo>
                                      <a:pt x="370" y="419"/>
                                    </a:lnTo>
                                    <a:lnTo>
                                      <a:pt x="371" y="373"/>
                                    </a:lnTo>
                                    <a:lnTo>
                                      <a:pt x="371" y="321"/>
                                    </a:lnTo>
                                    <a:lnTo>
                                      <a:pt x="371" y="280"/>
                                    </a:lnTo>
                                    <a:lnTo>
                                      <a:pt x="371" y="220"/>
                                    </a:lnTo>
                                    <a:lnTo>
                                      <a:pt x="370" y="181"/>
                                    </a:lnTo>
                                    <a:lnTo>
                                      <a:pt x="367" y="149"/>
                                    </a:lnTo>
                                    <a:lnTo>
                                      <a:pt x="360" y="123"/>
                                    </a:lnTo>
                                    <a:lnTo>
                                      <a:pt x="353" y="103"/>
                                    </a:lnTo>
                                    <a:lnTo>
                                      <a:pt x="343" y="89"/>
                                    </a:lnTo>
                                    <a:lnTo>
                                      <a:pt x="329" y="78"/>
                                    </a:lnTo>
                                    <a:lnTo>
                                      <a:pt x="308" y="70"/>
                                    </a:lnTo>
                                    <a:lnTo>
                                      <a:pt x="282" y="65"/>
                                    </a:lnTo>
                                    <a:lnTo>
                                      <a:pt x="250" y="62"/>
                                    </a:lnTo>
                                    <a:lnTo>
                                      <a:pt x="212" y="61"/>
                                    </a:lnTo>
                                    <a:close/>
                                    <a:moveTo>
                                      <a:pt x="212" y="0"/>
                                    </a:moveTo>
                                    <a:lnTo>
                                      <a:pt x="251" y="1"/>
                                    </a:lnTo>
                                    <a:lnTo>
                                      <a:pt x="284" y="4"/>
                                    </a:lnTo>
                                    <a:lnTo>
                                      <a:pt x="314" y="10"/>
                                    </a:lnTo>
                                    <a:lnTo>
                                      <a:pt x="340" y="17"/>
                                    </a:lnTo>
                                    <a:lnTo>
                                      <a:pt x="360" y="27"/>
                                    </a:lnTo>
                                    <a:lnTo>
                                      <a:pt x="378" y="39"/>
                                    </a:lnTo>
                                    <a:lnTo>
                                      <a:pt x="389" y="53"/>
                                    </a:lnTo>
                                    <a:lnTo>
                                      <a:pt x="399" y="70"/>
                                    </a:lnTo>
                                    <a:lnTo>
                                      <a:pt x="407" y="95"/>
                                    </a:lnTo>
                                    <a:lnTo>
                                      <a:pt x="413" y="125"/>
                                    </a:lnTo>
                                    <a:lnTo>
                                      <a:pt x="419" y="163"/>
                                    </a:lnTo>
                                    <a:lnTo>
                                      <a:pt x="422" y="206"/>
                                    </a:lnTo>
                                    <a:lnTo>
                                      <a:pt x="424" y="256"/>
                                    </a:lnTo>
                                    <a:lnTo>
                                      <a:pt x="425" y="312"/>
                                    </a:lnTo>
                                    <a:lnTo>
                                      <a:pt x="424" y="373"/>
                                    </a:lnTo>
                                    <a:lnTo>
                                      <a:pt x="422" y="426"/>
                                    </a:lnTo>
                                    <a:lnTo>
                                      <a:pt x="419" y="473"/>
                                    </a:lnTo>
                                    <a:lnTo>
                                      <a:pt x="413" y="512"/>
                                    </a:lnTo>
                                    <a:lnTo>
                                      <a:pt x="408" y="544"/>
                                    </a:lnTo>
                                    <a:lnTo>
                                      <a:pt x="400" y="570"/>
                                    </a:lnTo>
                                    <a:lnTo>
                                      <a:pt x="391" y="588"/>
                                    </a:lnTo>
                                    <a:lnTo>
                                      <a:pt x="379" y="602"/>
                                    </a:lnTo>
                                    <a:lnTo>
                                      <a:pt x="362" y="614"/>
                                    </a:lnTo>
                                    <a:lnTo>
                                      <a:pt x="342" y="624"/>
                                    </a:lnTo>
                                    <a:lnTo>
                                      <a:pt x="316" y="632"/>
                                    </a:lnTo>
                                    <a:lnTo>
                                      <a:pt x="286" y="637"/>
                                    </a:lnTo>
                                    <a:lnTo>
                                      <a:pt x="251" y="640"/>
                                    </a:lnTo>
                                    <a:lnTo>
                                      <a:pt x="212" y="641"/>
                                    </a:lnTo>
                                    <a:lnTo>
                                      <a:pt x="173" y="640"/>
                                    </a:lnTo>
                                    <a:lnTo>
                                      <a:pt x="140" y="637"/>
                                    </a:lnTo>
                                    <a:lnTo>
                                      <a:pt x="109" y="632"/>
                                    </a:lnTo>
                                    <a:lnTo>
                                      <a:pt x="83" y="624"/>
                                    </a:lnTo>
                                    <a:lnTo>
                                      <a:pt x="63" y="614"/>
                                    </a:lnTo>
                                    <a:lnTo>
                                      <a:pt x="46" y="602"/>
                                    </a:lnTo>
                                    <a:lnTo>
                                      <a:pt x="35" y="588"/>
                                    </a:lnTo>
                                    <a:lnTo>
                                      <a:pt x="25" y="571"/>
                                    </a:lnTo>
                                    <a:lnTo>
                                      <a:pt x="17" y="546"/>
                                    </a:lnTo>
                                    <a:lnTo>
                                      <a:pt x="11" y="514"/>
                                    </a:lnTo>
                                    <a:lnTo>
                                      <a:pt x="5" y="476"/>
                                    </a:lnTo>
                                    <a:lnTo>
                                      <a:pt x="2" y="431"/>
                                    </a:lnTo>
                                    <a:lnTo>
                                      <a:pt x="0" y="379"/>
                                    </a:lnTo>
                                    <a:lnTo>
                                      <a:pt x="0" y="321"/>
                                    </a:lnTo>
                                    <a:lnTo>
                                      <a:pt x="0" y="276"/>
                                    </a:lnTo>
                                    <a:lnTo>
                                      <a:pt x="0" y="217"/>
                                    </a:lnTo>
                                    <a:lnTo>
                                      <a:pt x="1" y="177"/>
                                    </a:lnTo>
                                    <a:lnTo>
                                      <a:pt x="5" y="143"/>
                                    </a:lnTo>
                                    <a:lnTo>
                                      <a:pt x="12" y="112"/>
                                    </a:lnTo>
                                    <a:lnTo>
                                      <a:pt x="21" y="85"/>
                                    </a:lnTo>
                                    <a:lnTo>
                                      <a:pt x="31" y="64"/>
                                    </a:lnTo>
                                    <a:lnTo>
                                      <a:pt x="45" y="47"/>
                                    </a:lnTo>
                                    <a:lnTo>
                                      <a:pt x="63" y="33"/>
                                    </a:lnTo>
                                    <a:lnTo>
                                      <a:pt x="83" y="21"/>
                                    </a:lnTo>
                                    <a:lnTo>
                                      <a:pt x="109" y="12"/>
                                    </a:lnTo>
                                    <a:lnTo>
                                      <a:pt x="140" y="6"/>
                                    </a:lnTo>
                                    <a:lnTo>
                                      <a:pt x="174" y="2"/>
                                    </a:lnTo>
                                    <a:lnTo>
                                      <a:pt x="212"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838200" y="0"/>
                                <a:ext cx="119063" cy="204788"/>
                              </a:xfrm>
                              <a:custGeom>
                                <a:avLst/>
                                <a:gdLst>
                                  <a:gd name="T0" fmla="*/ 253 w 376"/>
                                  <a:gd name="T1" fmla="*/ 4 h 641"/>
                                  <a:gd name="T2" fmla="*/ 320 w 376"/>
                                  <a:gd name="T3" fmla="*/ 24 h 641"/>
                                  <a:gd name="T4" fmla="*/ 352 w 376"/>
                                  <a:gd name="T5" fmla="*/ 65 h 641"/>
                                  <a:gd name="T6" fmla="*/ 366 w 376"/>
                                  <a:gd name="T7" fmla="*/ 143 h 641"/>
                                  <a:gd name="T8" fmla="*/ 310 w 376"/>
                                  <a:gd name="T9" fmla="*/ 149 h 641"/>
                                  <a:gd name="T10" fmla="*/ 298 w 376"/>
                                  <a:gd name="T11" fmla="*/ 91 h 641"/>
                                  <a:gd name="T12" fmla="*/ 266 w 376"/>
                                  <a:gd name="T13" fmla="*/ 68 h 641"/>
                                  <a:gd name="T14" fmla="*/ 197 w 376"/>
                                  <a:gd name="T15" fmla="*/ 61 h 641"/>
                                  <a:gd name="T16" fmla="*/ 113 w 376"/>
                                  <a:gd name="T17" fmla="*/ 67 h 641"/>
                                  <a:gd name="T18" fmla="*/ 73 w 376"/>
                                  <a:gd name="T19" fmla="*/ 90 h 641"/>
                                  <a:gd name="T20" fmla="*/ 58 w 376"/>
                                  <a:gd name="T21" fmla="*/ 142 h 641"/>
                                  <a:gd name="T22" fmla="*/ 60 w 376"/>
                                  <a:gd name="T23" fmla="*/ 218 h 641"/>
                                  <a:gd name="T24" fmla="*/ 77 w 376"/>
                                  <a:gd name="T25" fmla="*/ 259 h 641"/>
                                  <a:gd name="T26" fmla="*/ 130 w 376"/>
                                  <a:gd name="T27" fmla="*/ 275 h 641"/>
                                  <a:gd name="T28" fmla="*/ 233 w 376"/>
                                  <a:gd name="T29" fmla="*/ 285 h 641"/>
                                  <a:gd name="T30" fmla="*/ 315 w 376"/>
                                  <a:gd name="T31" fmla="*/ 301 h 641"/>
                                  <a:gd name="T32" fmla="*/ 355 w 376"/>
                                  <a:gd name="T33" fmla="*/ 332 h 641"/>
                                  <a:gd name="T34" fmla="*/ 373 w 376"/>
                                  <a:gd name="T35" fmla="*/ 394 h 641"/>
                                  <a:gd name="T36" fmla="*/ 375 w 376"/>
                                  <a:gd name="T37" fmla="*/ 493 h 641"/>
                                  <a:gd name="T38" fmla="*/ 360 w 376"/>
                                  <a:gd name="T39" fmla="*/ 575 h 641"/>
                                  <a:gd name="T40" fmla="*/ 325 w 376"/>
                                  <a:gd name="T41" fmla="*/ 618 h 641"/>
                                  <a:gd name="T42" fmla="*/ 253 w 376"/>
                                  <a:gd name="T43" fmla="*/ 637 h 641"/>
                                  <a:gd name="T44" fmla="*/ 139 w 376"/>
                                  <a:gd name="T45" fmla="*/ 639 h 641"/>
                                  <a:gd name="T46" fmla="*/ 53 w 376"/>
                                  <a:gd name="T47" fmla="*/ 619 h 641"/>
                                  <a:gd name="T48" fmla="*/ 13 w 376"/>
                                  <a:gd name="T49" fmla="*/ 568 h 641"/>
                                  <a:gd name="T50" fmla="*/ 0 w 376"/>
                                  <a:gd name="T51" fmla="*/ 469 h 641"/>
                                  <a:gd name="T52" fmla="*/ 56 w 376"/>
                                  <a:gd name="T53" fmla="*/ 456 h 641"/>
                                  <a:gd name="T54" fmla="*/ 64 w 376"/>
                                  <a:gd name="T55" fmla="*/ 534 h 641"/>
                                  <a:gd name="T56" fmla="*/ 87 w 376"/>
                                  <a:gd name="T57" fmla="*/ 568 h 641"/>
                                  <a:gd name="T58" fmla="*/ 150 w 376"/>
                                  <a:gd name="T59" fmla="*/ 580 h 641"/>
                                  <a:gd name="T60" fmla="*/ 246 w 376"/>
                                  <a:gd name="T61" fmla="*/ 578 h 641"/>
                                  <a:gd name="T62" fmla="*/ 300 w 376"/>
                                  <a:gd name="T63" fmla="*/ 560 h 641"/>
                                  <a:gd name="T64" fmla="*/ 319 w 376"/>
                                  <a:gd name="T65" fmla="*/ 512 h 641"/>
                                  <a:gd name="T66" fmla="*/ 322 w 376"/>
                                  <a:gd name="T67" fmla="*/ 425 h 641"/>
                                  <a:gd name="T68" fmla="*/ 307 w 376"/>
                                  <a:gd name="T69" fmla="*/ 375 h 641"/>
                                  <a:gd name="T70" fmla="*/ 266 w 376"/>
                                  <a:gd name="T71" fmla="*/ 355 h 641"/>
                                  <a:gd name="T72" fmla="*/ 130 w 376"/>
                                  <a:gd name="T73" fmla="*/ 344 h 641"/>
                                  <a:gd name="T74" fmla="*/ 53 w 376"/>
                                  <a:gd name="T75" fmla="*/ 316 h 641"/>
                                  <a:gd name="T76" fmla="*/ 11 w 376"/>
                                  <a:gd name="T77" fmla="*/ 247 h 641"/>
                                  <a:gd name="T78" fmla="*/ 4 w 376"/>
                                  <a:gd name="T79" fmla="*/ 146 h 641"/>
                                  <a:gd name="T80" fmla="*/ 19 w 376"/>
                                  <a:gd name="T81" fmla="*/ 68 h 641"/>
                                  <a:gd name="T82" fmla="*/ 54 w 376"/>
                                  <a:gd name="T83" fmla="*/ 26 h 641"/>
                                  <a:gd name="T84" fmla="*/ 122 w 376"/>
                                  <a:gd name="T85" fmla="*/ 4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76" h="641">
                                    <a:moveTo>
                                      <a:pt x="187" y="0"/>
                                    </a:moveTo>
                                    <a:lnTo>
                                      <a:pt x="223" y="1"/>
                                    </a:lnTo>
                                    <a:lnTo>
                                      <a:pt x="253" y="4"/>
                                    </a:lnTo>
                                    <a:lnTo>
                                      <a:pt x="280" y="9"/>
                                    </a:lnTo>
                                    <a:lnTo>
                                      <a:pt x="302" y="15"/>
                                    </a:lnTo>
                                    <a:lnTo>
                                      <a:pt x="320" y="24"/>
                                    </a:lnTo>
                                    <a:lnTo>
                                      <a:pt x="333" y="34"/>
                                    </a:lnTo>
                                    <a:lnTo>
                                      <a:pt x="344" y="48"/>
                                    </a:lnTo>
                                    <a:lnTo>
                                      <a:pt x="352" y="65"/>
                                    </a:lnTo>
                                    <a:lnTo>
                                      <a:pt x="359" y="87"/>
                                    </a:lnTo>
                                    <a:lnTo>
                                      <a:pt x="363" y="112"/>
                                    </a:lnTo>
                                    <a:lnTo>
                                      <a:pt x="366" y="143"/>
                                    </a:lnTo>
                                    <a:lnTo>
                                      <a:pt x="368" y="177"/>
                                    </a:lnTo>
                                    <a:lnTo>
                                      <a:pt x="311" y="177"/>
                                    </a:lnTo>
                                    <a:lnTo>
                                      <a:pt x="310" y="149"/>
                                    </a:lnTo>
                                    <a:lnTo>
                                      <a:pt x="308" y="125"/>
                                    </a:lnTo>
                                    <a:lnTo>
                                      <a:pt x="304" y="106"/>
                                    </a:lnTo>
                                    <a:lnTo>
                                      <a:pt x="298" y="91"/>
                                    </a:lnTo>
                                    <a:lnTo>
                                      <a:pt x="291" y="81"/>
                                    </a:lnTo>
                                    <a:lnTo>
                                      <a:pt x="281" y="74"/>
                                    </a:lnTo>
                                    <a:lnTo>
                                      <a:pt x="266" y="68"/>
                                    </a:lnTo>
                                    <a:lnTo>
                                      <a:pt x="247" y="64"/>
                                    </a:lnTo>
                                    <a:lnTo>
                                      <a:pt x="224" y="62"/>
                                    </a:lnTo>
                                    <a:lnTo>
                                      <a:pt x="197" y="61"/>
                                    </a:lnTo>
                                    <a:lnTo>
                                      <a:pt x="163" y="62"/>
                                    </a:lnTo>
                                    <a:lnTo>
                                      <a:pt x="136" y="64"/>
                                    </a:lnTo>
                                    <a:lnTo>
                                      <a:pt x="113" y="67"/>
                                    </a:lnTo>
                                    <a:lnTo>
                                      <a:pt x="95" y="72"/>
                                    </a:lnTo>
                                    <a:lnTo>
                                      <a:pt x="82" y="80"/>
                                    </a:lnTo>
                                    <a:lnTo>
                                      <a:pt x="73" y="90"/>
                                    </a:lnTo>
                                    <a:lnTo>
                                      <a:pt x="66" y="104"/>
                                    </a:lnTo>
                                    <a:lnTo>
                                      <a:pt x="61" y="121"/>
                                    </a:lnTo>
                                    <a:lnTo>
                                      <a:pt x="58" y="142"/>
                                    </a:lnTo>
                                    <a:lnTo>
                                      <a:pt x="57" y="167"/>
                                    </a:lnTo>
                                    <a:lnTo>
                                      <a:pt x="58" y="196"/>
                                    </a:lnTo>
                                    <a:lnTo>
                                      <a:pt x="60" y="218"/>
                                    </a:lnTo>
                                    <a:lnTo>
                                      <a:pt x="64" y="237"/>
                                    </a:lnTo>
                                    <a:lnTo>
                                      <a:pt x="70" y="251"/>
                                    </a:lnTo>
                                    <a:lnTo>
                                      <a:pt x="77" y="259"/>
                                    </a:lnTo>
                                    <a:lnTo>
                                      <a:pt x="88" y="266"/>
                                    </a:lnTo>
                                    <a:lnTo>
                                      <a:pt x="106" y="271"/>
                                    </a:lnTo>
                                    <a:lnTo>
                                      <a:pt x="130" y="275"/>
                                    </a:lnTo>
                                    <a:lnTo>
                                      <a:pt x="160" y="279"/>
                                    </a:lnTo>
                                    <a:lnTo>
                                      <a:pt x="197" y="282"/>
                                    </a:lnTo>
                                    <a:lnTo>
                                      <a:pt x="233" y="285"/>
                                    </a:lnTo>
                                    <a:lnTo>
                                      <a:pt x="265" y="289"/>
                                    </a:lnTo>
                                    <a:lnTo>
                                      <a:pt x="292" y="295"/>
                                    </a:lnTo>
                                    <a:lnTo>
                                      <a:pt x="315" y="301"/>
                                    </a:lnTo>
                                    <a:lnTo>
                                      <a:pt x="332" y="310"/>
                                    </a:lnTo>
                                    <a:lnTo>
                                      <a:pt x="345" y="320"/>
                                    </a:lnTo>
                                    <a:lnTo>
                                      <a:pt x="355" y="332"/>
                                    </a:lnTo>
                                    <a:lnTo>
                                      <a:pt x="362" y="348"/>
                                    </a:lnTo>
                                    <a:lnTo>
                                      <a:pt x="369" y="369"/>
                                    </a:lnTo>
                                    <a:lnTo>
                                      <a:pt x="373" y="394"/>
                                    </a:lnTo>
                                    <a:lnTo>
                                      <a:pt x="375" y="423"/>
                                    </a:lnTo>
                                    <a:lnTo>
                                      <a:pt x="376" y="457"/>
                                    </a:lnTo>
                                    <a:lnTo>
                                      <a:pt x="375" y="493"/>
                                    </a:lnTo>
                                    <a:lnTo>
                                      <a:pt x="372" y="525"/>
                                    </a:lnTo>
                                    <a:lnTo>
                                      <a:pt x="368" y="553"/>
                                    </a:lnTo>
                                    <a:lnTo>
                                      <a:pt x="360" y="575"/>
                                    </a:lnTo>
                                    <a:lnTo>
                                      <a:pt x="351" y="593"/>
                                    </a:lnTo>
                                    <a:lnTo>
                                      <a:pt x="340" y="607"/>
                                    </a:lnTo>
                                    <a:lnTo>
                                      <a:pt x="325" y="618"/>
                                    </a:lnTo>
                                    <a:lnTo>
                                      <a:pt x="306" y="626"/>
                                    </a:lnTo>
                                    <a:lnTo>
                                      <a:pt x="282" y="633"/>
                                    </a:lnTo>
                                    <a:lnTo>
                                      <a:pt x="253" y="637"/>
                                    </a:lnTo>
                                    <a:lnTo>
                                      <a:pt x="218" y="640"/>
                                    </a:lnTo>
                                    <a:lnTo>
                                      <a:pt x="179" y="641"/>
                                    </a:lnTo>
                                    <a:lnTo>
                                      <a:pt x="139" y="639"/>
                                    </a:lnTo>
                                    <a:lnTo>
                                      <a:pt x="105" y="636"/>
                                    </a:lnTo>
                                    <a:lnTo>
                                      <a:pt x="75" y="628"/>
                                    </a:lnTo>
                                    <a:lnTo>
                                      <a:pt x="53" y="619"/>
                                    </a:lnTo>
                                    <a:lnTo>
                                      <a:pt x="35" y="607"/>
                                    </a:lnTo>
                                    <a:lnTo>
                                      <a:pt x="22" y="591"/>
                                    </a:lnTo>
                                    <a:lnTo>
                                      <a:pt x="13" y="568"/>
                                    </a:lnTo>
                                    <a:lnTo>
                                      <a:pt x="6" y="541"/>
                                    </a:lnTo>
                                    <a:lnTo>
                                      <a:pt x="2" y="507"/>
                                    </a:lnTo>
                                    <a:lnTo>
                                      <a:pt x="0" y="469"/>
                                    </a:lnTo>
                                    <a:lnTo>
                                      <a:pt x="0" y="441"/>
                                    </a:lnTo>
                                    <a:lnTo>
                                      <a:pt x="56" y="441"/>
                                    </a:lnTo>
                                    <a:lnTo>
                                      <a:pt x="56" y="456"/>
                                    </a:lnTo>
                                    <a:lnTo>
                                      <a:pt x="57" y="487"/>
                                    </a:lnTo>
                                    <a:lnTo>
                                      <a:pt x="59" y="513"/>
                                    </a:lnTo>
                                    <a:lnTo>
                                      <a:pt x="64" y="534"/>
                                    </a:lnTo>
                                    <a:lnTo>
                                      <a:pt x="69" y="550"/>
                                    </a:lnTo>
                                    <a:lnTo>
                                      <a:pt x="77" y="560"/>
                                    </a:lnTo>
                                    <a:lnTo>
                                      <a:pt x="87" y="568"/>
                                    </a:lnTo>
                                    <a:lnTo>
                                      <a:pt x="102" y="573"/>
                                    </a:lnTo>
                                    <a:lnTo>
                                      <a:pt x="124" y="578"/>
                                    </a:lnTo>
                                    <a:lnTo>
                                      <a:pt x="150" y="580"/>
                                    </a:lnTo>
                                    <a:lnTo>
                                      <a:pt x="181" y="581"/>
                                    </a:lnTo>
                                    <a:lnTo>
                                      <a:pt x="217" y="580"/>
                                    </a:lnTo>
                                    <a:lnTo>
                                      <a:pt x="246" y="578"/>
                                    </a:lnTo>
                                    <a:lnTo>
                                      <a:pt x="270" y="573"/>
                                    </a:lnTo>
                                    <a:lnTo>
                                      <a:pt x="289" y="568"/>
                                    </a:lnTo>
                                    <a:lnTo>
                                      <a:pt x="300" y="560"/>
                                    </a:lnTo>
                                    <a:lnTo>
                                      <a:pt x="308" y="550"/>
                                    </a:lnTo>
                                    <a:lnTo>
                                      <a:pt x="315" y="533"/>
                                    </a:lnTo>
                                    <a:lnTo>
                                      <a:pt x="319" y="512"/>
                                    </a:lnTo>
                                    <a:lnTo>
                                      <a:pt x="322" y="485"/>
                                    </a:lnTo>
                                    <a:lnTo>
                                      <a:pt x="322" y="451"/>
                                    </a:lnTo>
                                    <a:lnTo>
                                      <a:pt x="322" y="425"/>
                                    </a:lnTo>
                                    <a:lnTo>
                                      <a:pt x="319" y="404"/>
                                    </a:lnTo>
                                    <a:lnTo>
                                      <a:pt x="315" y="387"/>
                                    </a:lnTo>
                                    <a:lnTo>
                                      <a:pt x="307" y="375"/>
                                    </a:lnTo>
                                    <a:lnTo>
                                      <a:pt x="298" y="366"/>
                                    </a:lnTo>
                                    <a:lnTo>
                                      <a:pt x="284" y="360"/>
                                    </a:lnTo>
                                    <a:lnTo>
                                      <a:pt x="266" y="355"/>
                                    </a:lnTo>
                                    <a:lnTo>
                                      <a:pt x="244" y="352"/>
                                    </a:lnTo>
                                    <a:lnTo>
                                      <a:pt x="186" y="349"/>
                                    </a:lnTo>
                                    <a:lnTo>
                                      <a:pt x="130" y="344"/>
                                    </a:lnTo>
                                    <a:lnTo>
                                      <a:pt x="100" y="340"/>
                                    </a:lnTo>
                                    <a:lnTo>
                                      <a:pt x="74" y="330"/>
                                    </a:lnTo>
                                    <a:lnTo>
                                      <a:pt x="53" y="316"/>
                                    </a:lnTo>
                                    <a:lnTo>
                                      <a:pt x="34" y="298"/>
                                    </a:lnTo>
                                    <a:lnTo>
                                      <a:pt x="21" y="275"/>
                                    </a:lnTo>
                                    <a:lnTo>
                                      <a:pt x="11" y="247"/>
                                    </a:lnTo>
                                    <a:lnTo>
                                      <a:pt x="5" y="216"/>
                                    </a:lnTo>
                                    <a:lnTo>
                                      <a:pt x="3" y="179"/>
                                    </a:lnTo>
                                    <a:lnTo>
                                      <a:pt x="4" y="146"/>
                                    </a:lnTo>
                                    <a:lnTo>
                                      <a:pt x="7" y="116"/>
                                    </a:lnTo>
                                    <a:lnTo>
                                      <a:pt x="13" y="90"/>
                                    </a:lnTo>
                                    <a:lnTo>
                                      <a:pt x="19" y="68"/>
                                    </a:lnTo>
                                    <a:lnTo>
                                      <a:pt x="29" y="51"/>
                                    </a:lnTo>
                                    <a:lnTo>
                                      <a:pt x="40" y="37"/>
                                    </a:lnTo>
                                    <a:lnTo>
                                      <a:pt x="54" y="26"/>
                                    </a:lnTo>
                                    <a:lnTo>
                                      <a:pt x="73" y="16"/>
                                    </a:lnTo>
                                    <a:lnTo>
                                      <a:pt x="95" y="10"/>
                                    </a:lnTo>
                                    <a:lnTo>
                                      <a:pt x="122" y="4"/>
                                    </a:lnTo>
                                    <a:lnTo>
                                      <a:pt x="152" y="1"/>
                                    </a:lnTo>
                                    <a:lnTo>
                                      <a:pt x="187"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noEditPoints="1"/>
                            </wps:cNvSpPr>
                            <wps:spPr bwMode="auto">
                              <a:xfrm>
                                <a:off x="993775" y="0"/>
                                <a:ext cx="134938" cy="204788"/>
                              </a:xfrm>
                              <a:custGeom>
                                <a:avLst/>
                                <a:gdLst>
                                  <a:gd name="T0" fmla="*/ 175 w 425"/>
                                  <a:gd name="T1" fmla="*/ 62 h 641"/>
                                  <a:gd name="T2" fmla="*/ 118 w 425"/>
                                  <a:gd name="T3" fmla="*/ 69 h 641"/>
                                  <a:gd name="T4" fmla="*/ 83 w 425"/>
                                  <a:gd name="T5" fmla="*/ 83 h 641"/>
                                  <a:gd name="T6" fmla="*/ 68 w 425"/>
                                  <a:gd name="T7" fmla="*/ 106 h 641"/>
                                  <a:gd name="T8" fmla="*/ 60 w 425"/>
                                  <a:gd name="T9" fmla="*/ 151 h 641"/>
                                  <a:gd name="T10" fmla="*/ 55 w 425"/>
                                  <a:gd name="T11" fmla="*/ 222 h 641"/>
                                  <a:gd name="T12" fmla="*/ 54 w 425"/>
                                  <a:gd name="T13" fmla="*/ 321 h 641"/>
                                  <a:gd name="T14" fmla="*/ 55 w 425"/>
                                  <a:gd name="T15" fmla="*/ 419 h 641"/>
                                  <a:gd name="T16" fmla="*/ 60 w 425"/>
                                  <a:gd name="T17" fmla="*/ 490 h 641"/>
                                  <a:gd name="T18" fmla="*/ 68 w 425"/>
                                  <a:gd name="T19" fmla="*/ 535 h 641"/>
                                  <a:gd name="T20" fmla="*/ 83 w 425"/>
                                  <a:gd name="T21" fmla="*/ 558 h 641"/>
                                  <a:gd name="T22" fmla="*/ 118 w 425"/>
                                  <a:gd name="T23" fmla="*/ 573 h 641"/>
                                  <a:gd name="T24" fmla="*/ 175 w 425"/>
                                  <a:gd name="T25" fmla="*/ 580 h 641"/>
                                  <a:gd name="T26" fmla="*/ 249 w 425"/>
                                  <a:gd name="T27" fmla="*/ 580 h 641"/>
                                  <a:gd name="T28" fmla="*/ 306 w 425"/>
                                  <a:gd name="T29" fmla="*/ 573 h 641"/>
                                  <a:gd name="T30" fmla="*/ 342 w 425"/>
                                  <a:gd name="T31" fmla="*/ 558 h 641"/>
                                  <a:gd name="T32" fmla="*/ 357 w 425"/>
                                  <a:gd name="T33" fmla="*/ 535 h 641"/>
                                  <a:gd name="T34" fmla="*/ 364 w 425"/>
                                  <a:gd name="T35" fmla="*/ 490 h 641"/>
                                  <a:gd name="T36" fmla="*/ 370 w 425"/>
                                  <a:gd name="T37" fmla="*/ 419 h 641"/>
                                  <a:gd name="T38" fmla="*/ 371 w 425"/>
                                  <a:gd name="T39" fmla="*/ 321 h 641"/>
                                  <a:gd name="T40" fmla="*/ 371 w 425"/>
                                  <a:gd name="T41" fmla="*/ 220 h 641"/>
                                  <a:gd name="T42" fmla="*/ 366 w 425"/>
                                  <a:gd name="T43" fmla="*/ 149 h 641"/>
                                  <a:gd name="T44" fmla="*/ 352 w 425"/>
                                  <a:gd name="T45" fmla="*/ 103 h 641"/>
                                  <a:gd name="T46" fmla="*/ 329 w 425"/>
                                  <a:gd name="T47" fmla="*/ 78 h 641"/>
                                  <a:gd name="T48" fmla="*/ 282 w 425"/>
                                  <a:gd name="T49" fmla="*/ 65 h 641"/>
                                  <a:gd name="T50" fmla="*/ 212 w 425"/>
                                  <a:gd name="T51" fmla="*/ 61 h 641"/>
                                  <a:gd name="T52" fmla="*/ 251 w 425"/>
                                  <a:gd name="T53" fmla="*/ 1 h 641"/>
                                  <a:gd name="T54" fmla="*/ 315 w 425"/>
                                  <a:gd name="T55" fmla="*/ 10 h 641"/>
                                  <a:gd name="T56" fmla="*/ 360 w 425"/>
                                  <a:gd name="T57" fmla="*/ 27 h 641"/>
                                  <a:gd name="T58" fmla="*/ 389 w 425"/>
                                  <a:gd name="T59" fmla="*/ 53 h 641"/>
                                  <a:gd name="T60" fmla="*/ 406 w 425"/>
                                  <a:gd name="T61" fmla="*/ 95 h 641"/>
                                  <a:gd name="T62" fmla="*/ 418 w 425"/>
                                  <a:gd name="T63" fmla="*/ 163 h 641"/>
                                  <a:gd name="T64" fmla="*/ 424 w 425"/>
                                  <a:gd name="T65" fmla="*/ 256 h 641"/>
                                  <a:gd name="T66" fmla="*/ 424 w 425"/>
                                  <a:gd name="T67" fmla="*/ 373 h 641"/>
                                  <a:gd name="T68" fmla="*/ 418 w 425"/>
                                  <a:gd name="T69" fmla="*/ 473 h 641"/>
                                  <a:gd name="T70" fmla="*/ 408 w 425"/>
                                  <a:gd name="T71" fmla="*/ 544 h 641"/>
                                  <a:gd name="T72" fmla="*/ 390 w 425"/>
                                  <a:gd name="T73" fmla="*/ 588 h 641"/>
                                  <a:gd name="T74" fmla="*/ 362 w 425"/>
                                  <a:gd name="T75" fmla="*/ 614 h 641"/>
                                  <a:gd name="T76" fmla="*/ 316 w 425"/>
                                  <a:gd name="T77" fmla="*/ 632 h 641"/>
                                  <a:gd name="T78" fmla="*/ 252 w 425"/>
                                  <a:gd name="T79" fmla="*/ 640 h 641"/>
                                  <a:gd name="T80" fmla="*/ 174 w 425"/>
                                  <a:gd name="T81" fmla="*/ 640 h 641"/>
                                  <a:gd name="T82" fmla="*/ 109 w 425"/>
                                  <a:gd name="T83" fmla="*/ 632 h 641"/>
                                  <a:gd name="T84" fmla="*/ 62 w 425"/>
                                  <a:gd name="T85" fmla="*/ 614 h 641"/>
                                  <a:gd name="T86" fmla="*/ 34 w 425"/>
                                  <a:gd name="T87" fmla="*/ 588 h 641"/>
                                  <a:gd name="T88" fmla="*/ 17 w 425"/>
                                  <a:gd name="T89" fmla="*/ 546 h 641"/>
                                  <a:gd name="T90" fmla="*/ 6 w 425"/>
                                  <a:gd name="T91" fmla="*/ 476 h 641"/>
                                  <a:gd name="T92" fmla="*/ 0 w 425"/>
                                  <a:gd name="T93" fmla="*/ 379 h 641"/>
                                  <a:gd name="T94" fmla="*/ 0 w 425"/>
                                  <a:gd name="T95" fmla="*/ 276 h 641"/>
                                  <a:gd name="T96" fmla="*/ 2 w 425"/>
                                  <a:gd name="T97" fmla="*/ 177 h 641"/>
                                  <a:gd name="T98" fmla="*/ 12 w 425"/>
                                  <a:gd name="T99" fmla="*/ 112 h 641"/>
                                  <a:gd name="T100" fmla="*/ 31 w 425"/>
                                  <a:gd name="T101" fmla="*/ 64 h 641"/>
                                  <a:gd name="T102" fmla="*/ 62 w 425"/>
                                  <a:gd name="T103" fmla="*/ 33 h 641"/>
                                  <a:gd name="T104" fmla="*/ 109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2" y="61"/>
                                    </a:moveTo>
                                    <a:lnTo>
                                      <a:pt x="175" y="62"/>
                                    </a:lnTo>
                                    <a:lnTo>
                                      <a:pt x="144" y="64"/>
                                    </a:lnTo>
                                    <a:lnTo>
                                      <a:pt x="118" y="69"/>
                                    </a:lnTo>
                                    <a:lnTo>
                                      <a:pt x="98" y="75"/>
                                    </a:lnTo>
                                    <a:lnTo>
                                      <a:pt x="83" y="83"/>
                                    </a:lnTo>
                                    <a:lnTo>
                                      <a:pt x="73" y="93"/>
                                    </a:lnTo>
                                    <a:lnTo>
                                      <a:pt x="68" y="106"/>
                                    </a:lnTo>
                                    <a:lnTo>
                                      <a:pt x="64" y="125"/>
                                    </a:lnTo>
                                    <a:lnTo>
                                      <a:pt x="60" y="151"/>
                                    </a:lnTo>
                                    <a:lnTo>
                                      <a:pt x="57" y="184"/>
                                    </a:lnTo>
                                    <a:lnTo>
                                      <a:pt x="55" y="222"/>
                                    </a:lnTo>
                                    <a:lnTo>
                                      <a:pt x="54" y="269"/>
                                    </a:lnTo>
                                    <a:lnTo>
                                      <a:pt x="54" y="321"/>
                                    </a:lnTo>
                                    <a:lnTo>
                                      <a:pt x="54" y="373"/>
                                    </a:lnTo>
                                    <a:lnTo>
                                      <a:pt x="55" y="419"/>
                                    </a:lnTo>
                                    <a:lnTo>
                                      <a:pt x="57" y="458"/>
                                    </a:lnTo>
                                    <a:lnTo>
                                      <a:pt x="60" y="490"/>
                                    </a:lnTo>
                                    <a:lnTo>
                                      <a:pt x="64" y="516"/>
                                    </a:lnTo>
                                    <a:lnTo>
                                      <a:pt x="68" y="535"/>
                                    </a:lnTo>
                                    <a:lnTo>
                                      <a:pt x="73" y="548"/>
                                    </a:lnTo>
                                    <a:lnTo>
                                      <a:pt x="83" y="558"/>
                                    </a:lnTo>
                                    <a:lnTo>
                                      <a:pt x="98" y="567"/>
                                    </a:lnTo>
                                    <a:lnTo>
                                      <a:pt x="118" y="573"/>
                                    </a:lnTo>
                                    <a:lnTo>
                                      <a:pt x="144" y="578"/>
                                    </a:lnTo>
                                    <a:lnTo>
                                      <a:pt x="175" y="580"/>
                                    </a:lnTo>
                                    <a:lnTo>
                                      <a:pt x="212" y="581"/>
                                    </a:lnTo>
                                    <a:lnTo>
                                      <a:pt x="249" y="580"/>
                                    </a:lnTo>
                                    <a:lnTo>
                                      <a:pt x="280" y="578"/>
                                    </a:lnTo>
                                    <a:lnTo>
                                      <a:pt x="306" y="573"/>
                                    </a:lnTo>
                                    <a:lnTo>
                                      <a:pt x="326" y="567"/>
                                    </a:lnTo>
                                    <a:lnTo>
                                      <a:pt x="342" y="558"/>
                                    </a:lnTo>
                                    <a:lnTo>
                                      <a:pt x="351" y="548"/>
                                    </a:lnTo>
                                    <a:lnTo>
                                      <a:pt x="357" y="535"/>
                                    </a:lnTo>
                                    <a:lnTo>
                                      <a:pt x="361" y="516"/>
                                    </a:lnTo>
                                    <a:lnTo>
                                      <a:pt x="364" y="490"/>
                                    </a:lnTo>
                                    <a:lnTo>
                                      <a:pt x="368" y="458"/>
                                    </a:lnTo>
                                    <a:lnTo>
                                      <a:pt x="370" y="419"/>
                                    </a:lnTo>
                                    <a:lnTo>
                                      <a:pt x="371" y="373"/>
                                    </a:lnTo>
                                    <a:lnTo>
                                      <a:pt x="371" y="321"/>
                                    </a:lnTo>
                                    <a:lnTo>
                                      <a:pt x="371" y="280"/>
                                    </a:lnTo>
                                    <a:lnTo>
                                      <a:pt x="371" y="220"/>
                                    </a:lnTo>
                                    <a:lnTo>
                                      <a:pt x="370" y="181"/>
                                    </a:lnTo>
                                    <a:lnTo>
                                      <a:pt x="366" y="149"/>
                                    </a:lnTo>
                                    <a:lnTo>
                                      <a:pt x="361" y="123"/>
                                    </a:lnTo>
                                    <a:lnTo>
                                      <a:pt x="352" y="103"/>
                                    </a:lnTo>
                                    <a:lnTo>
                                      <a:pt x="343" y="89"/>
                                    </a:lnTo>
                                    <a:lnTo>
                                      <a:pt x="329" y="78"/>
                                    </a:lnTo>
                                    <a:lnTo>
                                      <a:pt x="309" y="70"/>
                                    </a:lnTo>
                                    <a:lnTo>
                                      <a:pt x="282" y="65"/>
                                    </a:lnTo>
                                    <a:lnTo>
                                      <a:pt x="251" y="62"/>
                                    </a:lnTo>
                                    <a:lnTo>
                                      <a:pt x="212" y="61"/>
                                    </a:lnTo>
                                    <a:close/>
                                    <a:moveTo>
                                      <a:pt x="213" y="0"/>
                                    </a:moveTo>
                                    <a:lnTo>
                                      <a:pt x="251" y="1"/>
                                    </a:lnTo>
                                    <a:lnTo>
                                      <a:pt x="284" y="4"/>
                                    </a:lnTo>
                                    <a:lnTo>
                                      <a:pt x="315" y="10"/>
                                    </a:lnTo>
                                    <a:lnTo>
                                      <a:pt x="339" y="17"/>
                                    </a:lnTo>
                                    <a:lnTo>
                                      <a:pt x="360" y="27"/>
                                    </a:lnTo>
                                    <a:lnTo>
                                      <a:pt x="377" y="39"/>
                                    </a:lnTo>
                                    <a:lnTo>
                                      <a:pt x="389" y="53"/>
                                    </a:lnTo>
                                    <a:lnTo>
                                      <a:pt x="399" y="70"/>
                                    </a:lnTo>
                                    <a:lnTo>
                                      <a:pt x="406" y="95"/>
                                    </a:lnTo>
                                    <a:lnTo>
                                      <a:pt x="413" y="125"/>
                                    </a:lnTo>
                                    <a:lnTo>
                                      <a:pt x="418" y="163"/>
                                    </a:lnTo>
                                    <a:lnTo>
                                      <a:pt x="422" y="206"/>
                                    </a:lnTo>
                                    <a:lnTo>
                                      <a:pt x="424" y="256"/>
                                    </a:lnTo>
                                    <a:lnTo>
                                      <a:pt x="425" y="312"/>
                                    </a:lnTo>
                                    <a:lnTo>
                                      <a:pt x="424" y="373"/>
                                    </a:lnTo>
                                    <a:lnTo>
                                      <a:pt x="422" y="426"/>
                                    </a:lnTo>
                                    <a:lnTo>
                                      <a:pt x="418" y="473"/>
                                    </a:lnTo>
                                    <a:lnTo>
                                      <a:pt x="414" y="512"/>
                                    </a:lnTo>
                                    <a:lnTo>
                                      <a:pt x="408" y="544"/>
                                    </a:lnTo>
                                    <a:lnTo>
                                      <a:pt x="400" y="570"/>
                                    </a:lnTo>
                                    <a:lnTo>
                                      <a:pt x="390" y="588"/>
                                    </a:lnTo>
                                    <a:lnTo>
                                      <a:pt x="378" y="602"/>
                                    </a:lnTo>
                                    <a:lnTo>
                                      <a:pt x="362" y="614"/>
                                    </a:lnTo>
                                    <a:lnTo>
                                      <a:pt x="342" y="624"/>
                                    </a:lnTo>
                                    <a:lnTo>
                                      <a:pt x="316" y="632"/>
                                    </a:lnTo>
                                    <a:lnTo>
                                      <a:pt x="285" y="637"/>
                                    </a:lnTo>
                                    <a:lnTo>
                                      <a:pt x="252" y="640"/>
                                    </a:lnTo>
                                    <a:lnTo>
                                      <a:pt x="213" y="641"/>
                                    </a:lnTo>
                                    <a:lnTo>
                                      <a:pt x="174" y="640"/>
                                    </a:lnTo>
                                    <a:lnTo>
                                      <a:pt x="139" y="637"/>
                                    </a:lnTo>
                                    <a:lnTo>
                                      <a:pt x="109" y="632"/>
                                    </a:lnTo>
                                    <a:lnTo>
                                      <a:pt x="84" y="624"/>
                                    </a:lnTo>
                                    <a:lnTo>
                                      <a:pt x="62" y="614"/>
                                    </a:lnTo>
                                    <a:lnTo>
                                      <a:pt x="46" y="602"/>
                                    </a:lnTo>
                                    <a:lnTo>
                                      <a:pt x="34" y="588"/>
                                    </a:lnTo>
                                    <a:lnTo>
                                      <a:pt x="25" y="571"/>
                                    </a:lnTo>
                                    <a:lnTo>
                                      <a:pt x="17" y="546"/>
                                    </a:lnTo>
                                    <a:lnTo>
                                      <a:pt x="11" y="514"/>
                                    </a:lnTo>
                                    <a:lnTo>
                                      <a:pt x="6" y="476"/>
                                    </a:lnTo>
                                    <a:lnTo>
                                      <a:pt x="2" y="431"/>
                                    </a:lnTo>
                                    <a:lnTo>
                                      <a:pt x="0" y="379"/>
                                    </a:lnTo>
                                    <a:lnTo>
                                      <a:pt x="0" y="321"/>
                                    </a:lnTo>
                                    <a:lnTo>
                                      <a:pt x="0" y="276"/>
                                    </a:lnTo>
                                    <a:lnTo>
                                      <a:pt x="1" y="217"/>
                                    </a:lnTo>
                                    <a:lnTo>
                                      <a:pt x="2" y="177"/>
                                    </a:lnTo>
                                    <a:lnTo>
                                      <a:pt x="5" y="143"/>
                                    </a:lnTo>
                                    <a:lnTo>
                                      <a:pt x="12" y="112"/>
                                    </a:lnTo>
                                    <a:lnTo>
                                      <a:pt x="20" y="85"/>
                                    </a:lnTo>
                                    <a:lnTo>
                                      <a:pt x="31" y="64"/>
                                    </a:lnTo>
                                    <a:lnTo>
                                      <a:pt x="45" y="47"/>
                                    </a:lnTo>
                                    <a:lnTo>
                                      <a:pt x="62" y="33"/>
                                    </a:lnTo>
                                    <a:lnTo>
                                      <a:pt x="83" y="21"/>
                                    </a:lnTo>
                                    <a:lnTo>
                                      <a:pt x="109" y="12"/>
                                    </a:lnTo>
                                    <a:lnTo>
                                      <a:pt x="139" y="6"/>
                                    </a:lnTo>
                                    <a:lnTo>
                                      <a:pt x="174" y="2"/>
                                    </a:lnTo>
                                    <a:lnTo>
                                      <a:pt x="213"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941388" y="317500"/>
                                <a:ext cx="47625" cy="101600"/>
                              </a:xfrm>
                              <a:custGeom>
                                <a:avLst/>
                                <a:gdLst>
                                  <a:gd name="T0" fmla="*/ 0 w 153"/>
                                  <a:gd name="T1" fmla="*/ 0 h 321"/>
                                  <a:gd name="T2" fmla="*/ 27 w 153"/>
                                  <a:gd name="T3" fmla="*/ 0 h 321"/>
                                  <a:gd name="T4" fmla="*/ 27 w 153"/>
                                  <a:gd name="T5" fmla="*/ 288 h 321"/>
                                  <a:gd name="T6" fmla="*/ 153 w 153"/>
                                  <a:gd name="T7" fmla="*/ 288 h 321"/>
                                  <a:gd name="T8" fmla="*/ 153 w 153"/>
                                  <a:gd name="T9" fmla="*/ 321 h 321"/>
                                  <a:gd name="T10" fmla="*/ 0 w 153"/>
                                  <a:gd name="T11" fmla="*/ 321 h 321"/>
                                  <a:gd name="T12" fmla="*/ 0 w 153"/>
                                  <a:gd name="T13" fmla="*/ 0 h 321"/>
                                </a:gdLst>
                                <a:ahLst/>
                                <a:cxnLst>
                                  <a:cxn ang="0">
                                    <a:pos x="T0" y="T1"/>
                                  </a:cxn>
                                  <a:cxn ang="0">
                                    <a:pos x="T2" y="T3"/>
                                  </a:cxn>
                                  <a:cxn ang="0">
                                    <a:pos x="T4" y="T5"/>
                                  </a:cxn>
                                  <a:cxn ang="0">
                                    <a:pos x="T6" y="T7"/>
                                  </a:cxn>
                                  <a:cxn ang="0">
                                    <a:pos x="T8" y="T9"/>
                                  </a:cxn>
                                  <a:cxn ang="0">
                                    <a:pos x="T10" y="T11"/>
                                  </a:cxn>
                                  <a:cxn ang="0">
                                    <a:pos x="T12" y="T13"/>
                                  </a:cxn>
                                </a:cxnLst>
                                <a:rect l="0" t="0" r="r" b="b"/>
                                <a:pathLst>
                                  <a:path w="153" h="321">
                                    <a:moveTo>
                                      <a:pt x="0" y="0"/>
                                    </a:moveTo>
                                    <a:lnTo>
                                      <a:pt x="27" y="0"/>
                                    </a:lnTo>
                                    <a:lnTo>
                                      <a:pt x="27" y="288"/>
                                    </a:lnTo>
                                    <a:lnTo>
                                      <a:pt x="153" y="288"/>
                                    </a:lnTo>
                                    <a:lnTo>
                                      <a:pt x="153" y="321"/>
                                    </a:lnTo>
                                    <a:lnTo>
                                      <a:pt x="0" y="321"/>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990600" y="317500"/>
                                <a:ext cx="58738" cy="101600"/>
                              </a:xfrm>
                              <a:custGeom>
                                <a:avLst/>
                                <a:gdLst>
                                  <a:gd name="T0" fmla="*/ 0 w 185"/>
                                  <a:gd name="T1" fmla="*/ 0 h 321"/>
                                  <a:gd name="T2" fmla="*/ 185 w 185"/>
                                  <a:gd name="T3" fmla="*/ 0 h 321"/>
                                  <a:gd name="T4" fmla="*/ 185 w 185"/>
                                  <a:gd name="T5" fmla="*/ 34 h 321"/>
                                  <a:gd name="T6" fmla="*/ 107 w 185"/>
                                  <a:gd name="T7" fmla="*/ 34 h 321"/>
                                  <a:gd name="T8" fmla="*/ 107 w 185"/>
                                  <a:gd name="T9" fmla="*/ 321 h 321"/>
                                  <a:gd name="T10" fmla="*/ 79 w 185"/>
                                  <a:gd name="T11" fmla="*/ 321 h 321"/>
                                  <a:gd name="T12" fmla="*/ 79 w 185"/>
                                  <a:gd name="T13" fmla="*/ 34 h 321"/>
                                  <a:gd name="T14" fmla="*/ 0 w 185"/>
                                  <a:gd name="T15" fmla="*/ 34 h 321"/>
                                  <a:gd name="T16" fmla="*/ 0 w 185"/>
                                  <a:gd name="T17" fmla="*/ 0 h 3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85" h="321">
                                    <a:moveTo>
                                      <a:pt x="0" y="0"/>
                                    </a:moveTo>
                                    <a:lnTo>
                                      <a:pt x="185" y="0"/>
                                    </a:lnTo>
                                    <a:lnTo>
                                      <a:pt x="185" y="34"/>
                                    </a:lnTo>
                                    <a:lnTo>
                                      <a:pt x="107" y="34"/>
                                    </a:lnTo>
                                    <a:lnTo>
                                      <a:pt x="107" y="321"/>
                                    </a:lnTo>
                                    <a:lnTo>
                                      <a:pt x="79" y="321"/>
                                    </a:lnTo>
                                    <a:lnTo>
                                      <a:pt x="79" y="34"/>
                                    </a:lnTo>
                                    <a:lnTo>
                                      <a:pt x="0" y="34"/>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1057275" y="317500"/>
                                <a:ext cx="63500" cy="101600"/>
                              </a:xfrm>
                              <a:custGeom>
                                <a:avLst/>
                                <a:gdLst>
                                  <a:gd name="T0" fmla="*/ 27 w 201"/>
                                  <a:gd name="T1" fmla="*/ 31 h 321"/>
                                  <a:gd name="T2" fmla="*/ 27 w 201"/>
                                  <a:gd name="T3" fmla="*/ 291 h 321"/>
                                  <a:gd name="T4" fmla="*/ 106 w 201"/>
                                  <a:gd name="T5" fmla="*/ 291 h 321"/>
                                  <a:gd name="T6" fmla="*/ 126 w 201"/>
                                  <a:gd name="T7" fmla="*/ 289 h 321"/>
                                  <a:gd name="T8" fmla="*/ 143 w 201"/>
                                  <a:gd name="T9" fmla="*/ 284 h 321"/>
                                  <a:gd name="T10" fmla="*/ 154 w 201"/>
                                  <a:gd name="T11" fmla="*/ 278 h 321"/>
                                  <a:gd name="T12" fmla="*/ 162 w 201"/>
                                  <a:gd name="T13" fmla="*/ 267 h 321"/>
                                  <a:gd name="T14" fmla="*/ 167 w 201"/>
                                  <a:gd name="T15" fmla="*/ 256 h 321"/>
                                  <a:gd name="T16" fmla="*/ 171 w 201"/>
                                  <a:gd name="T17" fmla="*/ 240 h 321"/>
                                  <a:gd name="T18" fmla="*/ 173 w 201"/>
                                  <a:gd name="T19" fmla="*/ 220 h 321"/>
                                  <a:gd name="T20" fmla="*/ 175 w 201"/>
                                  <a:gd name="T21" fmla="*/ 195 h 321"/>
                                  <a:gd name="T22" fmla="*/ 175 w 201"/>
                                  <a:gd name="T23" fmla="*/ 164 h 321"/>
                                  <a:gd name="T24" fmla="*/ 175 w 201"/>
                                  <a:gd name="T25" fmla="*/ 132 h 321"/>
                                  <a:gd name="T26" fmla="*/ 173 w 201"/>
                                  <a:gd name="T27" fmla="*/ 105 h 321"/>
                                  <a:gd name="T28" fmla="*/ 171 w 201"/>
                                  <a:gd name="T29" fmla="*/ 84 h 321"/>
                                  <a:gd name="T30" fmla="*/ 169 w 201"/>
                                  <a:gd name="T31" fmla="*/ 66 h 321"/>
                                  <a:gd name="T32" fmla="*/ 164 w 201"/>
                                  <a:gd name="T33" fmla="*/ 54 h 321"/>
                                  <a:gd name="T34" fmla="*/ 157 w 201"/>
                                  <a:gd name="T35" fmla="*/ 45 h 321"/>
                                  <a:gd name="T36" fmla="*/ 146 w 201"/>
                                  <a:gd name="T37" fmla="*/ 37 h 321"/>
                                  <a:gd name="T38" fmla="*/ 131 w 201"/>
                                  <a:gd name="T39" fmla="*/ 33 h 321"/>
                                  <a:gd name="T40" fmla="*/ 111 w 201"/>
                                  <a:gd name="T41" fmla="*/ 31 h 321"/>
                                  <a:gd name="T42" fmla="*/ 27 w 201"/>
                                  <a:gd name="T43" fmla="*/ 31 h 321"/>
                                  <a:gd name="T44" fmla="*/ 0 w 201"/>
                                  <a:gd name="T45" fmla="*/ 0 h 321"/>
                                  <a:gd name="T46" fmla="*/ 112 w 201"/>
                                  <a:gd name="T47" fmla="*/ 0 h 321"/>
                                  <a:gd name="T48" fmla="*/ 136 w 201"/>
                                  <a:gd name="T49" fmla="*/ 3 h 321"/>
                                  <a:gd name="T50" fmla="*/ 156 w 201"/>
                                  <a:gd name="T51" fmla="*/ 8 h 321"/>
                                  <a:gd name="T52" fmla="*/ 172 w 201"/>
                                  <a:gd name="T53" fmla="*/ 18 h 321"/>
                                  <a:gd name="T54" fmla="*/ 183 w 201"/>
                                  <a:gd name="T55" fmla="*/ 31 h 321"/>
                                  <a:gd name="T56" fmla="*/ 189 w 201"/>
                                  <a:gd name="T57" fmla="*/ 46 h 321"/>
                                  <a:gd name="T58" fmla="*/ 194 w 201"/>
                                  <a:gd name="T59" fmla="*/ 64 h 321"/>
                                  <a:gd name="T60" fmla="*/ 199 w 201"/>
                                  <a:gd name="T61" fmla="*/ 87 h 321"/>
                                  <a:gd name="T62" fmla="*/ 201 w 201"/>
                                  <a:gd name="T63" fmla="*/ 115 h 321"/>
                                  <a:gd name="T64" fmla="*/ 201 w 201"/>
                                  <a:gd name="T65" fmla="*/ 147 h 321"/>
                                  <a:gd name="T66" fmla="*/ 201 w 201"/>
                                  <a:gd name="T67" fmla="*/ 186 h 321"/>
                                  <a:gd name="T68" fmla="*/ 199 w 201"/>
                                  <a:gd name="T69" fmla="*/ 220 h 321"/>
                                  <a:gd name="T70" fmla="*/ 196 w 201"/>
                                  <a:gd name="T71" fmla="*/ 247 h 321"/>
                                  <a:gd name="T72" fmla="*/ 191 w 201"/>
                                  <a:gd name="T73" fmla="*/ 269 h 321"/>
                                  <a:gd name="T74" fmla="*/ 185 w 201"/>
                                  <a:gd name="T75" fmla="*/ 285 h 321"/>
                                  <a:gd name="T76" fmla="*/ 175 w 201"/>
                                  <a:gd name="T77" fmla="*/ 302 h 321"/>
                                  <a:gd name="T78" fmla="*/ 160 w 201"/>
                                  <a:gd name="T79" fmla="*/ 312 h 321"/>
                                  <a:gd name="T80" fmla="*/ 141 w 201"/>
                                  <a:gd name="T81" fmla="*/ 319 h 321"/>
                                  <a:gd name="T82" fmla="*/ 119 w 201"/>
                                  <a:gd name="T83" fmla="*/ 321 h 321"/>
                                  <a:gd name="T84" fmla="*/ 0 w 201"/>
                                  <a:gd name="T85" fmla="*/ 321 h 321"/>
                                  <a:gd name="T86" fmla="*/ 0 w 201"/>
                                  <a:gd name="T87" fmla="*/ 0 h 3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1" h="321">
                                    <a:moveTo>
                                      <a:pt x="27" y="31"/>
                                    </a:moveTo>
                                    <a:lnTo>
                                      <a:pt x="27" y="291"/>
                                    </a:lnTo>
                                    <a:lnTo>
                                      <a:pt x="106" y="291"/>
                                    </a:lnTo>
                                    <a:lnTo>
                                      <a:pt x="126" y="289"/>
                                    </a:lnTo>
                                    <a:lnTo>
                                      <a:pt x="143" y="284"/>
                                    </a:lnTo>
                                    <a:lnTo>
                                      <a:pt x="154" y="278"/>
                                    </a:lnTo>
                                    <a:lnTo>
                                      <a:pt x="162" y="267"/>
                                    </a:lnTo>
                                    <a:lnTo>
                                      <a:pt x="167" y="256"/>
                                    </a:lnTo>
                                    <a:lnTo>
                                      <a:pt x="171" y="240"/>
                                    </a:lnTo>
                                    <a:lnTo>
                                      <a:pt x="173" y="220"/>
                                    </a:lnTo>
                                    <a:lnTo>
                                      <a:pt x="175" y="195"/>
                                    </a:lnTo>
                                    <a:lnTo>
                                      <a:pt x="175" y="164"/>
                                    </a:lnTo>
                                    <a:lnTo>
                                      <a:pt x="175" y="132"/>
                                    </a:lnTo>
                                    <a:lnTo>
                                      <a:pt x="173" y="105"/>
                                    </a:lnTo>
                                    <a:lnTo>
                                      <a:pt x="171" y="84"/>
                                    </a:lnTo>
                                    <a:lnTo>
                                      <a:pt x="169" y="66"/>
                                    </a:lnTo>
                                    <a:lnTo>
                                      <a:pt x="164" y="54"/>
                                    </a:lnTo>
                                    <a:lnTo>
                                      <a:pt x="157" y="45"/>
                                    </a:lnTo>
                                    <a:lnTo>
                                      <a:pt x="146" y="37"/>
                                    </a:lnTo>
                                    <a:lnTo>
                                      <a:pt x="131" y="33"/>
                                    </a:lnTo>
                                    <a:lnTo>
                                      <a:pt x="111" y="31"/>
                                    </a:lnTo>
                                    <a:lnTo>
                                      <a:pt x="27" y="31"/>
                                    </a:lnTo>
                                    <a:close/>
                                    <a:moveTo>
                                      <a:pt x="0" y="0"/>
                                    </a:moveTo>
                                    <a:lnTo>
                                      <a:pt x="112" y="0"/>
                                    </a:lnTo>
                                    <a:lnTo>
                                      <a:pt x="136" y="3"/>
                                    </a:lnTo>
                                    <a:lnTo>
                                      <a:pt x="156" y="8"/>
                                    </a:lnTo>
                                    <a:lnTo>
                                      <a:pt x="172" y="18"/>
                                    </a:lnTo>
                                    <a:lnTo>
                                      <a:pt x="183" y="31"/>
                                    </a:lnTo>
                                    <a:lnTo>
                                      <a:pt x="189" y="46"/>
                                    </a:lnTo>
                                    <a:lnTo>
                                      <a:pt x="194" y="64"/>
                                    </a:lnTo>
                                    <a:lnTo>
                                      <a:pt x="199" y="87"/>
                                    </a:lnTo>
                                    <a:lnTo>
                                      <a:pt x="201" y="115"/>
                                    </a:lnTo>
                                    <a:lnTo>
                                      <a:pt x="201" y="147"/>
                                    </a:lnTo>
                                    <a:lnTo>
                                      <a:pt x="201" y="186"/>
                                    </a:lnTo>
                                    <a:lnTo>
                                      <a:pt x="199" y="220"/>
                                    </a:lnTo>
                                    <a:lnTo>
                                      <a:pt x="196" y="247"/>
                                    </a:lnTo>
                                    <a:lnTo>
                                      <a:pt x="191" y="269"/>
                                    </a:lnTo>
                                    <a:lnTo>
                                      <a:pt x="185" y="285"/>
                                    </a:lnTo>
                                    <a:lnTo>
                                      <a:pt x="175" y="302"/>
                                    </a:lnTo>
                                    <a:lnTo>
                                      <a:pt x="160" y="312"/>
                                    </a:lnTo>
                                    <a:lnTo>
                                      <a:pt x="141" y="319"/>
                                    </a:lnTo>
                                    <a:lnTo>
                                      <a:pt x="119" y="321"/>
                                    </a:lnTo>
                                    <a:lnTo>
                                      <a:pt x="0" y="321"/>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0;width:109.45pt;height:40.3pt;z-index:251661312;mso-left-percent:50;mso-top-percent:50;mso-wrap-distance-bottom:36pt;mso-position-horizontal-relative:page;mso-position-vertical-relative:page;mso-left-percent:50;mso-top-percent:50;mso-width-relative:margin;mso-height-relative:margin" coordsize="11287,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">
                    <v:shape id="Freeform 19" o:spid="_x0000_s1027" style="position:absolute;width:1270;height:2047;visibility:visible;mso-wrap-style:square;v-text-anchor:top" coordsize="402,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RG8QA&#10;AADbAAAADwAAAGRycy9kb3ducmV2LnhtbESPQWuDQBCF74X+h2UKvTWrOZTUukpJCTUXQ01+wOBO&#10;1cSdFXcb9d9nC4XcZnhv3vcmzWfTiyuNrrOsIF5FIIhrqztuFJyOu5cNCOeRNfaWScFCDvLs8SHF&#10;RNuJv+la+UaEEHYJKmi9HxIpXd2SQbeyA3HQfuxo0Id1bKQecQrhppfrKHqVBjsOhBYH2rZUX6pf&#10;E7jlUpR4iqN1sd8tVXU4b762n0o9P80f7yA8zf5u/r8udKj/Bn+/hAF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gERvEAAAA2wAAAA8AAAAAAAAAAAAAAAAAmAIAAGRycy9k&#10;b3ducmV2LnhtbFBLBQYAAAAABAAEAPUAAACJAwAAAAA=&#10;" path="m235,r35,2l301,7r26,7l347,25r16,13l375,55r9,24l391,108r4,34l396,181r1,18l341,199r,-20l340,151r-2,-23l333,108,328,93,321,82r-9,-7l298,68,279,64,259,62,233,61r-38,l162,63r-27,4l114,71,96,78,85,85,77,96r-7,16l65,133r-3,26l60,190r-2,36l58,288r2,56l61,393r2,42l66,471r2,28l72,520r5,15l84,550r14,11l116,570r22,7l167,580r32,1l236,581r30,-3l291,574r19,-5l323,561r9,-10l339,535r5,-19l346,491r1,-29l347,424r55,l402,449r,40l399,524r-5,29l387,577r-8,19l368,609r-14,10l333,626r-26,7l275,637r-38,3l194,641r-40,-2l120,635,91,627,67,615,48,601,34,584,25,566,17,540,11,509,6,471,3,426,1,376,,320,,269,1,225,2,187,3,156,5,132,8,115,16,88,30,63,52,39,68,27,91,17r28,-7l151,4,190,1,235,xe" fillcolor="#6b6b7e [3205]" stroked="f" strokeweight="0">
                      <v:path arrowok="t" o:connecttype="custom" o:connectlocs="85299,639;103306,4473;114679,12140;121313,25239;124789,45366;125420,63577;107729,57187;106781,40894;103622,29712;98567,23961;88142,20447;73609,19488;51179,20127;36015,22683;26853,27156;22114,35782;19587,50798;18323,72203;18955,109902;19903,138975;21483,159422;24326,170923;30960,179229;43597,184341;62868,185619;84035,184661;97935,181785;104886,176035;108677,164853;109624,147601;127000,135460;127000,156227;124473,176674;119734,190411;111836,197759;96988,202232;74873,204469;48652,204149;28749,200315;15164,192009;7898,180827;3475,162616;948,136099;0,102234;316,71883;948,49839;2527,36740;9478,20127;21483,8626;37595,3195;60025,319" o:connectangles="0,0,0,0,0,0,0,0,0,0,0,0,0,0,0,0,0,0,0,0,0,0,0,0,0,0,0,0,0,0,0,0,0,0,0,0,0,0,0,0,0,0,0,0,0,0,0,0,0,0,0"/>
                    </v:shape>
                    <v:shape id="Freeform 20" o:spid="_x0000_s1028" style="position:absolute;left:1619;width:1349;height:2047;visibility:visible;mso-wrap-style:square;v-text-anchor:top" coordsize="425,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jpccEA&#10;AADbAAAADwAAAGRycy9kb3ducmV2LnhtbERPW2vCMBR+H/gfwhH2NlOLjFGN4gXBDUTmBXw8Nse2&#10;2pyUJLPdvzcPgz1+fPfJrDO1eJDzlWUFw0ECgji3uuJCwfGwfvsA4QOyxtoyKfglD7Np72WCmbYt&#10;f9NjHwoRQ9hnqKAMocmk9HlJBv3ANsSRu1pnMEToCqkdtjHc1DJNkndpsOLYUGJDy5Ly+/7HKFjt&#10;iuTzq00vWxe2C8TD2ZxuI6Ve+918DCJQF/7Ff+6NVpDG9fFL/AF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I6XHBAAAA2wAAAA8AAAAAAAAAAAAAAAAAmAIAAGRycy9kb3du&#10;cmV2LnhtbFBLBQYAAAAABAAEAPUAAACGAwAAAAA=&#10;" path="m213,61r-37,1l145,64r-26,5l98,75,83,83,74,93r-5,13l65,125r-5,26l57,184r-1,38l54,269r,52l54,373r2,46l57,458r3,32l65,516r4,19l74,548r9,10l98,567r21,6l145,578r31,2l213,581r37,-1l281,578r26,-5l327,567r14,-9l351,548r6,-13l361,516r4,-26l367,458r3,-39l371,373r1,-52l372,280r-1,-60l370,181r-4,-32l361,123r-8,-20l344,89,330,78,309,70,283,65,251,62,213,61xm213,r38,1l285,4r29,6l340,17r21,10l377,39r13,14l399,70r8,25l414,125r4,38l423,206r2,50l425,312r,61l423,426r-4,47l414,512r-7,32l400,570r-9,18l379,602r-16,12l341,624r-24,8l286,637r-34,3l213,641r-39,-1l139,637r-29,-5l84,624,63,614,47,602,34,588,26,571,18,546,12,514,6,476,3,431,1,379,,321,,276,1,217,2,177,6,143r6,-31l20,85,32,64,45,47,62,33,84,21r26,-9l140,6,174,2,213,xe" fillcolor="#6b6b7e [3205]" stroked="f" strokeweight="0">
                      <v:path arrowok="t" o:connecttype="custom" o:connectlocs="55880,19808;37783,22044;26353,26517;21908,33865;19050,48242;17780,70925;17145,102554;17780,133863;19050,156546;21908,170923;26353,178271;37783,183063;55880,185300;79375,185300;97473,183063;108268,178271;113348,170923;115888,156546;117475,133863;118110,102554;117793,70286;116205,47603;112078,32907;104775,24920;89853,20766;67628,19488;79693,319;99695,3195;114618,8626;123825,16933;129223,30351;132715,52076;134938,81787;134938,119167;133033,151115;129223,173798;124143,187855;115253,196162;100648,201913;80010,204469;55245,204469;34925,201913;20003,196162;10795,187855;5715,174437;1905,152073;318,121084;0,88177;635,56548;3810,35782;10160,20447;19685,10543;34925,3834;55245,639" o:connectangles="0,0,0,0,0,0,0,0,0,0,0,0,0,0,0,0,0,0,0,0,0,0,0,0,0,0,0,0,0,0,0,0,0,0,0,0,0,0,0,0,0,0,0,0,0,0,0,0,0,0,0,0,0,0"/>
                      <o:lock v:ext="edit" verticies="t"/>
                    </v:shape>
                    <v:shape id="Freeform 25" o:spid="_x0000_s1029" style="position:absolute;left:3413;top:31;width:1349;height:1985;visibility:visible;mso-wrap-style:square;v-text-anchor:top" coordsize="427,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hjCcMA&#10;AADbAAAADwAAAGRycy9kb3ducmV2LnhtbESPQWvCQBSE7wX/w/IEb3VjbEWiaxCxoKdWW++P7GsS&#10;uvs2yW5j+u+7guBxmJlvmHU+WCN66nztWMFsmoAgLpyuuVTw9fn2vAThA7JG45gU/JGHfDN6WmOm&#10;3ZVP1J9DKSKEfYYKqhCaTEpfVGTRT11DHL1v11kMUXal1B1eI9wamSbJQlqsOS5U2NCuouLn/GsV&#10;7F8+3pNDao/Hfm4up6JpLyFtlZqMh+0KRKAhPML39kErSF/h9iX+AL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hjCcMAAADbAAAADwAAAAAAAAAAAAAAAACYAgAAZHJzL2Rv&#10;d25yZXYueG1sUEsFBgAAAAAEAAQA9QAAAIgDAAAAAA==&#10;" path="m,l92,,275,374r48,98l347,521r22,50l371,571r-1,-24l370,523,370,r57,l427,628r-92,l125,200,91,130,74,96,58,60r-2,l57,84r,24l57,628,,628,,xe" fillcolor="#6b6b7e [3205]" stroked="f" strokeweight="0">
                      <v:path arrowok="t" o:connecttype="custom" o:connectlocs="0,0;29073,0;86904,118178;102073,149144;109657,164628;116609,180427;117241,180427;116925,172843;116925,165260;116925,0;134938,0;134938,198438;105865,198438;39502,63197;28757,41078;23385,30334;18329,18959;17697,18959;18013,26543;18013,34126;18013,198438;0,198438;0,0" o:connectangles="0,0,0,0,0,0,0,0,0,0,0,0,0,0,0,0,0,0,0,0,0,0,0"/>
                    </v:shape>
                    <v:shape id="Freeform 26" o:spid="_x0000_s1030" style="position:absolute;left:5159;top:31;width:1206;height:1985;visibility:visible;mso-wrap-style:square;v-text-anchor:top" coordsize="380,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vb2cMA&#10;AADbAAAADwAAAGRycy9kb3ducmV2LnhtbESPT4vCMBTE74LfITzBmyZ6EKlG8Q9LBU+6Inh7NM+2&#10;2rx0m2i7336zsLDHYWZ+wyzXna3EmxpfOtYwGSsQxJkzJecaLp8fozkIH5ANVo5Jwzd5WK/6vSUm&#10;xrV8ovc55CJC2CeooQihTqT0WUEW/djVxNG7u8ZiiLLJpWmwjXBbyalSM2mx5LhQYE27grLn+WU1&#10;qO3uhunk2KaX6/7rTo9nur0qrYeDbrMAEagL/+G/9sFomM7g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vb2cMAAADbAAAADwAAAAAAAAAAAAAAAACYAgAAZHJzL2Rv&#10;d25yZXYueG1sUEsFBgAAAAAEAAQA9QAAAIgDAAAAAA==&#10;" path="m,l380,r,65l219,65r,563l162,628r,-563l,65,,xe" fillcolor="#6b6b7e [3205]" stroked="f" strokeweight="0">
                      <v:path arrowok="t" o:connecttype="custom" o:connectlocs="0,0;120650,0;120650,20539;69533,20539;69533,198438;51435,198438;51435,20539;0,20539;0,0" o:connectangles="0,0,0,0,0,0,0,0,0"/>
                    </v:shape>
                    <v:shape id="Freeform 27" o:spid="_x0000_s1031" style="position:absolute;left:6667;width:1349;height:2047;visibility:visible;mso-wrap-style:square;v-text-anchor:top" coordsize="425,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FxBcUA&#10;AADbAAAADwAAAGRycy9kb3ducmV2LnhtbESP3WrCQBSE7wt9h+UUvKubBqklukpVBCtIqT/g5TF7&#10;TNJmz4bd1cS37xaEXg4z8w0znnamFldyvrKs4KWfgCDOra64ULDfLZ/fQPiArLG2TApu5GE6eXwY&#10;Y6Zty1903YZCRAj7DBWUITSZlD4vyaDv24Y4emfrDIYoXSG1wzbCTS3TJHmVBiuOCyU2NC8p/9le&#10;jILFZ5F8rNv0tHFhM0PcHc3he6BU76l7H4EI1IX/8L290grSIfx9iT9AT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XEFxQAAANsAAAAPAAAAAAAAAAAAAAAAAJgCAABkcnMv&#10;ZG93bnJldi54bWxQSwUGAAAAAAQABAD1AAAAigMAAAAA&#10;" path="m212,61r-37,1l144,64r-26,5l97,75,83,83,74,93r-6,13l64,125r-5,26l57,184r-2,38l54,269r-1,52l54,373r1,46l57,458r2,32l64,516r4,19l74,548r9,10l97,567r21,6l144,578r31,2l212,581r37,-1l280,578r26,-5l327,567r15,-9l350,548r6,-13l361,516r4,-26l368,458r2,-39l371,373r,-52l371,280r,-60l370,181r-3,-32l360,123r-7,-20l343,89,329,78,308,70,282,65,250,62,212,61xm212,r39,1l284,4r30,6l340,17r20,10l378,39r11,14l399,70r8,25l413,125r6,38l422,206r2,50l425,312r-1,61l422,426r-3,47l413,512r-5,32l400,570r-9,18l379,602r-17,12l342,624r-26,8l286,637r-35,3l212,641r-39,-1l140,637r-31,-5l83,624,63,614,46,602,35,588,25,571,17,546,11,514,5,476,2,431,,379,,321,,276,,217,1,177,5,143r7,-31l21,85,31,64,45,47,63,33,83,21r26,-9l140,6,174,2,212,xe" fillcolor="#6b6b7e [3205]" stroked="f" strokeweight="0">
                      <v:path arrowok="t" o:connecttype="custom" o:connectlocs="55563,19808;37465,22044;26353,26517;21590,33865;18733,48242;17463,70925;16828,102554;17463,133863;18733,156546;21590,170923;26353,178271;37465,183063;55563,185300;79058,185300;97155,183063;108585,178271;113030,170923;115888,156546;117475,133863;117793,102554;117793,70286;116523,47603;112078,32907;104458,24920;89535,20766;67310,19488;79693,319;99695,3195;114300,8626;123508,16933;129223,30351;133033,52076;134620,81787;134620,119167;133033,151115;129540,173798;124143,187855;114935,196162;100330,201913;79693,204469;54928,204469;34608,201913;20003,196162;11113,187855;5398,174437;1588,152073;0,121084;0,88177;318,56548;3810,35782;9843,20447;20003,10543;34608,3834;55245,639" o:connectangles="0,0,0,0,0,0,0,0,0,0,0,0,0,0,0,0,0,0,0,0,0,0,0,0,0,0,0,0,0,0,0,0,0,0,0,0,0,0,0,0,0,0,0,0,0,0,0,0,0,0,0,0,0,0"/>
                      <o:lock v:ext="edit" verticies="t"/>
                    </v:shape>
                    <v:shape id="Freeform 28" o:spid="_x0000_s1032" style="position:absolute;left:8382;width:1190;height:2047;visibility:visible;mso-wrap-style:square;v-text-anchor:top" coordsize="37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bq8MA&#10;AADbAAAADwAAAGRycy9kb3ducmV2LnhtbERPy2rCQBTdF/yH4Qrd1YkRJKSOIimB2kLro1CXl8xt&#10;Es3cCZlpEv++syi4PJz3ajOaRvTUudqygvksAkFcWF1zqeDrlD8lIJxH1thYJgU3crBZTx5WmGo7&#10;8IH6oy9FCGGXooLK+zaV0hUVGXQz2xIH7sd2Bn2AXSl1h0MIN42Mo2gpDdYcGipsKauouB5/jYL9&#10;pcxefH7+2O3r5Dt5/3w7LzJU6nE6bp9BeBr9XfzvftUK4jA2fA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ubq8MAAADbAAAADwAAAAAAAAAAAAAAAACYAgAAZHJzL2Rv&#10;d25yZXYueG1sUEsFBgAAAAAEAAQA9QAAAIgDAAAAAA==&#10;" path="m187,r36,1l253,4r27,5l302,15r18,9l333,34r11,14l352,65r7,22l363,112r3,31l368,177r-57,l310,149r-2,-24l304,106,298,91,291,81,281,74,266,68,247,64,224,62,197,61r-34,1l136,64r-23,3l95,72,82,80,73,90r-7,14l61,121r-3,21l57,167r1,29l60,218r4,19l70,251r7,8l88,266r18,5l130,275r30,4l197,282r36,3l265,289r27,6l315,301r17,9l345,320r10,12l362,348r7,21l373,394r2,29l376,457r-1,36l372,525r-4,28l360,575r-9,18l340,607r-15,11l306,626r-24,7l253,637r-35,3l179,641r-40,-2l105,636,75,628,53,619,35,607,22,591,13,568,6,541,2,507,,469,,441r56,l56,456r1,31l59,513r5,21l69,550r8,10l87,568r15,5l124,578r26,2l181,581r36,-1l246,578r24,-5l289,568r11,-8l308,550r7,-17l319,512r3,-27l322,451r,-26l319,404r-4,-17l307,375r-9,-9l284,360r-18,-5l244,352r-58,-3l130,344r-30,-4l74,330,53,316,34,298,21,275,11,247,5,216,3,179,4,146,7,116,13,90,19,68,29,51,40,37,54,26,73,16,95,10,122,4,152,1,187,xe" fillcolor="#6b6b7e [3205]" stroked="f" strokeweight="0">
                      <v:path arrowok="t" o:connecttype="custom" o:connectlocs="80114,1278;101330,7668;111463,20766;115896,45686;98164,47603;94364,29073;84231,21725;62381,19488;35782,21405;23116,28753;18366,45366;18999,69647;24383,82746;41165,87858;73781,91052;99747,96164;112413,106068;118113,125876;118746,157505;113996,183702;102913,197440;80114,203510;44015,204149;16783,197759;4117,181466;0,149837;17733,145684;20266,170603;27549,181466;47499,185300;77898,184661;94997,178910;101014,163575;101964,135780;97214,119806;84231,113416;41165,109902;16783,100956;3483,78912;1267,46644;6016,21725;17099,8307;38632,1278" o:connectangles="0,0,0,0,0,0,0,0,0,0,0,0,0,0,0,0,0,0,0,0,0,0,0,0,0,0,0,0,0,0,0,0,0,0,0,0,0,0,0,0,0,0,0"/>
                    </v:shape>
                    <v:shape id="Freeform 29" o:spid="_x0000_s1033" style="position:absolute;left:9937;width:1350;height:2047;visibility:visible;mso-wrap-style:square;v-text-anchor:top" coordsize="425,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A7MUA&#10;AADbAAAADwAAAGRycy9kb3ducmV2LnhtbESP3WrCQBSE7wt9h+UUvKubBik2ukpVBCtIqT/g5TF7&#10;TNJmz4bd1cS37xaEXg4z8w0znnamFldyvrKs4KWfgCDOra64ULDfLZ+HIHxA1lhbJgU38jCdPD6M&#10;MdO25S+6bkMhIoR9hgrKEJpMSp+XZND3bUMcvbN1BkOUrpDaYRvhppZpkrxKgxXHhRIbmpeU/2wv&#10;RsHis0g+1m162riwmSHujubwPVCq99S9j0AE6sJ/+N5eaQXpG/x9iT9AT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kDsxQAAANsAAAAPAAAAAAAAAAAAAAAAAJgCAABkcnMv&#10;ZG93bnJldi54bWxQSwUGAAAAAAQABAD1AAAAigMAAAAA&#10;" path="m212,61r-37,1l144,64r-26,5l98,75,83,83,73,93r-5,13l64,125r-4,26l57,184r-2,38l54,269r,52l54,373r1,46l57,458r3,32l64,516r4,19l73,548r10,10l98,567r20,6l144,578r31,2l212,581r37,-1l280,578r26,-5l326,567r16,-9l351,548r6,-13l361,516r3,-26l368,458r2,-39l371,373r,-52l371,280r,-60l370,181r-4,-32l361,123r-9,-20l343,89,329,78,309,70,282,65,251,62,212,61xm213,r38,1l284,4r31,6l339,17r21,10l377,39r12,14l399,70r7,25l413,125r5,38l422,206r2,50l425,312r-1,61l422,426r-4,47l414,512r-6,32l400,570r-10,18l378,602r-16,12l342,624r-26,8l285,637r-33,3l213,641r-39,-1l139,637r-30,-5l84,624,62,614,46,602,34,588,25,571,17,546,11,514,6,476,2,431,,379,,321,,276,1,217,2,177,5,143r7,-31l20,85,31,64,45,47,62,33,83,21r26,-9l139,6,174,2,213,xe" fillcolor="#6b6b7e [3205]" stroked="f" strokeweight="0">
                      <v:path arrowok="t" o:connecttype="custom" o:connectlocs="55563,19808;37465,22044;26353,26517;21590,33865;19050,48242;17463,70925;17145,102554;17463,133863;19050,156546;21590,170923;26353,178271;37465,183063;55563,185300;79058,185300;97155,183063;108585,178271;113348,170923;115570,156546;117475,133863;117793,102554;117793,70286;116205,47603;111760,32907;104458,24920;89535,20766;67310,19488;79693,319;100013,3195;114300,8626;123508,16933;128905,30351;132715,52076;134620,81787;134620,119167;132715,151115;129540,173798;123825,187855;114935,196162;100330,201913;80010,204469;55245,204469;34608,201913;19685,196162;10795,187855;5398,174437;1905,152073;0,121084;0,88177;635,56548;3810,35782;9843,20447;19685,10543;34608,3834;55245,639" o:connectangles="0,0,0,0,0,0,0,0,0,0,0,0,0,0,0,0,0,0,0,0,0,0,0,0,0,0,0,0,0,0,0,0,0,0,0,0,0,0,0,0,0,0,0,0,0,0,0,0,0,0,0,0,0,0"/>
                      <o:lock v:ext="edit" verticies="t"/>
                    </v:shape>
                    <v:shape id="Freeform 30" o:spid="_x0000_s1034" style="position:absolute;left:9413;top:3175;width:477;height:1016;visibility:visible;mso-wrap-style:square;v-text-anchor:top" coordsize="153,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WD8EA&#10;AADbAAAADwAAAGRycy9kb3ducmV2LnhtbERPTWsCMRC9F/wPYYReSs22gsjWKCoUPBSk21robdiM&#10;m8XNZElG3f57cyh4fLzvxWrwnbpQTG1gAy+TAhRxHWzLjYHvr/fnOagkyBa7wGTgjxKslqOHBZY2&#10;XPmTLpU0KodwKtGAE+lLrVPtyGOahJ44c8cQPUqGsdE24jWH+06/FsVMe2w5NzjsaeuoPlVnbyDG&#10;9dOva4I//hw+wlRkU+1PgzGP42H9BkpokLv4372zBqZ5ff6Sf4Be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cVg/BAAAA2wAAAA8AAAAAAAAAAAAAAAAAmAIAAGRycy9kb3du&#10;cmV2LnhtbFBLBQYAAAAABAAEAPUAAACGAwAAAAA=&#10;" path="m,l27,r,288l153,288r,33l,321,,xe" fillcolor="#eb4b47 [3204]" strokecolor="#eb4b47 [3204]" strokeweight="0">
                      <v:path arrowok="t" o:connecttype="custom" o:connectlocs="0,0;8404,0;8404,91155;47625,91155;47625,101600;0,101600;0,0" o:connectangles="0,0,0,0,0,0,0"/>
                    </v:shape>
                    <v:shape id="Freeform 31" o:spid="_x0000_s1035" style="position:absolute;left:9906;top:3175;width:587;height:1016;visibility:visible;mso-wrap-style:square;v-text-anchor:top" coordsize="18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RonMMA&#10;AADbAAAADwAAAGRycy9kb3ducmV2LnhtbESPQWvCQBSE74L/YXmCN92orUp0lSAWirda0Rwf2WcS&#10;zb4N2dWk/94tFHocZuYbZr3tTCWe1LjSsoLJOAJBnFldcq7g9P0xWoJwHlljZZkU/JCD7abfW2Os&#10;bctf9Dz6XAQIuxgVFN7XsZQuK8igG9uaOHhX2xj0QTa51A22AW4qOY2iuTRYclgosKZdQdn9+DAK&#10;btVb6mdJll4W6bvdn+9tZw6JUsNBl6xAeOr8f/iv/akVzCbw+yX8ALl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RonMMAAADbAAAADwAAAAAAAAAAAAAAAACYAgAAZHJzL2Rv&#10;d25yZXYueG1sUEsFBgAAAAAEAAQA9QAAAIgDAAAAAA==&#10;" path="m,l185,r,34l107,34r,287l79,321,79,34,,34,,xe" fillcolor="#eb4b47 [3204]" strokecolor="#eb4b47 [3204]" strokeweight="0">
                      <v:path arrowok="t" o:connecttype="custom" o:connectlocs="0,0;58738,0;58738,10761;33973,10761;33973,101600;25083,101600;25083,10761;0,10761;0,0" o:connectangles="0,0,0,0,0,0,0,0,0"/>
                    </v:shape>
                    <v:shape id="Freeform 32" o:spid="_x0000_s1036" style="position:absolute;left:10572;top:3175;width:635;height:1016;visibility:visible;mso-wrap-style:square;v-text-anchor:top" coordsize="201,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0D4sQA&#10;AADbAAAADwAAAGRycy9kb3ducmV2LnhtbESPQWvCQBSE74L/YXlCb7oxQluim1AUwUILJhXx+Mi+&#10;Jmmzb0N2a9J/3xUKHoeZ+YbZZKNpxZV611hWsFxEIIhLqxuuFJw+9vNnEM4ja2wtk4JfcpCl08kG&#10;E20Hzula+EoECLsEFdTed4mUrqzJoFvYjjh4n7Y36IPsK6l7HALctDKOokdpsOGwUGNH25rK7+LH&#10;KBheLy5/iuL3r8PujPrNVPmOj0o9zMaXNQhPo7+H/9sHrWAVw+1L+AE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dA+LEAAAA2wAAAA8AAAAAAAAAAAAAAAAAmAIAAGRycy9k&#10;b3ducmV2LnhtbFBLBQYAAAAABAAEAPUAAACJAwAAAAA=&#10;" path="m27,31r,260l106,291r20,-2l143,284r11,-6l162,267r5,-11l171,240r2,-20l175,195r,-31l175,132r-2,-27l171,84,169,66,164,54r-7,-9l146,37,131,33,111,31r-84,xm,l112,r24,3l156,8r16,10l183,31r6,15l194,64r5,23l201,115r,32l201,186r-2,34l196,247r-5,22l185,285r-10,17l160,312r-19,7l119,321,,321,,xe" fillcolor="#eb4b47 [3204]" strokecolor="#eb4b47 [3204]" strokeweight="0">
                      <v:path arrowok="t" o:connecttype="custom" o:connectlocs="8530,9812;8530,92105;33488,92105;39806,91472;45177,89889;48652,87990;51179,84508;52759,81027;54022,75963;54654,69632;55286,61720;55286,51908;55286,41779;54654,33234;54022,26587;53391,20890;51811,17092;49600,14243;46124,11711;41386,10445;35067,9812;8530,9812;0,0;35383,0;42965,950;49284,2532;54338,5697;57813,9812;59709,14560;61289,20257;62868,27536;63500,36399;63500,46527;63500,58871;62868,69632;61920,78178;60341,85141;58445,90206;55286,95586;50547,98751;44545,100967;37595,101600;0,101600;0,0" o:connectangles="0,0,0,0,0,0,0,0,0,0,0,0,0,0,0,0,0,0,0,0,0,0,0,0,0,0,0,0,0,0,0,0,0,0,0,0,0,0,0,0,0,0,0,0"/>
                      <o:lock v:ext="edit" verticies="t"/>
                    </v:shape>
                    <w10:wrap type="topAndBottom" anchorx="page" anchory="page"/>
                  </v:group>
                </w:pict>
              </mc:Fallback>
            </mc:AlternateContent>
          </w:r>
          <w:sdt>
            <w:sdtPr>
              <w:alias w:val="Title"/>
              <w:tag w:val=""/>
              <w:id w:val="-16320036"/>
              <w:dataBinding w:prefixMappings="xmlns:ns0='http://purl.org/dc/elements/1.1/' xmlns:ns1='http://schemas.openxmlformats.org/package/2006/metadata/core-properties' " w:xpath="/ns1:coreProperties[1]/ns0:title[1]" w:storeItemID="{6C3C8BC8-F283-45AE-878A-BAB7291924A1}"/>
              <w:text/>
            </w:sdtPr>
            <w:sdtEndPr/>
            <w:sdtContent>
              <w:r w:rsidR="006A070E">
                <w:t/>
              </w:r>
            </w:sdtContent>
          </w:sdt>
          <w:r>
            <w:t xml:space="preserve"> </w:t>
          </w:r>
        </w:p>
        <w:sdt>
          <w:sdtPr>
            <w:alias w:val="Subtitle"/>
            <w:tag w:val=""/>
            <w:id w:val="-2007048557"/>
            <w:showingPlcHdr/>
            <w:dataBinding w:prefixMappings="xmlns:ns0='http://purl.org/dc/elements/1.1/' xmlns:ns1='http://schemas.openxmlformats.org/package/2006/metadata/core-properties' " w:xpath="/ns1:coreProperties[1]/ns0:subject[1]" w:storeItemID="{6C3C8BC8-F283-45AE-878A-BAB7291924A1}"/>
            <w:text/>
          </w:sdtPr>
          <w:sdtEndPr/>
          <w:sdtContent>
            <w:p w14:paraId="286B41D0" w14:textId="77AD8CD1" w:rsidR="00130675" w:rsidRDefault="000F6616">
              <w:pPr>
                <w:pStyle w:val="Subtitle"/>
              </w:pPr>
              <w:r>
                <w:t>[Subtitle]</w:t>
              </w:r>
            </w:p>
          </w:sdtContent>
        </w:sdt>
        <w:p w14:paraId="35C88482" w14:textId="77777777" w:rsidR="00130675" w:rsidRDefault="00071830">
          <w:pPr>
            <w:jc w:val="right"/>
          </w:pPr>
          <w:r>
            <w:rPr>
              <w:noProof/>
            </w:rPr>
            <mc:AlternateContent>
              <mc:Choice Requires="wps">
                <w:drawing>
                  <wp:inline distT="0" distB="0" distL="0" distR="0" wp14:anchorId="63FF1B79" wp14:editId="4CCDE266">
                    <wp:extent cx="137160" cy="121920"/>
                    <wp:effectExtent l="0" t="0" r="0" b="0"/>
                    <wp:docPr id="14" name="Rectangle 14"/>
                    <wp:cNvGraphicFramePr/>
                    <a:graphic xmlns:a="http://schemas.openxmlformats.org/drawingml/2006/main">
                      <a:graphicData uri="http://schemas.microsoft.com/office/word/2010/wordprocessingShape">
                        <wps:wsp>
                          <wps:cNvSpPr/>
                          <wps:spPr>
                            <a:xfrm>
                              <a:off x="0" y="0"/>
                              <a:ext cx="137160" cy="1219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id="Rectangle 14" o:spid="_x0000_s1026" style="width:10.8pt;height: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" fillcolor="#6b6b7e [3205]" stroked="f" strokeweight="1pt">
                    <v:fill color2="#6b6b7e [3205]" o:opacity2="52428f" focus="100%" type="gradient">
                      <o:fill v:ext="view" type="gradientUnscaled"/>
                    </v:fill>
                    <w10:anchorlock/>
                  </v:rect>
                </w:pict>
              </mc:Fallback>
            </mc:AlternateContent>
          </w:r>
          <w:r>
            <w:t xml:space="preserve"> </w:t>
          </w:r>
          <w:r>
            <w:rPr>
              <w:noProof/>
            </w:rPr>
            <mc:AlternateContent>
              <mc:Choice Requires="wps">
                <w:drawing>
                  <wp:inline distT="0" distB="0" distL="0" distR="0" wp14:anchorId="11733D0C" wp14:editId="0CF9AE9C">
                    <wp:extent cx="137160" cy="121920"/>
                    <wp:effectExtent l="0" t="0" r="0" b="0"/>
                    <wp:docPr id="7" name="Rectangle 7"/>
                    <wp:cNvGraphicFramePr/>
                    <a:graphic xmlns:a="http://schemas.openxmlformats.org/drawingml/2006/main">
                      <a:graphicData uri="http://schemas.microsoft.com/office/word/2010/wordprocessingShape">
                        <wps:wsp>
                          <wps:cNvSpPr/>
                          <wps:spPr>
                            <a:xfrm>
                              <a:off x="0" y="0"/>
                              <a:ext cx="137160" cy="121920"/>
                            </a:xfrm>
                            <a:prstGeom prst="rect">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id="Rectangle 7" o:spid="_x0000_s1026" style="width:10.8pt;height: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" fillcolor="#eb4b47 [3204]" stroked="f" strokeweight="1pt">
                    <w10:anchorlock/>
                  </v:rect>
                </w:pict>
              </mc:Fallback>
            </mc:AlternateContent>
          </w:r>
        </w:p>
        <w:p w14:paraId="68902EB0" w14:textId="77777777" w:rsidR="00130675" w:rsidRDefault="00071830">
          <w:r>
            <w:br w:type="page"/>
          </w:r>
        </w:p>
      </w:sdtContent>
    </w:sdt>
    <w:p w14:paraId="7E5C105E" w14:textId="25A88A22" w:rsidR="00130675" w:rsidRDefault="00071830">
      <w:r>
        <w:lastRenderedPageBreak/>
        <w:t xml:space="preserve">This is a working reference document for use by the project team. Please add or reply to comments where you have changes, queries, or action items. Not necessary to use track changes. </w:t>
      </w:r>
      <w:r w:rsidR="006A070E">
        <w:t xml:space="preserve"> </w:t>
      </w:r>
      <w:bookmarkStart w:id="0" w:name="_GoBack"/>
      <w:bookmarkEnd w:id="0"/>
    </w:p>
    <w:p w14:paraId="2CECDEB6" w14:textId="77777777" w:rsidR="00130675" w:rsidRDefault="00071830">
      <w:pPr>
        <w:pStyle w:val="BlockText"/>
      </w:pPr>
      <w:r>
        <w:rPr>
          <w:color w:val="EB4B47" w:themeColor="accent1"/>
        </w:rPr>
        <w:t>Note</w:t>
      </w:r>
      <w:r>
        <w:t xml:space="preserve">: Please don’t update local copies of this document. Remember, we can all work in the document at the same time when it’s posted to SharePoint, so there’s no reason to have to work in additional </w:t>
      </w:r>
      <w:commentRangeStart w:id="1"/>
      <w:r>
        <w:t>copies</w:t>
      </w:r>
      <w:commentRangeEnd w:id="1"/>
      <w:r>
        <w:rPr>
          <w:rStyle w:val="CommentReference"/>
          <w:rFonts w:asciiTheme="minorHAnsi" w:eastAsiaTheme="minorHAnsi" w:hAnsiTheme="minorHAnsi"/>
          <w:iCs w:val="0"/>
        </w:rPr>
        <w:commentReference w:id="1"/>
      </w:r>
      <w:r>
        <w:t>.</w:t>
      </w:r>
    </w:p>
    <w:p w14:paraId="1628A9A3" w14:textId="77777777" w:rsidR="00130675" w:rsidRDefault="00071830">
      <w:pPr>
        <w:pStyle w:val="Heading1"/>
        <w:spacing w:before="960"/>
      </w:pPr>
      <w:r>
        <w:t>Project Scope</w:t>
      </w:r>
    </w:p>
    <w:p w14:paraId="31008A90" w14:textId="77777777" w:rsidR="00130675" w:rsidRDefault="00071830">
      <w:r>
        <w:t xml:space="preserve">Develop packaging design and content for our 2012 product launch that reaches customers effectively in both physical and virtual storefronts. </w:t>
      </w:r>
    </w:p>
    <w:p w14:paraId="7CD08090" w14:textId="77777777" w:rsidR="00130675" w:rsidRDefault="00071830">
      <w:r>
        <w:t>Scope will include one core package design with minor modifications only for the three product versions.  Final packaging must include the following considerations:</w:t>
      </w:r>
    </w:p>
    <w:p w14:paraId="65E114BD" w14:textId="77777777" w:rsidR="00130675" w:rsidRDefault="00071830">
      <w:r>
        <w:rPr>
          <w:noProof/>
        </w:rPr>
        <w:drawing>
          <wp:inline distT="0" distB="0" distL="0" distR="0" wp14:anchorId="61AC4174" wp14:editId="2857F47B">
            <wp:extent cx="4476750" cy="18288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6E57D64" w14:textId="77777777" w:rsidR="00130675" w:rsidRDefault="00071830">
      <w:pPr>
        <w:pStyle w:val="Heading1"/>
      </w:pPr>
      <w:r>
        <w:t>Stakeholders</w:t>
      </w:r>
    </w:p>
    <w:tbl>
      <w:tblPr>
        <w:tblStyle w:val="LightShading"/>
        <w:tblW w:w="5000" w:type="pct"/>
        <w:tblLook w:val="0480" w:firstRow="0" w:lastRow="0" w:firstColumn="1" w:lastColumn="0" w:noHBand="0" w:noVBand="1"/>
      </w:tblPr>
      <w:tblGrid>
        <w:gridCol w:w="2652"/>
        <w:gridCol w:w="5484"/>
      </w:tblGrid>
      <w:tr w:rsidR="00130675" w14:paraId="295250FA"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2D0819EE" w14:textId="77777777" w:rsidR="00130675" w:rsidRDefault="00071830">
            <w:pPr>
              <w:rPr>
                <w:b w:val="0"/>
              </w:rPr>
            </w:pPr>
            <w:r>
              <w:rPr>
                <w:b w:val="0"/>
              </w:rPr>
              <w:t xml:space="preserve">Toby Nixon </w:t>
            </w:r>
          </w:p>
        </w:tc>
        <w:tc>
          <w:tcPr>
            <w:tcW w:w="3370" w:type="pct"/>
          </w:tcPr>
          <w:p w14:paraId="2AD78692" w14:textId="77777777" w:rsidR="00130675" w:rsidRDefault="00071830">
            <w:pPr>
              <w:cnfStyle w:val="000000100000" w:firstRow="0" w:lastRow="0" w:firstColumn="0" w:lastColumn="0" w:oddVBand="0" w:evenVBand="0" w:oddHBand="1" w:evenHBand="0" w:firstRowFirstColumn="0" w:firstRowLastColumn="0" w:lastRowFirstColumn="0" w:lastRowLastColumn="0"/>
            </w:pPr>
            <w:r>
              <w:t>Senior Product Manager, Co-Project Lead</w:t>
            </w:r>
          </w:p>
        </w:tc>
      </w:tr>
      <w:tr w:rsidR="00130675" w14:paraId="68141F4F" w14:textId="77777777" w:rsidTr="00130675">
        <w:tc>
          <w:tcPr>
            <w:cnfStyle w:val="001000000000" w:firstRow="0" w:lastRow="0" w:firstColumn="1" w:lastColumn="0" w:oddVBand="0" w:evenVBand="0" w:oddHBand="0" w:evenHBand="0" w:firstRowFirstColumn="0" w:firstRowLastColumn="0" w:lastRowFirstColumn="0" w:lastRowLastColumn="0"/>
            <w:tcW w:w="1630" w:type="pct"/>
          </w:tcPr>
          <w:p w14:paraId="55F95AAA" w14:textId="77777777" w:rsidR="00130675" w:rsidRDefault="00071830">
            <w:pPr>
              <w:rPr>
                <w:b w:val="0"/>
              </w:rPr>
            </w:pPr>
            <w:r>
              <w:rPr>
                <w:b w:val="0"/>
              </w:rPr>
              <w:t xml:space="preserve">Yukari Kemmotsu </w:t>
            </w:r>
          </w:p>
        </w:tc>
        <w:tc>
          <w:tcPr>
            <w:tcW w:w="3370" w:type="pct"/>
          </w:tcPr>
          <w:p w14:paraId="5A180F69" w14:textId="77777777" w:rsidR="00130675" w:rsidRDefault="00071830">
            <w:pPr>
              <w:cnfStyle w:val="000000000000" w:firstRow="0" w:lastRow="0" w:firstColumn="0" w:lastColumn="0" w:oddVBand="0" w:evenVBand="0" w:oddHBand="0" w:evenHBand="0" w:firstRowFirstColumn="0" w:firstRowLastColumn="0" w:lastRowFirstColumn="0" w:lastRowLastColumn="0"/>
            </w:pPr>
            <w:r>
              <w:t>Product Manager, Co-Project Lead</w:t>
            </w:r>
          </w:p>
        </w:tc>
      </w:tr>
      <w:tr w:rsidR="00130675" w14:paraId="141FA4F3"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670216AD" w14:textId="77777777" w:rsidR="00130675" w:rsidRDefault="00DD2985">
            <w:pPr>
              <w:rPr>
                <w:b w:val="0"/>
              </w:rPr>
            </w:pPr>
            <w:r>
              <w:rPr>
                <w:b w:val="0"/>
              </w:rPr>
              <w:t>Chris Hill</w:t>
            </w:r>
            <w:r w:rsidR="00071830">
              <w:rPr>
                <w:b w:val="0"/>
              </w:rPr>
              <w:t xml:space="preserve"> </w:t>
            </w:r>
          </w:p>
        </w:tc>
        <w:tc>
          <w:tcPr>
            <w:tcW w:w="3370" w:type="pct"/>
          </w:tcPr>
          <w:p w14:paraId="562CEA26"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 Designer</w:t>
            </w:r>
          </w:p>
        </w:tc>
      </w:tr>
      <w:tr w:rsidR="00130675" w14:paraId="5E2856E2" w14:textId="77777777" w:rsidTr="00130675">
        <w:trPr>
          <w:trHeight w:val="252"/>
        </w:trPr>
        <w:tc>
          <w:tcPr>
            <w:cnfStyle w:val="001000000000" w:firstRow="0" w:lastRow="0" w:firstColumn="1" w:lastColumn="0" w:oddVBand="0" w:evenVBand="0" w:oddHBand="0" w:evenHBand="0" w:firstRowFirstColumn="0" w:firstRowLastColumn="0" w:lastRowFirstColumn="0" w:lastRowLastColumn="0"/>
            <w:tcW w:w="1630" w:type="pct"/>
          </w:tcPr>
          <w:p w14:paraId="1D07BC65" w14:textId="77777777" w:rsidR="00130675" w:rsidRDefault="00071830">
            <w:pPr>
              <w:rPr>
                <w:b w:val="0"/>
              </w:rPr>
            </w:pPr>
            <w:r>
              <w:rPr>
                <w:b w:val="0"/>
              </w:rPr>
              <w:t xml:space="preserve">Zac Woodall </w:t>
            </w:r>
          </w:p>
        </w:tc>
        <w:tc>
          <w:tcPr>
            <w:tcW w:w="3370" w:type="pct"/>
          </w:tcPr>
          <w:p w14:paraId="4CD3386C" w14:textId="77777777" w:rsidR="00130675" w:rsidRDefault="00071830">
            <w:pPr>
              <w:cnfStyle w:val="000000000000" w:firstRow="0" w:lastRow="0" w:firstColumn="0" w:lastColumn="0" w:oddVBand="0" w:evenVBand="0" w:oddHBand="0" w:evenHBand="0" w:firstRowFirstColumn="0" w:firstRowLastColumn="0" w:lastRowFirstColumn="0" w:lastRowLastColumn="0"/>
            </w:pPr>
            <w:r>
              <w:t>Graphic Designer</w:t>
            </w:r>
          </w:p>
        </w:tc>
      </w:tr>
      <w:tr w:rsidR="00130675" w14:paraId="5EEC5D65"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4C99F929" w14:textId="77777777" w:rsidR="00130675" w:rsidRDefault="00071830">
            <w:pPr>
              <w:rPr>
                <w:b w:val="0"/>
              </w:rPr>
            </w:pPr>
            <w:r>
              <w:rPr>
                <w:b w:val="0"/>
              </w:rPr>
              <w:t xml:space="preserve">Karina Leal </w:t>
            </w:r>
          </w:p>
        </w:tc>
        <w:tc>
          <w:tcPr>
            <w:tcW w:w="3370" w:type="pct"/>
          </w:tcPr>
          <w:p w14:paraId="49F88AA9" w14:textId="77777777" w:rsidR="00130675" w:rsidRDefault="00071830">
            <w:pPr>
              <w:cnfStyle w:val="000000100000" w:firstRow="0" w:lastRow="0" w:firstColumn="0" w:lastColumn="0" w:oddVBand="0" w:evenVBand="0" w:oddHBand="1" w:evenHBand="0" w:firstRowFirstColumn="0" w:firstRowLastColumn="0" w:lastRowFirstColumn="0" w:lastRowLastColumn="0"/>
            </w:pPr>
            <w:r>
              <w:t>Channel Marketing Manager</w:t>
            </w:r>
          </w:p>
        </w:tc>
      </w:tr>
      <w:tr w:rsidR="00130675" w14:paraId="5C7CDE18" w14:textId="77777777" w:rsidTr="00130675">
        <w:tc>
          <w:tcPr>
            <w:cnfStyle w:val="001000000000" w:firstRow="0" w:lastRow="0" w:firstColumn="1" w:lastColumn="0" w:oddVBand="0" w:evenVBand="0" w:oddHBand="0" w:evenHBand="0" w:firstRowFirstColumn="0" w:firstRowLastColumn="0" w:lastRowFirstColumn="0" w:lastRowLastColumn="0"/>
            <w:tcW w:w="1630" w:type="pct"/>
          </w:tcPr>
          <w:p w14:paraId="2CC7CA07" w14:textId="77777777" w:rsidR="00130675" w:rsidRDefault="00071830">
            <w:pPr>
              <w:rPr>
                <w:b w:val="0"/>
              </w:rPr>
            </w:pPr>
            <w:r>
              <w:rPr>
                <w:b w:val="0"/>
              </w:rPr>
              <w:t xml:space="preserve">Annie Herriman </w:t>
            </w:r>
          </w:p>
        </w:tc>
        <w:tc>
          <w:tcPr>
            <w:tcW w:w="3370" w:type="pct"/>
          </w:tcPr>
          <w:p w14:paraId="079E3C53" w14:textId="77777777" w:rsidR="00130675" w:rsidRDefault="00071830">
            <w:pPr>
              <w:cnfStyle w:val="000000000000" w:firstRow="0" w:lastRow="0" w:firstColumn="0" w:lastColumn="0" w:oddVBand="0" w:evenVBand="0" w:oddHBand="0" w:evenHBand="0" w:firstRowFirstColumn="0" w:firstRowLastColumn="0" w:lastRowFirstColumn="0" w:lastRowLastColumn="0"/>
            </w:pPr>
            <w:r>
              <w:t>Media Manager</w:t>
            </w:r>
          </w:p>
        </w:tc>
      </w:tr>
      <w:tr w:rsidR="00130675" w14:paraId="49C5624C"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Pr>
          <w:p w14:paraId="3D61236C" w14:textId="77777777" w:rsidR="00130675" w:rsidRDefault="00071830">
            <w:pPr>
              <w:rPr>
                <w:b w:val="0"/>
              </w:rPr>
            </w:pPr>
            <w:r>
              <w:rPr>
                <w:b w:val="0"/>
              </w:rPr>
              <w:t xml:space="preserve">Chloe Brussard </w:t>
            </w:r>
          </w:p>
        </w:tc>
        <w:tc>
          <w:tcPr>
            <w:tcW w:w="3370" w:type="pct"/>
          </w:tcPr>
          <w:p w14:paraId="5298C4DE" w14:textId="77777777" w:rsidR="00130675" w:rsidRDefault="00071830">
            <w:pPr>
              <w:cnfStyle w:val="000000100000" w:firstRow="0" w:lastRow="0" w:firstColumn="0" w:lastColumn="0" w:oddVBand="0" w:evenVBand="0" w:oddHBand="1" w:evenHBand="0" w:firstRowFirstColumn="0" w:firstRowLastColumn="0" w:lastRowFirstColumn="0" w:lastRowLastColumn="0"/>
            </w:pPr>
            <w:r>
              <w:t>Research Project Manager</w:t>
            </w:r>
          </w:p>
        </w:tc>
      </w:tr>
      <w:tr w:rsidR="00130675" w14:paraId="00669AD4" w14:textId="77777777" w:rsidTr="00130675">
        <w:tc>
          <w:tcPr>
            <w:cnfStyle w:val="001000000000" w:firstRow="0" w:lastRow="0" w:firstColumn="1" w:lastColumn="0" w:oddVBand="0" w:evenVBand="0" w:oddHBand="0" w:evenHBand="0" w:firstRowFirstColumn="0" w:firstRowLastColumn="0" w:lastRowFirstColumn="0" w:lastRowLastColumn="0"/>
            <w:tcW w:w="1630" w:type="pct"/>
          </w:tcPr>
          <w:p w14:paraId="3458DBCC" w14:textId="77777777" w:rsidR="00130675" w:rsidRDefault="00071830">
            <w:pPr>
              <w:spacing w:before="0" w:after="240" w:line="288" w:lineRule="auto"/>
            </w:pPr>
            <w:r>
              <w:t xml:space="preserve">Alistair Speirs </w:t>
            </w:r>
          </w:p>
        </w:tc>
        <w:tc>
          <w:tcPr>
            <w:tcW w:w="3370" w:type="pct"/>
          </w:tcPr>
          <w:p w14:paraId="4FF4E0F3" w14:textId="77777777" w:rsidR="00130675" w:rsidRDefault="00071830">
            <w:pPr>
              <w:spacing w:before="0" w:after="240" w:line="288" w:lineRule="auto"/>
              <w:cnfStyle w:val="000000000000" w:firstRow="0" w:lastRow="0" w:firstColumn="0" w:lastColumn="0" w:oddVBand="0" w:evenVBand="0" w:oddHBand="0" w:evenHBand="0" w:firstRowFirstColumn="0" w:firstRowLastColumn="0" w:lastRowFirstColumn="0" w:lastRowLastColumn="0"/>
            </w:pPr>
            <w:r>
              <w:t>Account Executive</w:t>
            </w:r>
          </w:p>
        </w:tc>
      </w:tr>
    </w:tbl>
    <w:p w14:paraId="7B4E749A" w14:textId="77777777" w:rsidR="00130675" w:rsidRDefault="00071830">
      <w:pPr>
        <w:pStyle w:val="Heading1"/>
      </w:pPr>
      <w:r>
        <w:lastRenderedPageBreak/>
        <w:t>Milestones</w:t>
      </w:r>
    </w:p>
    <w:tbl>
      <w:tblPr>
        <w:tblStyle w:val="LightShading"/>
        <w:tblW w:w="0" w:type="auto"/>
        <w:tblLook w:val="04A0" w:firstRow="1" w:lastRow="0" w:firstColumn="1" w:lastColumn="0" w:noHBand="0" w:noVBand="1"/>
      </w:tblPr>
      <w:tblGrid>
        <w:gridCol w:w="1410"/>
        <w:gridCol w:w="3188"/>
        <w:gridCol w:w="1668"/>
        <w:gridCol w:w="1870"/>
      </w:tblGrid>
      <w:tr w:rsidR="00130675" w14:paraId="2542D33C" w14:textId="77777777" w:rsidTr="00130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14:paraId="0BDC43FE" w14:textId="77777777" w:rsidR="00130675" w:rsidRDefault="00071830">
            <w:pPr>
              <w:keepNext/>
            </w:pPr>
            <w:r>
              <w:t>Completed</w:t>
            </w:r>
          </w:p>
        </w:tc>
        <w:tc>
          <w:tcPr>
            <w:tcW w:w="4043" w:type="dxa"/>
          </w:tcPr>
          <w:p w14:paraId="1C291582"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Milestone</w:t>
            </w:r>
          </w:p>
        </w:tc>
        <w:tc>
          <w:tcPr>
            <w:tcW w:w="2079" w:type="dxa"/>
          </w:tcPr>
          <w:p w14:paraId="6F2AD279"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 xml:space="preserve">Target </w:t>
            </w:r>
            <w:r>
              <w:br/>
              <w:t>Start Date</w:t>
            </w:r>
          </w:p>
        </w:tc>
        <w:tc>
          <w:tcPr>
            <w:tcW w:w="2079" w:type="dxa"/>
          </w:tcPr>
          <w:p w14:paraId="58D95947" w14:textId="77777777" w:rsidR="00130675" w:rsidRDefault="00071830">
            <w:pPr>
              <w:keepNext/>
              <w:cnfStyle w:val="100000000000" w:firstRow="1" w:lastRow="0" w:firstColumn="0" w:lastColumn="0" w:oddVBand="0" w:evenVBand="0" w:oddHBand="0" w:evenHBand="0" w:firstRowFirstColumn="0" w:firstRowLastColumn="0" w:lastRowFirstColumn="0" w:lastRowLastColumn="0"/>
            </w:pPr>
            <w:r>
              <w:t xml:space="preserve">Target </w:t>
            </w:r>
            <w:r>
              <w:br/>
              <w:t xml:space="preserve">Completion </w:t>
            </w:r>
            <w:commentRangeStart w:id="2"/>
            <w:r>
              <w:t>Date</w:t>
            </w:r>
            <w:commentRangeEnd w:id="2"/>
            <w:r>
              <w:rPr>
                <w:rStyle w:val="CommentReference"/>
              </w:rPr>
              <w:commentReference w:id="2"/>
            </w:r>
          </w:p>
        </w:tc>
      </w:tr>
      <w:tr w:rsidR="00130675" w14:paraId="7E36043B" w14:textId="77777777" w:rsidTr="00130675">
        <w:trPr>
          <w:cnfStyle w:val="000000100000" w:firstRow="0" w:lastRow="0" w:firstColumn="0" w:lastColumn="0" w:oddVBand="0" w:evenVBand="0" w:oddHBand="1" w:evenHBand="0" w:firstRowFirstColumn="0" w:firstRowLastColumn="0" w:lastRowFirstColumn="0" w:lastRowLastColumn="0"/>
        </w:trPr>
        <w:sdt>
          <w:sdtPr>
            <w:id w:val="302208856"/>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0FAE617E" w14:textId="77777777" w:rsidR="00130675" w:rsidRDefault="00071830">
                <w:r>
                  <w:sym w:font="Wingdings" w:char="F0FE"/>
                </w:r>
              </w:p>
            </w:tc>
          </w:sdtContent>
        </w:sdt>
        <w:tc>
          <w:tcPr>
            <w:tcW w:w="4043" w:type="dxa"/>
          </w:tcPr>
          <w:p w14:paraId="2FDED732" w14:textId="77777777" w:rsidR="00130675" w:rsidRDefault="00071830">
            <w:pPr>
              <w:cnfStyle w:val="000000100000" w:firstRow="0" w:lastRow="0" w:firstColumn="0" w:lastColumn="0" w:oddVBand="0" w:evenVBand="0" w:oddHBand="1" w:evenHBand="0" w:firstRowFirstColumn="0" w:firstRowLastColumn="0" w:lastRowFirstColumn="0" w:lastRowLastColumn="0"/>
            </w:pPr>
            <w:r>
              <w:t>Budget planning</w:t>
            </w:r>
          </w:p>
        </w:tc>
        <w:tc>
          <w:tcPr>
            <w:tcW w:w="2079" w:type="dxa"/>
          </w:tcPr>
          <w:p w14:paraId="12F26A64" w14:textId="77777777" w:rsidR="00130675" w:rsidRDefault="00071830">
            <w:pPr>
              <w:cnfStyle w:val="000000100000" w:firstRow="0" w:lastRow="0" w:firstColumn="0" w:lastColumn="0" w:oddVBand="0" w:evenVBand="0" w:oddHBand="1" w:evenHBand="0" w:firstRowFirstColumn="0" w:firstRowLastColumn="0" w:lastRowFirstColumn="0" w:lastRowLastColumn="0"/>
            </w:pPr>
            <w:r>
              <w:t>11/7</w:t>
            </w:r>
          </w:p>
        </w:tc>
        <w:tc>
          <w:tcPr>
            <w:tcW w:w="2079" w:type="dxa"/>
          </w:tcPr>
          <w:p w14:paraId="78E82DE8" w14:textId="77777777" w:rsidR="00130675" w:rsidRDefault="00071830">
            <w:pPr>
              <w:cnfStyle w:val="000000100000" w:firstRow="0" w:lastRow="0" w:firstColumn="0" w:lastColumn="0" w:oddVBand="0" w:evenVBand="0" w:oddHBand="1" w:evenHBand="0" w:firstRowFirstColumn="0" w:firstRowLastColumn="0" w:lastRowFirstColumn="0" w:lastRowLastColumn="0"/>
            </w:pPr>
            <w:r>
              <w:t>12/5</w:t>
            </w:r>
          </w:p>
        </w:tc>
      </w:tr>
      <w:tr w:rsidR="00130675" w14:paraId="299AA62A" w14:textId="77777777" w:rsidTr="00130675">
        <w:sdt>
          <w:sdtPr>
            <w:id w:val="-225612530"/>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4D3B73" w14:textId="77777777" w:rsidR="00130675" w:rsidRDefault="00071830">
                <w:r>
                  <w:sym w:font="Wingdings" w:char="F0FE"/>
                </w:r>
              </w:p>
            </w:tc>
          </w:sdtContent>
        </w:sdt>
        <w:tc>
          <w:tcPr>
            <w:tcW w:w="4043" w:type="dxa"/>
          </w:tcPr>
          <w:p w14:paraId="22EE99E6" w14:textId="77777777" w:rsidR="00130675" w:rsidRDefault="00071830">
            <w:pPr>
              <w:cnfStyle w:val="000000000000" w:firstRow="0" w:lastRow="0" w:firstColumn="0" w:lastColumn="0" w:oddVBand="0" w:evenVBand="0" w:oddHBand="0" w:evenHBand="0" w:firstRowFirstColumn="0" w:firstRowLastColumn="0" w:lastRowFirstColumn="0" w:lastRowLastColumn="0"/>
            </w:pPr>
            <w:r>
              <w:t>Research phase 1</w:t>
            </w:r>
          </w:p>
        </w:tc>
        <w:tc>
          <w:tcPr>
            <w:tcW w:w="2079" w:type="dxa"/>
          </w:tcPr>
          <w:p w14:paraId="3692CE6B" w14:textId="77777777" w:rsidR="00130675" w:rsidRDefault="00071830">
            <w:pPr>
              <w:cnfStyle w:val="000000000000" w:firstRow="0" w:lastRow="0" w:firstColumn="0" w:lastColumn="0" w:oddVBand="0" w:evenVBand="0" w:oddHBand="0" w:evenHBand="0" w:firstRowFirstColumn="0" w:firstRowLastColumn="0" w:lastRowFirstColumn="0" w:lastRowLastColumn="0"/>
            </w:pPr>
            <w:r>
              <w:t>11/14</w:t>
            </w:r>
          </w:p>
        </w:tc>
        <w:tc>
          <w:tcPr>
            <w:tcW w:w="2079" w:type="dxa"/>
          </w:tcPr>
          <w:p w14:paraId="3905ABC0" w14:textId="77777777" w:rsidR="00130675" w:rsidRDefault="00071830">
            <w:pPr>
              <w:cnfStyle w:val="000000000000" w:firstRow="0" w:lastRow="0" w:firstColumn="0" w:lastColumn="0" w:oddVBand="0" w:evenVBand="0" w:oddHBand="0" w:evenHBand="0" w:firstRowFirstColumn="0" w:firstRowLastColumn="0" w:lastRowFirstColumn="0" w:lastRowLastColumn="0"/>
            </w:pPr>
            <w:r>
              <w:t>12/9</w:t>
            </w:r>
          </w:p>
        </w:tc>
      </w:tr>
      <w:tr w:rsidR="00130675" w14:paraId="3503D70B" w14:textId="77777777" w:rsidTr="00130675">
        <w:trPr>
          <w:cnfStyle w:val="000000100000" w:firstRow="0" w:lastRow="0" w:firstColumn="0" w:lastColumn="0" w:oddVBand="0" w:evenVBand="0" w:oddHBand="1" w:evenHBand="0" w:firstRowFirstColumn="0" w:firstRowLastColumn="0" w:lastRowFirstColumn="0" w:lastRowLastColumn="0"/>
        </w:trPr>
        <w:sdt>
          <w:sdtPr>
            <w:id w:val="-1141498039"/>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2CE562B0" w14:textId="77777777" w:rsidR="00130675" w:rsidRDefault="00071830">
                <w:r>
                  <w:rPr>
                    <w:rFonts w:ascii="MS Gothic" w:eastAsia="MS Gothic" w:hAnsi="MS Gothic" w:hint="eastAsia"/>
                  </w:rPr>
                  <w:t>☐</w:t>
                </w:r>
              </w:p>
            </w:tc>
          </w:sdtContent>
        </w:sdt>
        <w:tc>
          <w:tcPr>
            <w:tcW w:w="4043" w:type="dxa"/>
          </w:tcPr>
          <w:p w14:paraId="7707D413"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Content/design concept development</w:t>
            </w:r>
          </w:p>
        </w:tc>
        <w:tc>
          <w:tcPr>
            <w:tcW w:w="2079" w:type="dxa"/>
          </w:tcPr>
          <w:p w14:paraId="025FCA74" w14:textId="77777777" w:rsidR="00130675" w:rsidRDefault="00071830">
            <w:pPr>
              <w:cnfStyle w:val="000000100000" w:firstRow="0" w:lastRow="0" w:firstColumn="0" w:lastColumn="0" w:oddVBand="0" w:evenVBand="0" w:oddHBand="1" w:evenHBand="0" w:firstRowFirstColumn="0" w:firstRowLastColumn="0" w:lastRowFirstColumn="0" w:lastRowLastColumn="0"/>
            </w:pPr>
            <w:r>
              <w:t>12/15</w:t>
            </w:r>
          </w:p>
        </w:tc>
        <w:tc>
          <w:tcPr>
            <w:tcW w:w="2079" w:type="dxa"/>
          </w:tcPr>
          <w:p w14:paraId="2FE666D5" w14:textId="77777777" w:rsidR="00130675" w:rsidRDefault="00071830">
            <w:pPr>
              <w:cnfStyle w:val="000000100000" w:firstRow="0" w:lastRow="0" w:firstColumn="0" w:lastColumn="0" w:oddVBand="0" w:evenVBand="0" w:oddHBand="1" w:evenHBand="0" w:firstRowFirstColumn="0" w:firstRowLastColumn="0" w:lastRowFirstColumn="0" w:lastRowLastColumn="0"/>
            </w:pPr>
            <w:r>
              <w:t>2/6</w:t>
            </w:r>
          </w:p>
        </w:tc>
      </w:tr>
      <w:tr w:rsidR="00130675" w14:paraId="569E8432" w14:textId="77777777" w:rsidTr="00130675">
        <w:sdt>
          <w:sdtPr>
            <w:id w:val="-1860952788"/>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6F5D8D6C" w14:textId="77777777" w:rsidR="00130675" w:rsidRDefault="00071830">
                <w:r>
                  <w:rPr>
                    <w:rFonts w:ascii="MS Gothic" w:eastAsia="MS Gothic" w:hAnsi="MS Gothic" w:hint="eastAsia"/>
                  </w:rPr>
                  <w:t>☐</w:t>
                </w:r>
              </w:p>
            </w:tc>
          </w:sdtContent>
        </w:sdt>
        <w:tc>
          <w:tcPr>
            <w:tcW w:w="4043" w:type="dxa"/>
          </w:tcPr>
          <w:p w14:paraId="73074C90" w14:textId="77777777" w:rsidR="00130675" w:rsidRDefault="00071830">
            <w:pPr>
              <w:cnfStyle w:val="000000000000" w:firstRow="0" w:lastRow="0" w:firstColumn="0" w:lastColumn="0" w:oddVBand="0" w:evenVBand="0" w:oddHBand="0" w:evenHBand="0" w:firstRowFirstColumn="0" w:firstRowLastColumn="0" w:lastRowFirstColumn="0" w:lastRowLastColumn="0"/>
            </w:pPr>
            <w:r>
              <w:t>Research phase 2</w:t>
            </w:r>
          </w:p>
        </w:tc>
        <w:tc>
          <w:tcPr>
            <w:tcW w:w="2079" w:type="dxa"/>
          </w:tcPr>
          <w:p w14:paraId="7A11128A" w14:textId="77777777" w:rsidR="00130675" w:rsidRDefault="00071830">
            <w:pPr>
              <w:cnfStyle w:val="000000000000" w:firstRow="0" w:lastRow="0" w:firstColumn="0" w:lastColumn="0" w:oddVBand="0" w:evenVBand="0" w:oddHBand="0" w:evenHBand="0" w:firstRowFirstColumn="0" w:firstRowLastColumn="0" w:lastRowFirstColumn="0" w:lastRowLastColumn="0"/>
            </w:pPr>
            <w:r>
              <w:t>1/3</w:t>
            </w:r>
          </w:p>
        </w:tc>
        <w:tc>
          <w:tcPr>
            <w:tcW w:w="2079" w:type="dxa"/>
          </w:tcPr>
          <w:p w14:paraId="7C013D6D" w14:textId="77777777" w:rsidR="00130675" w:rsidRDefault="00071830">
            <w:pPr>
              <w:cnfStyle w:val="000000000000" w:firstRow="0" w:lastRow="0" w:firstColumn="0" w:lastColumn="0" w:oddVBand="0" w:evenVBand="0" w:oddHBand="0" w:evenHBand="0" w:firstRowFirstColumn="0" w:firstRowLastColumn="0" w:lastRowFirstColumn="0" w:lastRowLastColumn="0"/>
            </w:pPr>
            <w:r>
              <w:t>1/18</w:t>
            </w:r>
          </w:p>
        </w:tc>
      </w:tr>
      <w:tr w:rsidR="00130675" w14:paraId="12F26D4C" w14:textId="77777777" w:rsidTr="00130675">
        <w:trPr>
          <w:cnfStyle w:val="000000100000" w:firstRow="0" w:lastRow="0" w:firstColumn="0" w:lastColumn="0" w:oddVBand="0" w:evenVBand="0" w:oddHBand="1" w:evenHBand="0" w:firstRowFirstColumn="0" w:firstRowLastColumn="0" w:lastRowFirstColumn="0" w:lastRowLastColumn="0"/>
        </w:trPr>
        <w:sdt>
          <w:sdtPr>
            <w:id w:val="165502402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A4246E9" w14:textId="77777777" w:rsidR="00130675" w:rsidRDefault="00071830">
                <w:r>
                  <w:rPr>
                    <w:rFonts w:ascii="MS Gothic" w:eastAsia="MS Gothic" w:hAnsi="MS Gothic" w:hint="eastAsia"/>
                  </w:rPr>
                  <w:t>☐</w:t>
                </w:r>
              </w:p>
            </w:tc>
          </w:sdtContent>
        </w:sdt>
        <w:tc>
          <w:tcPr>
            <w:tcW w:w="4043" w:type="dxa"/>
          </w:tcPr>
          <w:p w14:paraId="7BA71CD3" w14:textId="77777777" w:rsidR="00130675" w:rsidRDefault="00071830">
            <w:pPr>
              <w:cnfStyle w:val="000000100000" w:firstRow="0" w:lastRow="0" w:firstColumn="0" w:lastColumn="0" w:oddVBand="0" w:evenVBand="0" w:oddHBand="1" w:evenHBand="0" w:firstRowFirstColumn="0" w:firstRowLastColumn="0" w:lastRowFirstColumn="0" w:lastRowLastColumn="0"/>
            </w:pPr>
            <w:r>
              <w:t>Content/design creation</w:t>
            </w:r>
          </w:p>
        </w:tc>
        <w:tc>
          <w:tcPr>
            <w:tcW w:w="2079" w:type="dxa"/>
          </w:tcPr>
          <w:p w14:paraId="5509D618" w14:textId="77777777" w:rsidR="00130675" w:rsidRDefault="00071830">
            <w:pPr>
              <w:cnfStyle w:val="000000100000" w:firstRow="0" w:lastRow="0" w:firstColumn="0" w:lastColumn="0" w:oddVBand="0" w:evenVBand="0" w:oddHBand="1" w:evenHBand="0" w:firstRowFirstColumn="0" w:firstRowLastColumn="0" w:lastRowFirstColumn="0" w:lastRowLastColumn="0"/>
            </w:pPr>
            <w:r>
              <w:t>1/25</w:t>
            </w:r>
          </w:p>
        </w:tc>
        <w:tc>
          <w:tcPr>
            <w:tcW w:w="2079" w:type="dxa"/>
          </w:tcPr>
          <w:p w14:paraId="756731E7" w14:textId="77777777" w:rsidR="00130675" w:rsidRDefault="00071830">
            <w:pPr>
              <w:cnfStyle w:val="000000100000" w:firstRow="0" w:lastRow="0" w:firstColumn="0" w:lastColumn="0" w:oddVBand="0" w:evenVBand="0" w:oddHBand="1" w:evenHBand="0" w:firstRowFirstColumn="0" w:firstRowLastColumn="0" w:lastRowFirstColumn="0" w:lastRowLastColumn="0"/>
            </w:pPr>
            <w:r>
              <w:rPr>
                <w:b/>
              </w:rPr>
              <w:t>FINAL</w:t>
            </w:r>
            <w:r>
              <w:t xml:space="preserve"> 3/2</w:t>
            </w:r>
          </w:p>
        </w:tc>
      </w:tr>
      <w:tr w:rsidR="00130675" w14:paraId="2CA84CC6" w14:textId="77777777" w:rsidTr="00130675">
        <w:sdt>
          <w:sdtPr>
            <w:id w:val="114331666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7957B22E" w14:textId="77777777" w:rsidR="00130675" w:rsidRDefault="00071830">
                <w:r>
                  <w:rPr>
                    <w:rFonts w:ascii="MS Gothic" w:eastAsia="MS Gothic" w:hAnsi="MS Gothic" w:hint="eastAsia"/>
                  </w:rPr>
                  <w:t>☐</w:t>
                </w:r>
              </w:p>
            </w:tc>
          </w:sdtContent>
        </w:sdt>
        <w:tc>
          <w:tcPr>
            <w:tcW w:w="4043" w:type="dxa"/>
          </w:tcPr>
          <w:p w14:paraId="345B8A0B" w14:textId="77777777" w:rsidR="00130675" w:rsidRDefault="00071830">
            <w:pPr>
              <w:cnfStyle w:val="000000000000" w:firstRow="0" w:lastRow="0" w:firstColumn="0" w:lastColumn="0" w:oddVBand="0" w:evenVBand="0" w:oddHBand="0" w:evenHBand="0" w:firstRowFirstColumn="0" w:firstRowLastColumn="0" w:lastRowFirstColumn="0" w:lastRowLastColumn="0"/>
            </w:pPr>
            <w:r>
              <w:t>Market testing</w:t>
            </w:r>
          </w:p>
        </w:tc>
        <w:tc>
          <w:tcPr>
            <w:tcW w:w="2079" w:type="dxa"/>
          </w:tcPr>
          <w:p w14:paraId="36CBA13D" w14:textId="77777777" w:rsidR="00130675" w:rsidRDefault="00071830">
            <w:pPr>
              <w:cnfStyle w:val="000000000000" w:firstRow="0" w:lastRow="0" w:firstColumn="0" w:lastColumn="0" w:oddVBand="0" w:evenVBand="0" w:oddHBand="0" w:evenHBand="0" w:firstRowFirstColumn="0" w:firstRowLastColumn="0" w:lastRowFirstColumn="0" w:lastRowLastColumn="0"/>
            </w:pPr>
            <w:r>
              <w:t>3/12</w:t>
            </w:r>
          </w:p>
        </w:tc>
        <w:tc>
          <w:tcPr>
            <w:tcW w:w="2079" w:type="dxa"/>
          </w:tcPr>
          <w:p w14:paraId="3CF56173" w14:textId="77777777" w:rsidR="00130675" w:rsidRDefault="00071830">
            <w:pPr>
              <w:cnfStyle w:val="000000000000" w:firstRow="0" w:lastRow="0" w:firstColumn="0" w:lastColumn="0" w:oddVBand="0" w:evenVBand="0" w:oddHBand="0" w:evenHBand="0" w:firstRowFirstColumn="0" w:firstRowLastColumn="0" w:lastRowFirstColumn="0" w:lastRowLastColumn="0"/>
            </w:pPr>
            <w:r>
              <w:t>3/21</w:t>
            </w:r>
          </w:p>
        </w:tc>
      </w:tr>
      <w:tr w:rsidR="00130675" w14:paraId="08181694" w14:textId="77777777" w:rsidTr="00130675">
        <w:trPr>
          <w:cnfStyle w:val="000000100000" w:firstRow="0" w:lastRow="0" w:firstColumn="0" w:lastColumn="0" w:oddVBand="0" w:evenVBand="0" w:oddHBand="1" w:evenHBand="0" w:firstRowFirstColumn="0" w:firstRowLastColumn="0" w:lastRowFirstColumn="0" w:lastRowLastColumn="0"/>
        </w:trPr>
        <w:sdt>
          <w:sdtPr>
            <w:id w:val="2022739155"/>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4F961328" w14:textId="77777777" w:rsidR="00130675" w:rsidRDefault="00071830">
                <w:r>
                  <w:rPr>
                    <w:rFonts w:ascii="MS Gothic" w:eastAsia="MS Gothic" w:hAnsi="MS Gothic" w:hint="eastAsia"/>
                  </w:rPr>
                  <w:t>☐</w:t>
                </w:r>
              </w:p>
            </w:tc>
          </w:sdtContent>
        </w:sdt>
        <w:tc>
          <w:tcPr>
            <w:tcW w:w="4043" w:type="dxa"/>
          </w:tcPr>
          <w:p w14:paraId="4B69CD75" w14:textId="77777777" w:rsidR="00130675" w:rsidRDefault="00071830">
            <w:pPr>
              <w:cnfStyle w:val="000000100000" w:firstRow="0" w:lastRow="0" w:firstColumn="0" w:lastColumn="0" w:oddVBand="0" w:evenVBand="0" w:oddHBand="1" w:evenHBand="0" w:firstRowFirstColumn="0" w:firstRowLastColumn="0" w:lastRowFirstColumn="0" w:lastRowLastColumn="0"/>
            </w:pPr>
            <w:r>
              <w:t>Finalize design and content</w:t>
            </w:r>
          </w:p>
        </w:tc>
        <w:tc>
          <w:tcPr>
            <w:tcW w:w="2079" w:type="dxa"/>
          </w:tcPr>
          <w:p w14:paraId="34FBD8DF" w14:textId="77777777" w:rsidR="00130675" w:rsidRDefault="00071830">
            <w:pPr>
              <w:cnfStyle w:val="000000100000" w:firstRow="0" w:lastRow="0" w:firstColumn="0" w:lastColumn="0" w:oddVBand="0" w:evenVBand="0" w:oddHBand="1" w:evenHBand="0" w:firstRowFirstColumn="0" w:firstRowLastColumn="0" w:lastRowFirstColumn="0" w:lastRowLastColumn="0"/>
            </w:pPr>
            <w:r>
              <w:t>3/26</w:t>
            </w:r>
          </w:p>
        </w:tc>
        <w:tc>
          <w:tcPr>
            <w:tcW w:w="2079" w:type="dxa"/>
          </w:tcPr>
          <w:p w14:paraId="3CBBB4E9" w14:textId="77777777" w:rsidR="00130675" w:rsidRDefault="00071830">
            <w:pPr>
              <w:cnfStyle w:val="000000100000" w:firstRow="0" w:lastRow="0" w:firstColumn="0" w:lastColumn="0" w:oddVBand="0" w:evenVBand="0" w:oddHBand="1" w:evenHBand="0" w:firstRowFirstColumn="0" w:firstRowLastColumn="0" w:lastRowFirstColumn="0" w:lastRowLastColumn="0"/>
            </w:pPr>
            <w:r>
              <w:t>4/3</w:t>
            </w:r>
          </w:p>
        </w:tc>
      </w:tr>
      <w:tr w:rsidR="00130675" w14:paraId="0244092B" w14:textId="77777777" w:rsidTr="00130675">
        <w:sdt>
          <w:sdtPr>
            <w:id w:val="1013801852"/>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14:paraId="1F26EDA1" w14:textId="77777777" w:rsidR="00130675" w:rsidRDefault="00071830">
                <w:r>
                  <w:rPr>
                    <w:rFonts w:ascii="MS Gothic" w:eastAsia="MS Gothic" w:hAnsi="MS Gothic" w:hint="eastAsia"/>
                  </w:rPr>
                  <w:t>☐</w:t>
                </w:r>
              </w:p>
            </w:tc>
          </w:sdtContent>
        </w:sdt>
        <w:tc>
          <w:tcPr>
            <w:tcW w:w="4043" w:type="dxa"/>
          </w:tcPr>
          <w:p w14:paraId="3377065E" w14:textId="77777777" w:rsidR="00130675" w:rsidRDefault="00071830">
            <w:pPr>
              <w:cnfStyle w:val="000000000000" w:firstRow="0" w:lastRow="0" w:firstColumn="0" w:lastColumn="0" w:oddVBand="0" w:evenVBand="0" w:oddHBand="0" w:evenHBand="0" w:firstRowFirstColumn="0" w:firstRowLastColumn="0" w:lastRowFirstColumn="0" w:lastRowLastColumn="0"/>
            </w:pPr>
            <w:r>
              <w:t>Release to manufacturing</w:t>
            </w:r>
          </w:p>
        </w:tc>
        <w:tc>
          <w:tcPr>
            <w:tcW w:w="2079" w:type="dxa"/>
          </w:tcPr>
          <w:p w14:paraId="783C058F" w14:textId="77777777" w:rsidR="00130675" w:rsidRDefault="00130675">
            <w:pPr>
              <w:cnfStyle w:val="000000000000" w:firstRow="0" w:lastRow="0" w:firstColumn="0" w:lastColumn="0" w:oddVBand="0" w:evenVBand="0" w:oddHBand="0" w:evenHBand="0" w:firstRowFirstColumn="0" w:firstRowLastColumn="0" w:lastRowFirstColumn="0" w:lastRowLastColumn="0"/>
            </w:pPr>
          </w:p>
        </w:tc>
        <w:tc>
          <w:tcPr>
            <w:tcW w:w="2079" w:type="dxa"/>
          </w:tcPr>
          <w:p w14:paraId="31AE2EBE" w14:textId="77777777" w:rsidR="00130675" w:rsidRDefault="00071830">
            <w:pPr>
              <w:cnfStyle w:val="000000000000" w:firstRow="0" w:lastRow="0" w:firstColumn="0" w:lastColumn="0" w:oddVBand="0" w:evenVBand="0" w:oddHBand="0" w:evenHBand="0" w:firstRowFirstColumn="0" w:firstRowLastColumn="0" w:lastRowFirstColumn="0" w:lastRowLastColumn="0"/>
            </w:pPr>
            <w:r>
              <w:t>4/5</w:t>
            </w:r>
          </w:p>
        </w:tc>
      </w:tr>
    </w:tbl>
    <w:p w14:paraId="07205772" w14:textId="77777777" w:rsidR="00130675" w:rsidRDefault="00071830">
      <w:pPr>
        <w:pStyle w:val="Heading1"/>
      </w:pPr>
      <w:commentRangeStart w:id="3"/>
      <w:r>
        <w:t>Goals</w:t>
      </w:r>
      <w:commentRangeEnd w:id="3"/>
      <w:r>
        <w:rPr>
          <w:rStyle w:val="CommentReference"/>
          <w:rFonts w:asciiTheme="minorHAnsi" w:eastAsiaTheme="minorHAnsi" w:hAnsiTheme="minorHAnsi" w:cstheme="minorBidi"/>
          <w:bCs w:val="0"/>
          <w:caps w:val="0"/>
          <w:color w:val="595959" w:themeColor="text1"/>
        </w:rPr>
        <w:commentReference w:id="3"/>
      </w:r>
    </w:p>
    <w:p w14:paraId="7EC752F4" w14:textId="77777777" w:rsidR="00130675" w:rsidRDefault="00071830">
      <w:r>
        <w:t xml:space="preserve">We know that we’re not known as being exactly cutting edge when it comes to our product packaging. But this release </w:t>
      </w:r>
      <w:r>
        <w:rPr>
          <w:b/>
          <w:u w:val="single"/>
        </w:rPr>
        <w:t>will</w:t>
      </w:r>
      <w:r>
        <w:t xml:space="preserve"> to be different. This is a game-changing product and so it needs to be game-changing from the moment it gets into the customer’s hands and even before that. This starts with our packaging. </w:t>
      </w:r>
    </w:p>
    <w:p w14:paraId="3FC667B9" w14:textId="77777777" w:rsidR="00130675" w:rsidRDefault="00071830">
      <w:r>
        <w:rPr>
          <w:rStyle w:val="Emphasis"/>
        </w:rPr>
        <w:t>Our primary goal</w:t>
      </w:r>
      <w:r>
        <w:t xml:space="preserve"> for package design in this release is to not just showcase a product but </w:t>
      </w:r>
      <w:r>
        <w:rPr>
          <w:color w:val="EB4B47" w:themeColor="accent1"/>
        </w:rPr>
        <w:t>connect with our consumer</w:t>
      </w:r>
      <w:r>
        <w:t xml:space="preserve">. The packaging should be unique and creative, but not simply for the purpose of creating something different. There needs to be a reason for this packaging—every element should help the consumer connect with the product in some way. </w:t>
      </w:r>
    </w:p>
    <w:p w14:paraId="3985EFF6" w14:textId="77777777" w:rsidR="00130675" w:rsidRDefault="00071830">
      <w:r>
        <w:rPr>
          <w:rStyle w:val="Emphasis"/>
        </w:rPr>
        <w:t>Emotional connection is the key</w:t>
      </w:r>
      <w:r>
        <w:t>. Whether or not the consumer has seen advertising or demos, or is seeing the product for the first time. When they are in the store shopping, the package is their first direct impression of the product.</w:t>
      </w:r>
    </w:p>
    <w:p w14:paraId="62537C58" w14:textId="77777777" w:rsidR="00130675" w:rsidRDefault="00071830">
      <w:r>
        <w:rPr>
          <w:noProof/>
        </w:rPr>
        <w:lastRenderedPageBreak/>
        <w:drawing>
          <wp:inline distT="0" distB="0" distL="0" distR="0" wp14:anchorId="514AD764" wp14:editId="3F3606D2">
            <wp:extent cx="5029200" cy="2926080"/>
            <wp:effectExtent l="0" t="0" r="0" b="762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7D61CDA" w14:textId="77777777" w:rsidR="00130675" w:rsidRDefault="00071830">
      <w:pPr>
        <w:pStyle w:val="Heading1"/>
      </w:pPr>
      <w:r>
        <w:t>History</w:t>
      </w:r>
    </w:p>
    <w:p w14:paraId="2C1DABB7" w14:textId="77777777" w:rsidR="00130675" w:rsidRDefault="00071830">
      <w:r>
        <w:t xml:space="preserve">Packaging for previous releases of this product have had one substantial flaw glaringly in common: </w:t>
      </w:r>
      <w:r>
        <w:rPr>
          <w:color w:val="EB4B47" w:themeColor="accent1"/>
        </w:rPr>
        <w:t>too much information</w:t>
      </w:r>
      <w:r>
        <w:t>. Let’s learn from our greatest mistake and not make it again. Remember:</w:t>
      </w:r>
    </w:p>
    <w:p w14:paraId="09516121" w14:textId="77777777" w:rsidR="00130675" w:rsidRDefault="00071830">
      <w:pPr>
        <w:pStyle w:val="IntenseQuote"/>
      </w:pPr>
      <w:r>
        <w:t xml:space="preserve">“The secret to being boring is to tell everything.” -- </w:t>
      </w:r>
      <w:r>
        <w:rPr>
          <w:rStyle w:val="SubtleEmphasis"/>
        </w:rPr>
        <w:t>Voltaire</w:t>
      </w:r>
    </w:p>
    <w:p w14:paraId="1207D3B5" w14:textId="77777777" w:rsidR="00130675" w:rsidRDefault="00071830">
      <w:r>
        <w:rPr>
          <w:rStyle w:val="Emphasis"/>
        </w:rPr>
        <w:t>Historically, our packaging reflects our branding but not necessarily our products</w:t>
      </w:r>
      <w:r>
        <w:t xml:space="preserve">. In our zeal to give the customer all the information they need, we lose the ability to make the most important points stand out. At best, it’s been information overload; at worst it’s been like a bad PowerPoint presentation where every word the presenter wants to say is on the slides. </w:t>
      </w:r>
    </w:p>
    <w:p w14:paraId="51517A61" w14:textId="77777777" w:rsidR="00130675" w:rsidRDefault="00071830">
      <w:r>
        <w:rPr>
          <w:rStyle w:val="Emphasis"/>
        </w:rPr>
        <w:t>But we’ve also had successes</w:t>
      </w:r>
      <w:r>
        <w:t xml:space="preserve">. Unique packaging elements—like a box that mimics the product shape and </w:t>
      </w:r>
      <w:commentRangeStart w:id="4"/>
      <w:r>
        <w:t xml:space="preserve">special offers </w:t>
      </w:r>
      <w:commentRangeEnd w:id="4"/>
      <w:r>
        <w:rPr>
          <w:rStyle w:val="CommentReference"/>
        </w:rPr>
        <w:commentReference w:id="4"/>
      </w:r>
      <w:r>
        <w:t>on the box that the consumer can use immediately—consistently get great feedback in our focus groups and on-going at point-of-sale.</w:t>
      </w:r>
    </w:p>
    <w:p w14:paraId="3DD0BAD9" w14:textId="77777777" w:rsidR="00130675" w:rsidRDefault="00071830">
      <w:pPr>
        <w:pStyle w:val="Heading4"/>
      </w:pPr>
      <w:r>
        <w:t>Key takeaway: We must make more and better choices.</w:t>
      </w:r>
    </w:p>
    <w:p w14:paraId="0B9CE7FC" w14:textId="77777777" w:rsidR="00130675" w:rsidRDefault="00071830">
      <w:pPr>
        <w:pStyle w:val="Heading1"/>
      </w:pPr>
      <w:r>
        <w:lastRenderedPageBreak/>
        <w:t>Research</w:t>
      </w:r>
    </w:p>
    <w:p w14:paraId="1D7C5729" w14:textId="77777777" w:rsidR="00130675" w:rsidRDefault="00071830">
      <w:r>
        <w:t>Originally, we had just planned to do the phase one research, which centered on focus groups for feedback on packaging for previous versions. But what came out of those focus groups sent us in a new direction and so, our phase two research is the primary research information on which our planning is focused.</w:t>
      </w:r>
    </w:p>
    <w:p w14:paraId="4628849B" w14:textId="77777777" w:rsidR="00130675" w:rsidRDefault="00071830">
      <w:r>
        <w:t xml:space="preserve">What stood out emphatically in our initial research was that better than 90 percent of free responses (those in which the respondent is not given choices, but puts the response in their own words) were emotion-based. Their reactions to packaging were very personal. And so, we added research phase two to explore emotional responses to both our past packaging and current competitive packaging. </w:t>
      </w:r>
      <w:r>
        <w:rPr>
          <w:rStyle w:val="Emphasis"/>
        </w:rPr>
        <w:t>This second phase of research is the one driving our design direction.</w:t>
      </w:r>
      <w:r>
        <w:t xml:space="preserve"> </w:t>
      </w:r>
    </w:p>
    <w:p w14:paraId="1B73F771" w14:textId="77777777" w:rsidR="00130675" w:rsidRDefault="00071830">
      <w:pPr>
        <w:pStyle w:val="BlockText"/>
      </w:pPr>
      <w:r>
        <w:rPr>
          <w:rStyle w:val="IntenseEmphasis"/>
        </w:rPr>
        <w:t>N.B:</w:t>
      </w:r>
      <w:r>
        <w:t xml:space="preserve"> This image of multiple people/emotions is a great one we can pull from for other content we’re creating for internal use, to reinforce the importance of emotional connection to this project. Crop to grab just the images you want (in fact, the full image has more people options). The full size image is in the project’s SharePoint image library if you need high resolution.</w:t>
      </w:r>
      <w:r>
        <w:rPr>
          <w:noProof/>
        </w:rPr>
        <w:drawing>
          <wp:inline distT="0" distB="0" distL="0" distR="0" wp14:anchorId="16B08AEC" wp14:editId="0DCE310A">
            <wp:extent cx="3563940"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0786577_5.jpg"/>
                    <pic:cNvPicPr/>
                  </pic:nvPicPr>
                  <pic:blipFill rotWithShape="1">
                    <a:blip r:embed="rId22" cstate="print">
                      <a:extLst>
                        <a:ext uri="{28A0092B-C50C-407E-A947-70E740481C1C}">
                          <a14:useLocalDpi xmlns:a14="http://schemas.microsoft.com/office/drawing/2010/main" val="0"/>
                        </a:ext>
                      </a:extLst>
                    </a:blip>
                    <a:srcRect b="40107"/>
                    <a:stretch/>
                  </pic:blipFill>
                  <pic:spPr bwMode="auto">
                    <a:xfrm>
                      <a:off x="0" y="0"/>
                      <a:ext cx="3616351" cy="3392441"/>
                    </a:xfrm>
                    <a:prstGeom prst="rect">
                      <a:avLst/>
                    </a:prstGeom>
                    <a:ln>
                      <a:noFill/>
                    </a:ln>
                    <a:extLst>
                      <a:ext uri="{53640926-AAD7-44D8-BBD7-CCE9431645EC}">
                        <a14:shadowObscured xmlns:a14="http://schemas.microsoft.com/office/drawing/2010/main"/>
                      </a:ext>
                    </a:extLst>
                  </pic:spPr>
                </pic:pic>
              </a:graphicData>
            </a:graphic>
          </wp:inline>
        </w:drawing>
      </w:r>
    </w:p>
    <w:p w14:paraId="4AE86851" w14:textId="77777777" w:rsidR="00130675" w:rsidRDefault="00071830">
      <w:pPr>
        <w:pStyle w:val="ListBullet"/>
        <w:keepNext/>
      </w:pPr>
      <w:r>
        <w:lastRenderedPageBreak/>
        <w:t>What features of a package drive emotional response?</w:t>
      </w:r>
    </w:p>
    <w:p w14:paraId="50F6C317" w14:textId="77777777" w:rsidR="00130675" w:rsidRDefault="00071830">
      <w:pPr>
        <w:pStyle w:val="ListBullet"/>
        <w:keepNext/>
      </w:pPr>
      <w:r>
        <w:t>What package elements elicit strong, positive emotional responses?</w:t>
      </w:r>
    </w:p>
    <w:p w14:paraId="25A73721" w14:textId="77777777" w:rsidR="00130675" w:rsidRDefault="00071830">
      <w:pPr>
        <w:pStyle w:val="ListBullet"/>
      </w:pPr>
      <w:r>
        <w:t xml:space="preserve">What package elements elicit strong, negative emotional responses? </w:t>
      </w:r>
    </w:p>
    <w:p w14:paraId="1AFAA470" w14:textId="77777777" w:rsidR="00130675" w:rsidRDefault="00071830">
      <w:pPr>
        <w:pStyle w:val="Heading2"/>
      </w:pPr>
      <w:r>
        <w:t>Research Phase Two—Focus Groups</w:t>
      </w:r>
    </w:p>
    <w:p w14:paraId="1C83200D" w14:textId="77777777" w:rsidR="00130675" w:rsidRDefault="00071830">
      <w:r>
        <w:t xml:space="preserve">For the phase two focus groups, we had </w:t>
      </w:r>
      <w:r>
        <w:rPr>
          <w:rStyle w:val="Emphasis"/>
        </w:rPr>
        <w:t>100</w:t>
      </w:r>
      <w:r>
        <w:t xml:space="preserve"> </w:t>
      </w:r>
      <w:r>
        <w:rPr>
          <w:rStyle w:val="Emphasis"/>
        </w:rPr>
        <w:t>respondents</w:t>
      </w:r>
      <w:r>
        <w:t xml:space="preserve">, approximately </w:t>
      </w:r>
      <w:r>
        <w:rPr>
          <w:rStyle w:val="Emphasis"/>
        </w:rPr>
        <w:t>50</w:t>
      </w:r>
      <w:r>
        <w:t xml:space="preserve"> </w:t>
      </w:r>
      <w:r>
        <w:rPr>
          <w:rStyle w:val="Emphasis"/>
        </w:rPr>
        <w:t>percent</w:t>
      </w:r>
      <w:r>
        <w:t xml:space="preserve"> male/female split (slight male skew, consistent with the product’s customer base), in a range of age groups.  </w:t>
      </w:r>
    </w:p>
    <w:p w14:paraId="6D715183" w14:textId="77777777" w:rsidR="00130675" w:rsidRDefault="00071830">
      <w:r>
        <w:t xml:space="preserve">Participants were shown </w:t>
      </w:r>
      <w:r>
        <w:rPr>
          <w:rStyle w:val="Emphasis"/>
        </w:rPr>
        <w:t>five packages</w:t>
      </w:r>
      <w:r>
        <w:t xml:space="preserve"> and asked to </w:t>
      </w:r>
      <w:r>
        <w:rPr>
          <w:rStyle w:val="Emphasis"/>
        </w:rPr>
        <w:t>select the first one they’re drawn to</w:t>
      </w:r>
      <w:r>
        <w:t xml:space="preserve">. </w:t>
      </w:r>
    </w:p>
    <w:tbl>
      <w:tblPr>
        <w:tblStyle w:val="LightShading"/>
        <w:tblW w:w="5000" w:type="pct"/>
        <w:tblLook w:val="04A0" w:firstRow="1" w:lastRow="0" w:firstColumn="1" w:lastColumn="0" w:noHBand="0" w:noVBand="1"/>
      </w:tblPr>
      <w:tblGrid>
        <w:gridCol w:w="1158"/>
        <w:gridCol w:w="1704"/>
        <w:gridCol w:w="1645"/>
        <w:gridCol w:w="3629"/>
      </w:tblGrid>
      <w:tr w:rsidR="00130675" w14:paraId="400F2D4C" w14:textId="77777777" w:rsidTr="00130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F50F0AC" w14:textId="77777777" w:rsidR="00130675" w:rsidRDefault="00071830">
            <w:r>
              <w:t>Package</w:t>
            </w:r>
          </w:p>
        </w:tc>
        <w:tc>
          <w:tcPr>
            <w:tcW w:w="1047" w:type="pct"/>
          </w:tcPr>
          <w:p w14:paraId="4F2DC77B" w14:textId="77777777" w:rsidR="00130675" w:rsidRDefault="00071830">
            <w:pPr>
              <w:cnfStyle w:val="100000000000" w:firstRow="1" w:lastRow="0" w:firstColumn="0" w:lastColumn="0" w:oddVBand="0" w:evenVBand="0" w:oddHBand="0" w:evenHBand="0" w:firstRowFirstColumn="0" w:firstRowLastColumn="0" w:lastRowFirstColumn="0" w:lastRowLastColumn="0"/>
            </w:pPr>
            <w:r>
              <w:t>PRoduct</w:t>
            </w:r>
          </w:p>
        </w:tc>
        <w:tc>
          <w:tcPr>
            <w:tcW w:w="1011" w:type="pct"/>
          </w:tcPr>
          <w:p w14:paraId="2A4AA116" w14:textId="77777777" w:rsidR="00130675" w:rsidRDefault="00071830">
            <w:pPr>
              <w:cnfStyle w:val="100000000000" w:firstRow="1" w:lastRow="0" w:firstColumn="0" w:lastColumn="0" w:oddVBand="0" w:evenVBand="0" w:oddHBand="0" w:evenHBand="0" w:firstRowFirstColumn="0" w:firstRowLastColumn="0" w:lastRowFirstColumn="0" w:lastRowLastColumn="0"/>
            </w:pPr>
            <w:r>
              <w:t>Brand REcognition</w:t>
            </w:r>
          </w:p>
        </w:tc>
        <w:tc>
          <w:tcPr>
            <w:tcW w:w="2230" w:type="pct"/>
          </w:tcPr>
          <w:p w14:paraId="0C1295F2" w14:textId="77777777" w:rsidR="00130675" w:rsidRDefault="00071830">
            <w:pPr>
              <w:cnfStyle w:val="100000000000" w:firstRow="1" w:lastRow="0" w:firstColumn="0" w:lastColumn="0" w:oddVBand="0" w:evenVBand="0" w:oddHBand="0" w:evenHBand="0" w:firstRowFirstColumn="0" w:firstRowLastColumn="0" w:lastRowFirstColumn="0" w:lastRowLastColumn="0"/>
            </w:pPr>
            <w:r>
              <w:t>Key Characteristics</w:t>
            </w:r>
          </w:p>
        </w:tc>
      </w:tr>
      <w:tr w:rsidR="00130675" w14:paraId="30AF151B"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214981EC" w14:textId="77777777" w:rsidR="00130675" w:rsidRDefault="00071830">
            <w:pPr>
              <w:jc w:val="center"/>
            </w:pPr>
            <w:r>
              <w:t>1</w:t>
            </w:r>
          </w:p>
        </w:tc>
        <w:tc>
          <w:tcPr>
            <w:tcW w:w="1047" w:type="pct"/>
          </w:tcPr>
          <w:p w14:paraId="1C09EEE3" w14:textId="77777777" w:rsidR="00130675" w:rsidRDefault="00071830">
            <w:pPr>
              <w:cnfStyle w:val="000000100000" w:firstRow="0" w:lastRow="0" w:firstColumn="0" w:lastColumn="0" w:oddVBand="0" w:evenVBand="0" w:oddHBand="1" w:evenHBand="0" w:firstRowFirstColumn="0" w:firstRowLastColumn="0" w:lastRowFirstColumn="0" w:lastRowLastColumn="0"/>
            </w:pPr>
            <w:r>
              <w:t>Competitor A</w:t>
            </w:r>
          </w:p>
        </w:tc>
        <w:tc>
          <w:tcPr>
            <w:tcW w:w="1011" w:type="pct"/>
          </w:tcPr>
          <w:p w14:paraId="441E3E20" w14:textId="77777777" w:rsidR="00130675" w:rsidRDefault="00071830">
            <w:pPr>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57422C4A" w14:textId="77777777" w:rsidR="00130675" w:rsidRDefault="00071830">
            <w:pPr>
              <w:cnfStyle w:val="000000100000" w:firstRow="0" w:lastRow="0" w:firstColumn="0" w:lastColumn="0" w:oddVBand="0" w:evenVBand="0" w:oddHBand="1" w:evenHBand="0" w:firstRowFirstColumn="0" w:firstRowLastColumn="0" w:lastRowFirstColumn="0" w:lastRowLastColumn="0"/>
            </w:pPr>
            <w:r>
              <w:t>Heavy use of graphics / dark colors</w:t>
            </w:r>
          </w:p>
          <w:p w14:paraId="20A9E47B" w14:textId="77777777" w:rsidR="00130675" w:rsidRDefault="00071830">
            <w:pPr>
              <w:cnfStyle w:val="000000100000" w:firstRow="0" w:lastRow="0" w:firstColumn="0" w:lastColumn="0" w:oddVBand="0" w:evenVBand="0" w:oddHBand="1" w:evenHBand="0" w:firstRowFirstColumn="0" w:firstRowLastColumn="0" w:lastRowFirstColumn="0" w:lastRowLastColumn="0"/>
            </w:pPr>
            <w:r>
              <w:t>Plastic/vacuum pack</w:t>
            </w:r>
          </w:p>
        </w:tc>
      </w:tr>
      <w:tr w:rsidR="00130675" w14:paraId="140AFF2A" w14:textId="77777777" w:rsidTr="00130675">
        <w:tc>
          <w:tcPr>
            <w:cnfStyle w:val="001000000000" w:firstRow="0" w:lastRow="0" w:firstColumn="1" w:lastColumn="0" w:oddVBand="0" w:evenVBand="0" w:oddHBand="0" w:evenHBand="0" w:firstRowFirstColumn="0" w:firstRowLastColumn="0" w:lastRowFirstColumn="0" w:lastRowLastColumn="0"/>
            <w:tcW w:w="712" w:type="pct"/>
          </w:tcPr>
          <w:p w14:paraId="47C97F28" w14:textId="77777777" w:rsidR="00130675" w:rsidRDefault="00071830">
            <w:pPr>
              <w:jc w:val="center"/>
            </w:pPr>
            <w:r>
              <w:t>2</w:t>
            </w:r>
          </w:p>
        </w:tc>
        <w:tc>
          <w:tcPr>
            <w:tcW w:w="1047" w:type="pct"/>
          </w:tcPr>
          <w:p w14:paraId="181FECE9" w14:textId="77777777" w:rsidR="00130675" w:rsidRDefault="00071830">
            <w:pPr>
              <w:cnfStyle w:val="000000000000" w:firstRow="0" w:lastRow="0" w:firstColumn="0" w:lastColumn="0" w:oddVBand="0" w:evenVBand="0" w:oddHBand="0" w:evenHBand="0" w:firstRowFirstColumn="0" w:firstRowLastColumn="0" w:lastRowFirstColumn="0" w:lastRowLastColumn="0"/>
            </w:pPr>
            <w:r>
              <w:t>Competitor B</w:t>
            </w:r>
          </w:p>
        </w:tc>
        <w:tc>
          <w:tcPr>
            <w:tcW w:w="1011" w:type="pct"/>
          </w:tcPr>
          <w:p w14:paraId="1BD07625" w14:textId="77777777" w:rsidR="00130675" w:rsidRDefault="00071830">
            <w:pPr>
              <w:cnfStyle w:val="000000000000" w:firstRow="0" w:lastRow="0" w:firstColumn="0" w:lastColumn="0" w:oddVBand="0" w:evenVBand="0" w:oddHBand="0" w:evenHBand="0" w:firstRowFirstColumn="0" w:firstRowLastColumn="0" w:lastRowFirstColumn="0" w:lastRowLastColumn="0"/>
            </w:pPr>
            <w:r>
              <w:t>High</w:t>
            </w:r>
          </w:p>
        </w:tc>
        <w:tc>
          <w:tcPr>
            <w:tcW w:w="2230" w:type="pct"/>
          </w:tcPr>
          <w:p w14:paraId="27513891" w14:textId="77777777" w:rsidR="00130675" w:rsidRDefault="00071830">
            <w:pPr>
              <w:cnfStyle w:val="000000000000" w:firstRow="0" w:lastRow="0" w:firstColumn="0" w:lastColumn="0" w:oddVBand="0" w:evenVBand="0" w:oddHBand="0" w:evenHBand="0" w:firstRowFirstColumn="0" w:firstRowLastColumn="0" w:lastRowFirstColumn="0" w:lastRowLastColumn="0"/>
            </w:pPr>
            <w:r>
              <w:t xml:space="preserve">Sleek box shape </w:t>
            </w:r>
          </w:p>
          <w:p w14:paraId="71F3E552" w14:textId="77777777" w:rsidR="00130675" w:rsidRDefault="00071830">
            <w:pPr>
              <w:cnfStyle w:val="000000000000" w:firstRow="0" w:lastRow="0" w:firstColumn="0" w:lastColumn="0" w:oddVBand="0" w:evenVBand="0" w:oddHBand="0" w:evenHBand="0" w:firstRowFirstColumn="0" w:firstRowLastColumn="0" w:lastRowFirstColumn="0" w:lastRowLastColumn="0"/>
            </w:pPr>
            <w:r>
              <w:t>Clean lines/minimal</w:t>
            </w:r>
          </w:p>
          <w:p w14:paraId="34B1620B" w14:textId="77777777" w:rsidR="00130675" w:rsidRDefault="00071830">
            <w:pPr>
              <w:cnfStyle w:val="000000000000" w:firstRow="0" w:lastRow="0" w:firstColumn="0" w:lastColumn="0" w:oddVBand="0" w:evenVBand="0" w:oddHBand="0" w:evenHBand="0" w:firstRowFirstColumn="0" w:firstRowLastColumn="0" w:lastRowFirstColumn="0" w:lastRowLastColumn="0"/>
            </w:pPr>
            <w:r>
              <w:t xml:space="preserve">Single brand color </w:t>
            </w:r>
          </w:p>
        </w:tc>
      </w:tr>
      <w:tr w:rsidR="00130675" w14:paraId="3B0B9D14"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04EBA675" w14:textId="77777777" w:rsidR="00130675" w:rsidRDefault="00071830">
            <w:pPr>
              <w:jc w:val="center"/>
            </w:pPr>
            <w:r>
              <w:t>3</w:t>
            </w:r>
          </w:p>
        </w:tc>
        <w:tc>
          <w:tcPr>
            <w:tcW w:w="1047" w:type="pct"/>
          </w:tcPr>
          <w:p w14:paraId="5F5D92D2" w14:textId="77777777" w:rsidR="00130675" w:rsidRDefault="00071830">
            <w:pPr>
              <w:cnfStyle w:val="000000100000" w:firstRow="0" w:lastRow="0" w:firstColumn="0" w:lastColumn="0" w:oddVBand="0" w:evenVBand="0" w:oddHBand="1" w:evenHBand="0" w:firstRowFirstColumn="0" w:firstRowLastColumn="0" w:lastRowFirstColumn="0" w:lastRowLastColumn="0"/>
            </w:pPr>
            <w:r>
              <w:t>Competitor C</w:t>
            </w:r>
          </w:p>
        </w:tc>
        <w:tc>
          <w:tcPr>
            <w:tcW w:w="1011" w:type="pct"/>
          </w:tcPr>
          <w:p w14:paraId="23D66499" w14:textId="77777777" w:rsidR="00130675" w:rsidRDefault="00071830">
            <w:pPr>
              <w:cnfStyle w:val="000000100000" w:firstRow="0" w:lastRow="0" w:firstColumn="0" w:lastColumn="0" w:oddVBand="0" w:evenVBand="0" w:oddHBand="1" w:evenHBand="0" w:firstRowFirstColumn="0" w:firstRowLastColumn="0" w:lastRowFirstColumn="0" w:lastRowLastColumn="0"/>
            </w:pPr>
            <w:r>
              <w:t>New Product</w:t>
            </w:r>
          </w:p>
        </w:tc>
        <w:tc>
          <w:tcPr>
            <w:tcW w:w="2230" w:type="pct"/>
          </w:tcPr>
          <w:p w14:paraId="72DE010B" w14:textId="77777777" w:rsidR="00130675" w:rsidRDefault="00071830">
            <w:pPr>
              <w:cnfStyle w:val="000000100000" w:firstRow="0" w:lastRow="0" w:firstColumn="0" w:lastColumn="0" w:oddVBand="0" w:evenVBand="0" w:oddHBand="1" w:evenHBand="0" w:firstRowFirstColumn="0" w:firstRowLastColumn="0" w:lastRowFirstColumn="0" w:lastRowLastColumn="0"/>
            </w:pPr>
            <w:r>
              <w:t>Detailed instructions</w:t>
            </w:r>
          </w:p>
          <w:p w14:paraId="49DAFD6E" w14:textId="77777777" w:rsidR="00130675" w:rsidRDefault="00071830">
            <w:pPr>
              <w:cnfStyle w:val="000000100000" w:firstRow="0" w:lastRow="0" w:firstColumn="0" w:lastColumn="0" w:oddVBand="0" w:evenVBand="0" w:oddHBand="1" w:evenHBand="0" w:firstRowFirstColumn="0" w:firstRowLastColumn="0" w:lastRowFirstColumn="0" w:lastRowLastColumn="0"/>
            </w:pPr>
            <w:r>
              <w:t>Conservative colors</w:t>
            </w:r>
          </w:p>
          <w:p w14:paraId="7139374E" w14:textId="77777777" w:rsidR="00130675" w:rsidRDefault="00071830">
            <w:pPr>
              <w:cnfStyle w:val="000000100000" w:firstRow="0" w:lastRow="0" w:firstColumn="0" w:lastColumn="0" w:oddVBand="0" w:evenVBand="0" w:oddHBand="1" w:evenHBand="0" w:firstRowFirstColumn="0" w:firstRowLastColumn="0" w:lastRowFirstColumn="0" w:lastRowLastColumn="0"/>
            </w:pPr>
            <w:r>
              <w:t>Plastic form pack</w:t>
            </w:r>
          </w:p>
        </w:tc>
      </w:tr>
      <w:tr w:rsidR="00130675" w14:paraId="0A2CF7E1" w14:textId="77777777" w:rsidTr="00130675">
        <w:tc>
          <w:tcPr>
            <w:cnfStyle w:val="001000000000" w:firstRow="0" w:lastRow="0" w:firstColumn="1" w:lastColumn="0" w:oddVBand="0" w:evenVBand="0" w:oddHBand="0" w:evenHBand="0" w:firstRowFirstColumn="0" w:firstRowLastColumn="0" w:lastRowFirstColumn="0" w:lastRowLastColumn="0"/>
            <w:tcW w:w="712" w:type="pct"/>
          </w:tcPr>
          <w:p w14:paraId="4795D7EA" w14:textId="77777777" w:rsidR="00130675" w:rsidRDefault="00071830">
            <w:pPr>
              <w:jc w:val="center"/>
            </w:pPr>
            <w:r>
              <w:t>4</w:t>
            </w:r>
          </w:p>
        </w:tc>
        <w:tc>
          <w:tcPr>
            <w:tcW w:w="1047" w:type="pct"/>
          </w:tcPr>
          <w:p w14:paraId="5A890911" w14:textId="77777777" w:rsidR="00130675" w:rsidRDefault="00071830">
            <w:pPr>
              <w:cnfStyle w:val="000000000000" w:firstRow="0" w:lastRow="0" w:firstColumn="0" w:lastColumn="0" w:oddVBand="0" w:evenVBand="0" w:oddHBand="0" w:evenHBand="0" w:firstRowFirstColumn="0" w:firstRowLastColumn="0" w:lastRowFirstColumn="0" w:lastRowLastColumn="0"/>
            </w:pPr>
            <w:r>
              <w:t>Our 2009 release</w:t>
            </w:r>
          </w:p>
        </w:tc>
        <w:tc>
          <w:tcPr>
            <w:tcW w:w="1011" w:type="pct"/>
          </w:tcPr>
          <w:p w14:paraId="562DC1F1" w14:textId="77777777" w:rsidR="00130675" w:rsidRDefault="00071830">
            <w:pPr>
              <w:cnfStyle w:val="000000000000" w:firstRow="0" w:lastRow="0" w:firstColumn="0" w:lastColumn="0" w:oddVBand="0" w:evenVBand="0" w:oddHBand="0" w:evenHBand="0" w:firstRowFirstColumn="0" w:firstRowLastColumn="0" w:lastRowFirstColumn="0" w:lastRowLastColumn="0"/>
            </w:pPr>
            <w:r>
              <w:t>New Product</w:t>
            </w:r>
          </w:p>
        </w:tc>
        <w:tc>
          <w:tcPr>
            <w:tcW w:w="2230" w:type="pct"/>
          </w:tcPr>
          <w:p w14:paraId="3476228D" w14:textId="77777777" w:rsidR="00130675" w:rsidRDefault="00071830">
            <w:pPr>
              <w:cnfStyle w:val="000000000000" w:firstRow="0" w:lastRow="0" w:firstColumn="0" w:lastColumn="0" w:oddVBand="0" w:evenVBand="0" w:oddHBand="0" w:evenHBand="0" w:firstRowFirstColumn="0" w:firstRowLastColumn="0" w:lastRowFirstColumn="0" w:lastRowLastColumn="0"/>
            </w:pPr>
            <w:r>
              <w:t>Instructions on package</w:t>
            </w:r>
          </w:p>
          <w:p w14:paraId="3318598F" w14:textId="77777777" w:rsidR="00130675" w:rsidRDefault="00071830">
            <w:pPr>
              <w:cnfStyle w:val="000000000000" w:firstRow="0" w:lastRow="0" w:firstColumn="0" w:lastColumn="0" w:oddVBand="0" w:evenVBand="0" w:oddHBand="0" w:evenHBand="0" w:firstRowFirstColumn="0" w:firstRowLastColumn="0" w:lastRowFirstColumn="0" w:lastRowLastColumn="0"/>
            </w:pPr>
            <w:r>
              <w:t>Multiple colors</w:t>
            </w:r>
          </w:p>
          <w:p w14:paraId="483090BA" w14:textId="77777777" w:rsidR="00130675" w:rsidRDefault="00071830">
            <w:pPr>
              <w:cnfStyle w:val="000000000000" w:firstRow="0" w:lastRow="0" w:firstColumn="0" w:lastColumn="0" w:oddVBand="0" w:evenVBand="0" w:oddHBand="0" w:evenHBand="0" w:firstRowFirstColumn="0" w:firstRowLastColumn="0" w:lastRowFirstColumn="0" w:lastRowLastColumn="0"/>
            </w:pPr>
            <w:r>
              <w:t>Plastic form pack</w:t>
            </w:r>
          </w:p>
        </w:tc>
      </w:tr>
      <w:tr w:rsidR="00130675" w14:paraId="05562163" w14:textId="77777777" w:rsidTr="001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Pr>
          <w:p w14:paraId="7A2E3113" w14:textId="77777777" w:rsidR="00130675" w:rsidRDefault="00071830">
            <w:pPr>
              <w:jc w:val="center"/>
            </w:pPr>
            <w:r>
              <w:t>5</w:t>
            </w:r>
          </w:p>
        </w:tc>
        <w:tc>
          <w:tcPr>
            <w:tcW w:w="1047" w:type="pct"/>
          </w:tcPr>
          <w:p w14:paraId="591DAAE6" w14:textId="77777777" w:rsidR="00130675" w:rsidRDefault="00071830">
            <w:pPr>
              <w:cnfStyle w:val="000000100000" w:firstRow="0" w:lastRow="0" w:firstColumn="0" w:lastColumn="0" w:oddVBand="0" w:evenVBand="0" w:oddHBand="1" w:evenHBand="0" w:firstRowFirstColumn="0" w:firstRowLastColumn="0" w:lastRowFirstColumn="0" w:lastRowLastColumn="0"/>
            </w:pPr>
            <w:r>
              <w:t>Our latest release</w:t>
            </w:r>
          </w:p>
        </w:tc>
        <w:tc>
          <w:tcPr>
            <w:tcW w:w="1011" w:type="pct"/>
          </w:tcPr>
          <w:p w14:paraId="62322347" w14:textId="77777777" w:rsidR="00130675" w:rsidRDefault="00071830">
            <w:pPr>
              <w:cnfStyle w:val="000000100000" w:firstRow="0" w:lastRow="0" w:firstColumn="0" w:lastColumn="0" w:oddVBand="0" w:evenVBand="0" w:oddHBand="1" w:evenHBand="0" w:firstRowFirstColumn="0" w:firstRowLastColumn="0" w:lastRowFirstColumn="0" w:lastRowLastColumn="0"/>
            </w:pPr>
            <w:r>
              <w:t>High</w:t>
            </w:r>
          </w:p>
        </w:tc>
        <w:tc>
          <w:tcPr>
            <w:tcW w:w="2230" w:type="pct"/>
          </w:tcPr>
          <w:p w14:paraId="38803FF2" w14:textId="77777777" w:rsidR="00130675" w:rsidRDefault="00071830">
            <w:pPr>
              <w:cnfStyle w:val="000000100000" w:firstRow="0" w:lastRow="0" w:firstColumn="0" w:lastColumn="0" w:oddVBand="0" w:evenVBand="0" w:oddHBand="1" w:evenHBand="0" w:firstRowFirstColumn="0" w:firstRowLastColumn="0" w:lastRowFirstColumn="0" w:lastRowLastColumn="0"/>
            </w:pPr>
            <w:r>
              <w:t>Instructions on package</w:t>
            </w:r>
          </w:p>
          <w:p w14:paraId="2B2208FF" w14:textId="77777777" w:rsidR="00130675" w:rsidRDefault="00071830">
            <w:pPr>
              <w:cnfStyle w:val="000000100000" w:firstRow="0" w:lastRow="0" w:firstColumn="0" w:lastColumn="0" w:oddVBand="0" w:evenVBand="0" w:oddHBand="1" w:evenHBand="0" w:firstRowFirstColumn="0" w:firstRowLastColumn="0" w:lastRowFirstColumn="0" w:lastRowLastColumn="0"/>
            </w:pPr>
            <w:r>
              <w:t>Multiple colors</w:t>
            </w:r>
          </w:p>
          <w:p w14:paraId="53BFEF8F" w14:textId="77777777" w:rsidR="00130675" w:rsidRDefault="00071830">
            <w:pPr>
              <w:cnfStyle w:val="000000100000" w:firstRow="0" w:lastRow="0" w:firstColumn="0" w:lastColumn="0" w:oddVBand="0" w:evenVBand="0" w:oddHBand="1" w:evenHBand="0" w:firstRowFirstColumn="0" w:firstRowLastColumn="0" w:lastRowFirstColumn="0" w:lastRowLastColumn="0"/>
            </w:pPr>
            <w:r>
              <w:t>Recycled cardboard, custom box</w:t>
            </w:r>
          </w:p>
        </w:tc>
      </w:tr>
    </w:tbl>
    <w:p w14:paraId="544B7DAC" w14:textId="77777777" w:rsidR="00130675" w:rsidRDefault="00071830">
      <w:pPr>
        <w:spacing w:before="240"/>
      </w:pPr>
      <w:r>
        <w:t xml:space="preserve">A mix of qualitative and quantitative questions were presented, to gather data on perceptions of </w:t>
      </w:r>
      <w:r>
        <w:rPr>
          <w:rStyle w:val="Emphasis"/>
        </w:rPr>
        <w:t>shelf impact</w:t>
      </w:r>
      <w:r>
        <w:t xml:space="preserve">, experience </w:t>
      </w:r>
      <w:r>
        <w:rPr>
          <w:rStyle w:val="Emphasis"/>
        </w:rPr>
        <w:t>opening the package</w:t>
      </w:r>
      <w:r>
        <w:t xml:space="preserve">, and </w:t>
      </w:r>
      <w:r>
        <w:rPr>
          <w:rStyle w:val="Emphasis"/>
        </w:rPr>
        <w:t>how well the package reflects the product</w:t>
      </w:r>
      <w:r>
        <w:t>/package content.</w:t>
      </w:r>
    </w:p>
    <w:p w14:paraId="6F211DDA" w14:textId="77777777" w:rsidR="00130675" w:rsidRDefault="00071830">
      <w:r>
        <w:t>Participants were asked to indicate what drew them to the selected package and to assign an emotion to initial impressions, opening the package, and perception of contents after opening. Key results:</w:t>
      </w:r>
    </w:p>
    <w:p w14:paraId="64832363" w14:textId="77777777" w:rsidR="00130675" w:rsidRDefault="00071830">
      <w:pPr>
        <w:pStyle w:val="NormalIndent"/>
      </w:pPr>
      <w:r>
        <w:rPr>
          <w:rStyle w:val="Emphasis"/>
        </w:rPr>
        <w:t>Package 2 drew 40% of participants and had minimal negative responses</w:t>
      </w:r>
      <w:r>
        <w:t xml:space="preserve">. Only significant negative response for this package was ‘confusion’ under the package design vs. content question.  </w:t>
      </w:r>
    </w:p>
    <w:p w14:paraId="15F17C16" w14:textId="77777777" w:rsidR="00130675" w:rsidRDefault="00071830">
      <w:pPr>
        <w:pStyle w:val="NormalIndent"/>
      </w:pPr>
      <w:r>
        <w:rPr>
          <w:rStyle w:val="Emphasis"/>
        </w:rPr>
        <w:lastRenderedPageBreak/>
        <w:t>78% of participants who chose package 2 provided positive responses</w:t>
      </w:r>
      <w:r>
        <w:rPr>
          <w:rStyle w:val="Emphasis"/>
          <w:iCs w:val="0"/>
          <w:color w:val="595959" w:themeColor="text1"/>
        </w:rPr>
        <w:t xml:space="preserve"> </w:t>
      </w:r>
      <w:r>
        <w:t>to the question of design vs. content. This was the only package to draw a majority of positive responses to this question.</w:t>
      </w:r>
    </w:p>
    <w:p w14:paraId="6C3219C7" w14:textId="77777777" w:rsidR="00130675" w:rsidRDefault="00071830">
      <w:pPr>
        <w:pStyle w:val="NormalIndent"/>
      </w:pPr>
      <w:r>
        <w:t xml:space="preserve">Not surprisingly, </w:t>
      </w:r>
      <w:r>
        <w:rPr>
          <w:rStyle w:val="Emphasis"/>
        </w:rPr>
        <w:t>opening plastic packaging drew high numbers for frustration</w:t>
      </w:r>
      <w:r>
        <w:t>, with package 3 also eliciting high numbers for anger.</w:t>
      </w:r>
    </w:p>
    <w:p w14:paraId="5913D390" w14:textId="77777777" w:rsidR="00130675" w:rsidRDefault="00071830">
      <w:pPr>
        <w:pStyle w:val="Heading3"/>
      </w:pPr>
      <w:r>
        <w:t>Package Selection</w:t>
      </w:r>
    </w:p>
    <w:p w14:paraId="68A82748" w14:textId="77777777" w:rsidR="00130675" w:rsidRDefault="00071830">
      <w:pPr>
        <w:jc w:val="center"/>
      </w:pPr>
      <w:r>
        <w:rPr>
          <w:noProof/>
        </w:rPr>
        <w:drawing>
          <wp:inline distT="0" distB="0" distL="0" distR="0" wp14:anchorId="3A3C140A" wp14:editId="2DD9A172">
            <wp:extent cx="2914650" cy="2047875"/>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5F7EB8C" w14:textId="77777777" w:rsidR="00130675" w:rsidRDefault="00071830">
      <w:pPr>
        <w:pStyle w:val="Heading3"/>
      </w:pPr>
      <w:r>
        <w:t>Opening the Package</w:t>
      </w:r>
    </w:p>
    <w:p w14:paraId="63140D09" w14:textId="77777777" w:rsidR="00130675" w:rsidRDefault="00071830">
      <w:r>
        <w:rPr>
          <w:noProof/>
        </w:rPr>
        <w:drawing>
          <wp:inline distT="0" distB="0" distL="0" distR="0" wp14:anchorId="111355C7" wp14:editId="2DCE7216">
            <wp:extent cx="5029200" cy="2352675"/>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344EE6F" w14:textId="77777777" w:rsidR="00130675" w:rsidRDefault="00071830">
      <w:pPr>
        <w:pStyle w:val="Heading3"/>
      </w:pPr>
      <w:r>
        <w:lastRenderedPageBreak/>
        <w:t>Package Design vs. Content</w:t>
      </w:r>
    </w:p>
    <w:p w14:paraId="567BDBD5" w14:textId="77777777" w:rsidR="00130675" w:rsidRDefault="00071830">
      <w:r>
        <w:rPr>
          <w:noProof/>
        </w:rPr>
        <w:drawing>
          <wp:inline distT="0" distB="0" distL="0" distR="0" wp14:anchorId="63FB71B5" wp14:editId="4046240A">
            <wp:extent cx="5029200" cy="23495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AD6D77" w14:textId="77777777" w:rsidR="00130675" w:rsidRDefault="00071830">
      <w:pPr>
        <w:pStyle w:val="Heading1"/>
      </w:pPr>
      <w:r>
        <w:t>Design Considerations</w:t>
      </w:r>
    </w:p>
    <w:p w14:paraId="604D6E6E" w14:textId="77777777" w:rsidR="00130675" w:rsidRDefault="00071830">
      <w:r>
        <w:t>It’s not about the package—it’s a way to introduce people to the product and help them connect with it. Keep it simple but not safe. What can we learn from this little guy?</w:t>
      </w:r>
    </w:p>
    <w:p w14:paraId="15926A00" w14:textId="77777777" w:rsidR="00130675" w:rsidRDefault="00071830">
      <w:pPr>
        <w:pStyle w:val="NormalIndent"/>
      </w:pPr>
      <w:r>
        <w:rPr>
          <w:rStyle w:val="Emphasis"/>
        </w:rPr>
        <w:t>Things become cliché because they are so often true:</w:t>
      </w:r>
      <w:r>
        <w:t xml:space="preserve"> beauty is in fact in the eye of the beholder. We won’t please everyone, but we want to please as many as we can.</w:t>
      </w:r>
    </w:p>
    <w:p w14:paraId="2CF93507" w14:textId="77777777" w:rsidR="00130675" w:rsidRDefault="00071830">
      <w:pPr>
        <w:pStyle w:val="NormalIndent"/>
      </w:pPr>
      <w:r>
        <w:rPr>
          <w:rStyle w:val="Emphasis"/>
        </w:rPr>
        <w:t>Choose carefully but act courageously:</w:t>
      </w:r>
      <w:r>
        <w:t xml:space="preserve"> If we’re too cautious, we may never get where we’re going.</w:t>
      </w:r>
    </w:p>
    <w:p w14:paraId="6F741BC4" w14:textId="77777777" w:rsidR="00130675" w:rsidRDefault="00071830">
      <w:r>
        <w:t>Additional results from our phase two research show that shape was the most dominant reason for the participant’s choice of package, with color coming in second by a large margin, followed by text at a similarly large margin as you see here.</w:t>
      </w:r>
    </w:p>
    <w:tbl>
      <w:tblPr>
        <w:tblW w:w="5167" w:type="pct"/>
        <w:tblLook w:val="04A0" w:firstRow="1" w:lastRow="0" w:firstColumn="1" w:lastColumn="0" w:noHBand="0" w:noVBand="1"/>
      </w:tblPr>
      <w:tblGrid>
        <w:gridCol w:w="3970"/>
        <w:gridCol w:w="4438"/>
      </w:tblGrid>
      <w:tr w:rsidR="00130675" w14:paraId="27DBDD14" w14:textId="77777777">
        <w:tc>
          <w:tcPr>
            <w:tcW w:w="2361" w:type="pct"/>
          </w:tcPr>
          <w:tbl>
            <w:tblPr>
              <w:tblStyle w:val="LightShading"/>
              <w:tblW w:w="5000" w:type="pct"/>
              <w:tblLook w:val="04A0" w:firstRow="1" w:lastRow="0" w:firstColumn="1" w:lastColumn="0" w:noHBand="0" w:noVBand="1"/>
            </w:tblPr>
            <w:tblGrid>
              <w:gridCol w:w="1921"/>
              <w:gridCol w:w="1833"/>
            </w:tblGrid>
            <w:tr w:rsidR="00130675" w14:paraId="50CAE0F5" w14:textId="77777777" w:rsidTr="0013067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545A2051" w14:textId="77777777" w:rsidR="00130675" w:rsidRDefault="00130675">
                  <w:pPr>
                    <w:jc w:val="center"/>
                    <w:rPr>
                      <w:rFonts w:ascii="Calibri" w:eastAsia="Times New Roman" w:hAnsi="Calibri" w:cs="Calibri"/>
                      <w:b/>
                      <w:bCs w:val="0"/>
                      <w:color w:val="000000"/>
                    </w:rPr>
                  </w:pPr>
                </w:p>
              </w:tc>
              <w:tc>
                <w:tcPr>
                  <w:tcW w:w="2441" w:type="pct"/>
                  <w:noWrap/>
                  <w:hideMark/>
                </w:tcPr>
                <w:p w14:paraId="2096B5D8" w14:textId="77777777" w:rsidR="00130675" w:rsidRDefault="0007183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val="0"/>
                      <w:color w:val="000000"/>
                    </w:rPr>
                  </w:pPr>
                  <w:r>
                    <w:rPr>
                      <w:rFonts w:ascii="Calibri" w:eastAsia="Times New Roman" w:hAnsi="Calibri" w:cs="Calibri"/>
                      <w:b/>
                      <w:color w:val="000000"/>
                    </w:rPr>
                    <w:t>Total</w:t>
                  </w:r>
                </w:p>
              </w:tc>
            </w:tr>
            <w:tr w:rsidR="00130675" w14:paraId="7D25003E"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24E768"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Shape</w:t>
                  </w:r>
                </w:p>
              </w:tc>
              <w:tc>
                <w:tcPr>
                  <w:tcW w:w="2441" w:type="pct"/>
                  <w:noWrap/>
                  <w:hideMark/>
                </w:tcPr>
                <w:p w14:paraId="2CCE3070"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48</w:t>
                  </w:r>
                </w:p>
              </w:tc>
            </w:tr>
            <w:tr w:rsidR="00130675" w14:paraId="32EE5E81"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0F873646"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Color</w:t>
                  </w:r>
                </w:p>
              </w:tc>
              <w:tc>
                <w:tcPr>
                  <w:tcW w:w="2441" w:type="pct"/>
                  <w:noWrap/>
                  <w:hideMark/>
                </w:tcPr>
                <w:p w14:paraId="5139D6B2"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26</w:t>
                  </w:r>
                </w:p>
              </w:tc>
            </w:tr>
            <w:tr w:rsidR="00130675" w14:paraId="751D107A"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DAC4DA8"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Words</w:t>
                  </w:r>
                </w:p>
              </w:tc>
              <w:tc>
                <w:tcPr>
                  <w:tcW w:w="2441" w:type="pct"/>
                  <w:noWrap/>
                  <w:hideMark/>
                </w:tcPr>
                <w:p w14:paraId="562C1B38"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13</w:t>
                  </w:r>
                </w:p>
              </w:tc>
            </w:tr>
            <w:tr w:rsidR="00130675" w14:paraId="74EBBE41"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70E100D"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Symbols</w:t>
                  </w:r>
                </w:p>
              </w:tc>
              <w:tc>
                <w:tcPr>
                  <w:tcW w:w="2441" w:type="pct"/>
                  <w:noWrap/>
                  <w:hideMark/>
                </w:tcPr>
                <w:p w14:paraId="718ACD1D"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w:t>
                  </w:r>
                </w:p>
              </w:tc>
            </w:tr>
            <w:tr w:rsidR="00130675" w14:paraId="2A32D156" w14:textId="77777777" w:rsidTr="001306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12EEB309" w14:textId="77777777" w:rsidR="00130675" w:rsidRDefault="00071830">
                  <w:pPr>
                    <w:spacing w:after="0"/>
                    <w:jc w:val="center"/>
                    <w:rPr>
                      <w:rFonts w:ascii="Calibri" w:eastAsia="Times New Roman" w:hAnsi="Calibri" w:cs="Calibri"/>
                      <w:color w:val="000000"/>
                    </w:rPr>
                  </w:pPr>
                  <w:r>
                    <w:rPr>
                      <w:rFonts w:ascii="Calibri" w:eastAsia="Times New Roman" w:hAnsi="Calibri" w:cs="Calibri"/>
                      <w:color w:val="000000"/>
                    </w:rPr>
                    <w:t>Other</w:t>
                  </w:r>
                </w:p>
              </w:tc>
              <w:tc>
                <w:tcPr>
                  <w:tcW w:w="2441" w:type="pct"/>
                  <w:noWrap/>
                  <w:hideMark/>
                </w:tcPr>
                <w:p w14:paraId="6A5717A4" w14:textId="77777777" w:rsidR="00130675" w:rsidRDefault="00071830">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w:t>
                  </w:r>
                </w:p>
              </w:tc>
            </w:tr>
            <w:tr w:rsidR="00130675" w14:paraId="126905D3" w14:textId="77777777" w:rsidTr="00130675">
              <w:trPr>
                <w:trHeight w:val="300"/>
              </w:trPr>
              <w:tc>
                <w:tcPr>
                  <w:cnfStyle w:val="001000000000" w:firstRow="0" w:lastRow="0" w:firstColumn="1" w:lastColumn="0" w:oddVBand="0" w:evenVBand="0" w:oddHBand="0" w:evenHBand="0" w:firstRowFirstColumn="0" w:firstRowLastColumn="0" w:lastRowFirstColumn="0" w:lastRowLastColumn="0"/>
                  <w:tcW w:w="2559" w:type="pct"/>
                  <w:noWrap/>
                  <w:hideMark/>
                </w:tcPr>
                <w:p w14:paraId="7A959326" w14:textId="77777777" w:rsidR="00130675" w:rsidRDefault="00071830">
                  <w:pPr>
                    <w:spacing w:after="0"/>
                    <w:jc w:val="center"/>
                    <w:rPr>
                      <w:rFonts w:ascii="Calibri" w:eastAsia="Times New Roman" w:hAnsi="Calibri" w:cs="Calibri"/>
                      <w:b w:val="0"/>
                      <w:bCs w:val="0"/>
                      <w:color w:val="000000"/>
                    </w:rPr>
                  </w:pPr>
                  <w:r>
                    <w:rPr>
                      <w:rFonts w:ascii="Calibri" w:eastAsia="Times New Roman" w:hAnsi="Calibri" w:cs="Calibri"/>
                      <w:color w:val="000000"/>
                    </w:rPr>
                    <w:t>Total</w:t>
                  </w:r>
                </w:p>
              </w:tc>
              <w:tc>
                <w:tcPr>
                  <w:tcW w:w="2441" w:type="pct"/>
                  <w:noWrap/>
                  <w:hideMark/>
                </w:tcPr>
                <w:p w14:paraId="573B20E0" w14:textId="77777777" w:rsidR="00130675" w:rsidRDefault="00071830">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rPr>
                  </w:pPr>
                  <w:r>
                    <w:rPr>
                      <w:rFonts w:ascii="Calibri" w:eastAsia="Times New Roman" w:hAnsi="Calibri" w:cs="Calibri"/>
                      <w:b/>
                      <w:bCs/>
                      <w:color w:val="000000"/>
                    </w:rPr>
                    <w:t>100</w:t>
                  </w:r>
                </w:p>
              </w:tc>
            </w:tr>
          </w:tbl>
          <w:p w14:paraId="621117F6" w14:textId="77777777" w:rsidR="00130675" w:rsidRDefault="00130675">
            <w:pPr>
              <w:jc w:val="center"/>
            </w:pPr>
          </w:p>
        </w:tc>
        <w:tc>
          <w:tcPr>
            <w:tcW w:w="2639" w:type="pct"/>
          </w:tcPr>
          <w:p w14:paraId="44D12DEE" w14:textId="77777777" w:rsidR="00130675" w:rsidRDefault="00071830">
            <w:pPr>
              <w:jc w:val="center"/>
              <w:rPr>
                <w:sz w:val="18"/>
                <w:szCs w:val="18"/>
              </w:rPr>
            </w:pPr>
            <w:r>
              <w:rPr>
                <w:noProof/>
                <w:sz w:val="18"/>
                <w:szCs w:val="18"/>
              </w:rPr>
              <w:drawing>
                <wp:anchor distT="0" distB="0" distL="114300" distR="114300" simplePos="0" relativeHeight="251659264" behindDoc="0" locked="0" layoutInCell="1" allowOverlap="1" wp14:anchorId="5DE17410" wp14:editId="2D2E8140">
                  <wp:simplePos x="0" y="0"/>
                  <wp:positionH relativeFrom="column">
                    <wp:posOffset>-68580</wp:posOffset>
                  </wp:positionH>
                  <wp:positionV relativeFrom="line">
                    <wp:posOffset>0</wp:posOffset>
                  </wp:positionV>
                  <wp:extent cx="2571750" cy="1590675"/>
                  <wp:effectExtent l="0" t="0" r="0" b="0"/>
                  <wp:wrapTopAndBottom/>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p>
        </w:tc>
      </w:tr>
    </w:tbl>
    <w:p w14:paraId="38BD0509" w14:textId="77777777" w:rsidR="00130675" w:rsidRDefault="00071830">
      <w:r>
        <w:lastRenderedPageBreak/>
        <w:t xml:space="preserve">While this appears to validate the popular opinion among team members that shape and color should be our primary considerations, we need to be conscious of the specific options provided by our research group and realize that it’s not simply shape, color, or words that have higher or lower priority – but what shape, color, and words are used and why. Text content is, in fact, no less important than shape and color and can have an equal—if not greater—impact when the right choices are </w:t>
      </w:r>
      <w:commentRangeStart w:id="5"/>
      <w:r>
        <w:t>made</w:t>
      </w:r>
      <w:commentRangeEnd w:id="5"/>
      <w:r>
        <w:rPr>
          <w:rStyle w:val="CommentReference"/>
        </w:rPr>
        <w:commentReference w:id="5"/>
      </w:r>
      <w:r>
        <w:t>.</w:t>
      </w:r>
    </w:p>
    <w:p w14:paraId="4676E9A9" w14:textId="77777777" w:rsidR="00130675" w:rsidRDefault="00071830">
      <w:pPr>
        <w:pStyle w:val="Heading2"/>
      </w:pPr>
      <w:r>
        <w:t>Trends</w:t>
      </w:r>
    </w:p>
    <w:p w14:paraId="5AEEC57F" w14:textId="77777777" w:rsidR="00130675" w:rsidRDefault="00071830">
      <w:r>
        <w:t xml:space="preserve">The strongest trends we’re seeing are to designs that are clean bordering on minimalistic, modern, and that utilize type and color for emphasis. </w:t>
      </w:r>
    </w:p>
    <w:p w14:paraId="151B6F75" w14:textId="77777777" w:rsidR="00130675" w:rsidRDefault="00071830">
      <w:r>
        <w:rPr>
          <w:noProof/>
        </w:rPr>
        <w:drawing>
          <wp:inline distT="0" distB="0" distL="0" distR="0" wp14:anchorId="6C213C41" wp14:editId="521178CE">
            <wp:extent cx="4572000" cy="241935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88F9892" w14:textId="77777777" w:rsidR="00130675" w:rsidRDefault="00071830">
      <w:pPr>
        <w:pStyle w:val="BlockText"/>
      </w:pPr>
      <w:r>
        <w:t xml:space="preserve">Regardless of trends, brand recognition is an enormous part of the success or failure of packaging. </w:t>
      </w:r>
      <w:r>
        <w:rPr>
          <w:rStyle w:val="Emphasis"/>
        </w:rPr>
        <w:t>How does our branding come into play in this package?</w:t>
      </w:r>
    </w:p>
    <w:p w14:paraId="17DCF44E" w14:textId="77777777" w:rsidR="00130675" w:rsidRDefault="00071830">
      <w:pPr>
        <w:pStyle w:val="Heading1"/>
      </w:pPr>
      <w:r>
        <w:t>Cost Considerations</w:t>
      </w:r>
    </w:p>
    <w:p w14:paraId="129510F5" w14:textId="77777777" w:rsidR="00130675" w:rsidRDefault="00071830">
      <w:r>
        <w:t xml:space="preserve">Cost estimate summary to come. See </w:t>
      </w:r>
      <w:commentRangeStart w:id="6"/>
      <w:r>
        <w:t>Excel</w:t>
      </w:r>
      <w:commentRangeEnd w:id="6"/>
      <w:r>
        <w:rPr>
          <w:rStyle w:val="CommentReference"/>
        </w:rPr>
        <w:commentReference w:id="6"/>
      </w:r>
      <w:r>
        <w:t>.</w:t>
      </w:r>
    </w:p>
    <w:sectPr w:rsidR="00130675">
      <w:headerReference w:type="default" r:id="rId32"/>
      <w:footerReference w:type="default" r:id="rId33"/>
      <w:pgSz w:w="12240" w:h="15840" w:code="1"/>
      <w:pgMar w:top="1440" w:right="1440" w:bottom="1440" w:left="288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oby Nixon" w:date="2012-01-23T21:13:00Z" w:initials="TN">
    <w:p w14:paraId="57D829CA" w14:textId="77777777" w:rsidR="00130675" w:rsidRDefault="00071830">
      <w:pPr>
        <w:pStyle w:val="CommentText"/>
      </w:pPr>
      <w:r>
        <w:rPr>
          <w:rStyle w:val="CommentReference"/>
        </w:rPr>
        <w:annotationRef/>
      </w:r>
      <w:r>
        <w:t>If you work offline and save your changes to the document, remember that the document will automatically sync the next time you connect.</w:t>
      </w:r>
    </w:p>
  </w:comment>
  <w:comment w:id="2" w:author="Toby Nixon" w:date="2012-01-24T11:45:00Z" w:initials="TN">
    <w:p w14:paraId="1AC816A9" w14:textId="77777777" w:rsidR="00130675" w:rsidRDefault="00071830">
      <w:pPr>
        <w:pStyle w:val="CommentText"/>
      </w:pPr>
      <w:r>
        <w:rPr>
          <w:rStyle w:val="CommentReference"/>
        </w:rPr>
        <w:annotationRef/>
      </w:r>
      <w:r>
        <w:t>We’ve got our budget set as you all know, but we need cost data going forward to help determine materials and printing/production options. Does anyone have this on their radar?</w:t>
      </w:r>
    </w:p>
  </w:comment>
  <w:comment w:id="3" w:author="Yukari Kemmatsu" w:date="2012-02-02T13:06:00Z" w:initials="YK">
    <w:p w14:paraId="091A0792" w14:textId="77777777" w:rsidR="00130675" w:rsidRDefault="00071830">
      <w:pPr>
        <w:pStyle w:val="CommentText"/>
      </w:pPr>
      <w:r>
        <w:rPr>
          <w:rStyle w:val="CommentReference"/>
        </w:rPr>
        <w:annotationRef/>
      </w:r>
      <w:r>
        <w:t>This is great. We need this type of inspiration for brainstorming and for buy-in from other teams. But can we get more specifics here that we can use to give Paul and Zac more tangible direction? Chloe?</w:t>
      </w:r>
    </w:p>
  </w:comment>
  <w:comment w:id="4" w:author="Yukari Kemmatsu" w:date="2012-02-02T13:08:00Z" w:initials="YK">
    <w:p w14:paraId="46A12C07" w14:textId="77777777" w:rsidR="00130675" w:rsidRDefault="00071830">
      <w:pPr>
        <w:pStyle w:val="CommentText"/>
      </w:pPr>
      <w:r>
        <w:rPr>
          <w:rStyle w:val="CommentReference"/>
        </w:rPr>
        <w:annotationRef/>
      </w:r>
      <w:r>
        <w:t>Does anyone know who the best contacts are for this? It would be great if we could find out more about the schedule for supplemental products and what our options are for special offers before design gets too far along.</w:t>
      </w:r>
    </w:p>
  </w:comment>
  <w:comment w:id="5" w:author="Paul Cannon" w:date="2012-01-24T11:53:00Z" w:initials="PC">
    <w:p w14:paraId="3022E707" w14:textId="77777777" w:rsidR="00130675" w:rsidRDefault="00071830">
      <w:pPr>
        <w:pStyle w:val="CommentText"/>
      </w:pPr>
      <w:r>
        <w:rPr>
          <w:rStyle w:val="CommentReference"/>
        </w:rPr>
        <w:annotationRef/>
      </w:r>
      <w:r>
        <w:t xml:space="preserve">Thanks, guys. No pressure </w:t>
      </w:r>
      <w:r>
        <w:sym w:font="Wingdings" w:char="F04A"/>
      </w:r>
    </w:p>
  </w:comment>
  <w:comment w:id="6" w:author="Toby Nixon" w:date="2012-01-23T21:40:00Z" w:initials="TN">
    <w:p w14:paraId="4605D341" w14:textId="77777777" w:rsidR="00130675" w:rsidRDefault="00071830">
      <w:pPr>
        <w:pStyle w:val="CommentText"/>
      </w:pPr>
      <w:r>
        <w:rPr>
          <w:rStyle w:val="CommentReference"/>
        </w:rPr>
        <w:annotationRef/>
      </w:r>
      <w:r>
        <w:t>Al – could you drop in the info from the PDF you sent on cost history analysis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D829CA" w15:done="0"/>
  <w15:commentEx w15:paraId="1AC816A9" w15:done="0"/>
  <w15:commentEx w15:paraId="091A0792" w15:done="0"/>
  <w15:commentEx w15:paraId="46A12C07" w15:done="0"/>
  <w15:commentEx w15:paraId="3022E707" w15:done="0"/>
  <w15:commentEx w15:paraId="4605D3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417B8" w14:textId="77777777" w:rsidR="00004596" w:rsidRDefault="00004596">
      <w:pPr>
        <w:spacing w:after="0" w:line="240" w:lineRule="auto"/>
      </w:pPr>
      <w:r>
        <w:separator/>
      </w:r>
    </w:p>
  </w:endnote>
  <w:endnote w:type="continuationSeparator" w:id="0">
    <w:p w14:paraId="6A7F6B20" w14:textId="77777777" w:rsidR="00004596" w:rsidRDefault="00004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Segoe U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8F2CF" w14:textId="77777777" w:rsidR="00130675" w:rsidRDefault="00071830">
    <w:pPr>
      <w:pStyle w:val="Footer"/>
      <w:rPr>
        <w:rFonts w:asciiTheme="majorHAnsi" w:hAnsiTheme="majorHAnsi" w:cstheme="majorHAnsi"/>
        <w:sz w:val="24"/>
      </w:rPr>
    </w:pPr>
    <w:r>
      <w:fldChar w:fldCharType="begin"/>
    </w:r>
    <w:r>
      <w:instrText xml:space="preserve"> PAGE   \* MERGEFORMAT </w:instrText>
    </w:r>
    <w:r>
      <w:fldChar w:fldCharType="separate"/>
    </w:r>
    <w:r w:rsidR="006A070E">
      <w:rPr>
        <w:noProof/>
      </w:rPr>
      <w:t>1</w:t>
    </w:r>
    <w:r>
      <w:fldChar w:fldCharType="end"/>
    </w:r>
    <w:r>
      <w:rPr>
        <w:rFonts w:asciiTheme="majorHAnsi" w:hAnsiTheme="majorHAnsi" w:cstheme="majorHAnsi"/>
        <w:noProof/>
        <w:sz w:val="24"/>
      </w:rPr>
      <w:t xml:space="preserve"> </w:t>
    </w:r>
    <w:r>
      <w:rPr>
        <w:rFonts w:asciiTheme="majorHAnsi" w:hAnsiTheme="majorHAnsi" w:cstheme="majorHAnsi"/>
        <w:noProof/>
        <w:sz w:val="24"/>
      </w:rPr>
      <mc:AlternateContent>
        <mc:Choice Requires="wpg">
          <w:drawing>
            <wp:inline distT="0" distB="0" distL="0" distR="0" wp14:anchorId="727D9787" wp14:editId="572B1A71">
              <wp:extent cx="327660" cy="121920"/>
              <wp:effectExtent l="0" t="0" r="0" b="0"/>
              <wp:docPr id="6" name="Group 6"/>
              <wp:cNvGraphicFramePr/>
              <a:graphic xmlns:a="http://schemas.openxmlformats.org/drawingml/2006/main">
                <a:graphicData uri="http://schemas.microsoft.com/office/word/2010/wordprocessingGroup">
                  <wpg:wgp>
                    <wpg:cNvGrpSpPr/>
                    <wpg:grpSpPr>
                      <a:xfrm>
                        <a:off x="0" y="0"/>
                        <a:ext cx="327660" cy="121920"/>
                        <a:chOff x="0" y="0"/>
                        <a:chExt cx="327660" cy="274320"/>
                      </a:xfrm>
                    </wpg:grpSpPr>
                    <wps:wsp>
                      <wps:cNvPr id="3" name="Rectangle 6"/>
                      <wps:cNvSpPr/>
                      <wps:spPr>
                        <a:xfrm>
                          <a:off x="190500" y="0"/>
                          <a:ext cx="137160" cy="274320"/>
                        </a:xfrm>
                        <a:prstGeom prst="rect">
                          <a:avLst/>
                        </a:prstGeom>
                        <a:gradFill>
                          <a:gsLst>
                            <a:gs pos="0">
                              <a:schemeClr val="accent1"/>
                            </a:gs>
                            <a:gs pos="100000">
                              <a:schemeClr val="accent1">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7"/>
                      <wps:cNvSpPr/>
                      <wps:spPr>
                        <a:xfrm>
                          <a:off x="0" y="0"/>
                          <a:ext cx="137160" cy="2743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id="Group 6" o:spid="_x0000_s1026" style="width:25.8pt;height:9.6pt;mso-position-horizontal-relative:char;mso-position-vertical-relative:line" coordsize="32766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">
              <v:rect id="Rectangle 6" o:spid="_x0000_s1027" style="position:absolute;left:190500;width:137160;height:27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QDMEA&#10;AADaAAAADwAAAGRycy9kb3ducmV2LnhtbESPT4vCMBTE78J+h/AW9qapK4hUo4iy4M31D3h9Nq9N&#10;tXkpTWy7334jCB6HmfkNs1j1thItNb50rGA8SkAQZ06XXCg4n36GMxA+IGusHJOCP/KwWn4MFphq&#10;1/GB2mMoRISwT1GBCaFOpfSZIYt+5Gri6OWusRiibAqpG+wi3FbyO0mm0mLJccFgTRtD2f34sAr2&#10;p3Z7voTtbfJ77646r/fmVuRKfX326zmIQH14h1/tnVYwgeeVe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C0AzBAAAA2gAAAA8AAAAAAAAAAAAAAAAAmAIAAGRycy9kb3du&#10;cmV2LnhtbFBLBQYAAAAABAAEAPUAAACGAwAAAAA=&#10;" fillcolor="#eb4b47 [3204]" stroked="f" strokeweight="1pt">
                <v:fill color2="#eb4b47 [3204]" o:opacity2="52428f" focus="100%" type="gradient">
                  <o:fill v:ext="view" type="gradientUnscaled"/>
                </v:fill>
              </v:rect>
              <v:rect id="Rectangle 7" o:spid="_x0000_s1028" style="position:absolute;width:137160;height:27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rjc8IA&#10;AADaAAAADwAAAGRycy9kb3ducmV2LnhtbESPQWvCQBSE7wX/w/IEL8Fs9NCW6CpBKXowB625P7LP&#10;JJh9G7LbGP99t1DwOMzMN8x6O5pWDNS7xrKCRZyAIC6tbrhScP3+mn+CcB5ZY2uZFDzJwXYzeVtj&#10;qu2DzzRcfCUChF2KCmrvu1RKV9Zk0MW2Iw7ezfYGfZB9JXWPjwA3rVwmybs02HBYqLGjXU3l/fJj&#10;FIwD5VmR7fPiICMb6UV53J9OSs2mY7YC4Wn0r/B/+6gVfMDflXA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uNzwgAAANoAAAAPAAAAAAAAAAAAAAAAAJgCAABkcnMvZG93&#10;bnJldi54bWxQSwUGAAAAAAQABAD1AAAAhwMAAAAA&#10;" fillcolor="#6b6b7e [3205]" stroked="f" strokeweight="1pt">
                <v:fill color2="#6b6b7e [3205]" o:opacity2="52428f" focus="100%" type="gradient">
                  <o:fill v:ext="view" type="gradientUnscaled"/>
                </v:fill>
              </v:rect>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74937" w14:textId="77777777" w:rsidR="00004596" w:rsidRDefault="00004596">
      <w:pPr>
        <w:spacing w:after="0" w:line="240" w:lineRule="auto"/>
      </w:pPr>
      <w:r>
        <w:separator/>
      </w:r>
    </w:p>
  </w:footnote>
  <w:footnote w:type="continuationSeparator" w:id="0">
    <w:p w14:paraId="6EB3788B" w14:textId="77777777" w:rsidR="00004596" w:rsidRDefault="000045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C1F77" w14:textId="77777777" w:rsidR="00130675" w:rsidRDefault="00071830">
    <w:pPr>
      <w:pStyle w:val="Header"/>
    </w:pPr>
    <w:r>
      <w:rPr>
        <w:noProof/>
      </w:rPr>
      <mc:AlternateContent>
        <mc:Choice Requires="wps">
          <w:drawing>
            <wp:anchor distT="0" distB="0" distL="114300" distR="274320" simplePos="0" relativeHeight="251652096" behindDoc="0" locked="0" layoutInCell="1" allowOverlap="1" wp14:anchorId="28D681DC" wp14:editId="4840A16C">
              <wp:simplePos x="0" y="0"/>
              <mc:AlternateContent>
                <mc:Choice Requires="wp14">
                  <wp:positionH relativeFrom="page">
                    <wp14:pctPosHOffset>6700</wp14:pctPosHOffset>
                  </wp:positionH>
                </mc:Choice>
                <mc:Fallback>
                  <wp:positionH relativeFrom="page">
                    <wp:posOffset>520700</wp:posOffset>
                  </wp:positionH>
                </mc:Fallback>
              </mc:AlternateContent>
              <mc:AlternateContent>
                <mc:Choice Requires="wp14">
                  <wp:positionV relativeFrom="page">
                    <wp14:pctPosVOffset>5600</wp14:pctPosVOffset>
                  </wp:positionV>
                </mc:Choice>
                <mc:Fallback>
                  <wp:positionV relativeFrom="page">
                    <wp:posOffset>563245</wp:posOffset>
                  </wp:positionV>
                </mc:Fallback>
              </mc:AlternateContent>
              <wp:extent cx="457200" cy="9144000"/>
              <wp:effectExtent l="0" t="0" r="19050" b="19050"/>
              <wp:wrapSquare wrapText="right"/>
              <wp:docPr id="11" name="Freeform 10"/>
              <wp:cNvGraphicFramePr/>
              <a:graphic xmlns:a="http://schemas.openxmlformats.org/drawingml/2006/main">
                <a:graphicData uri="http://schemas.microsoft.com/office/word/2010/wordprocessingShape">
                  <wps:wsp>
                    <wps:cNvSpPr/>
                    <wps:spPr>
                      <a:xfrm flipV="1">
                        <a:off x="0" y="0"/>
                        <a:ext cx="457200" cy="9144000"/>
                      </a:xfrm>
                      <a:custGeom>
                        <a:avLst/>
                        <a:gdLst>
                          <a:gd name="connsiteX0" fmla="*/ 891823 w 891823"/>
                          <a:gd name="connsiteY0" fmla="*/ 0 h 6186312"/>
                          <a:gd name="connsiteX1" fmla="*/ 891823 w 891823"/>
                          <a:gd name="connsiteY1" fmla="*/ 6186312 h 6186312"/>
                          <a:gd name="connsiteX2" fmla="*/ 0 w 891823"/>
                          <a:gd name="connsiteY2" fmla="*/ 6186312 h 6186312"/>
                        </a:gdLst>
                        <a:ahLst/>
                        <a:cxnLst>
                          <a:cxn ang="0">
                            <a:pos x="connsiteX0" y="connsiteY0"/>
                          </a:cxn>
                          <a:cxn ang="0">
                            <a:pos x="connsiteX1" y="connsiteY1"/>
                          </a:cxn>
                          <a:cxn ang="0">
                            <a:pos x="connsiteX2" y="connsiteY2"/>
                          </a:cxn>
                        </a:cxnLst>
                        <a:rect l="l" t="t" r="r" b="b"/>
                        <a:pathLst>
                          <a:path w="891823" h="6186312">
                            <a:moveTo>
                              <a:pt x="891823" y="0"/>
                            </a:moveTo>
                            <a:lnTo>
                              <a:pt x="891823" y="6186312"/>
                            </a:lnTo>
                            <a:lnTo>
                              <a:pt x="0" y="6186312"/>
                            </a:lnTo>
                          </a:path>
                        </a:pathLst>
                      </a:custGeom>
                      <a:no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id="Freeform 10" o:spid="_x0000_s1026" style="position:absolute;margin-left:0;margin-top:0;width:36pt;height:10in;flip:y;z-index:251652096;visibility:visible;mso-wrap-style:square;mso-width-percent:0;mso-height-percent:0;mso-left-percent:67;mso-top-percent:56;mso-wrap-distance-left:9pt;mso-wrap-distance-top:0;mso-wrap-distance-right:21.6pt;mso-wrap-distance-bottom:0;mso-position-horizontal-relative:page;mso-position-vertical-relative:page;mso-width-percent:0;mso-height-percent:0;mso-left-percent:67;mso-top-percent:56;mso-width-relative:margin;mso-height-relative:margin;v-text-anchor:middle" coordsize="891823,618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" path="m891823,r,6186312l,6186312e" filled="f" strokecolor="#c1c1c1 [2894]" strokeweight="1pt">
              <v:path arrowok="t" o:connecttype="custom" o:connectlocs="457200,0;457200,9144000;0,9144000" o:connectangles="0,0,0"/>
              <w10:wrap type="square" side="right" anchorx="page" anchory="page"/>
            </v:shape>
          </w:pict>
        </mc:Fallback>
      </mc:AlternateContent>
    </w:r>
    <w:r>
      <w:t>2012 Packaging project planning overview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FD34719C"/>
    <w:lvl w:ilvl="0">
      <w:start w:val="1"/>
      <w:numFmt w:val="bullet"/>
      <w:pStyle w:val="ListBullet2"/>
      <w:lvlText w:val=""/>
      <w:lvlJc w:val="left"/>
      <w:pPr>
        <w:tabs>
          <w:tab w:val="num" w:pos="720"/>
        </w:tabs>
        <w:ind w:left="720" w:hanging="360"/>
      </w:pPr>
      <w:rPr>
        <w:rFonts w:ascii="Wingdings" w:hAnsi="Wingdings" w:hint="default"/>
      </w:rPr>
    </w:lvl>
  </w:abstractNum>
  <w:abstractNum w:abstractNumId="1">
    <w:nsid w:val="FFFFFF89"/>
    <w:multiLevelType w:val="singleLevel"/>
    <w:tmpl w:val="B570362E"/>
    <w:lvl w:ilvl="0">
      <w:start w:val="1"/>
      <w:numFmt w:val="bullet"/>
      <w:pStyle w:val="ListBullet"/>
      <w:lvlText w:val=""/>
      <w:lvlJc w:val="left"/>
      <w:pPr>
        <w:ind w:left="360" w:hanging="360"/>
      </w:pPr>
      <w:rPr>
        <w:rFonts w:ascii="Wingdings" w:hAnsi="Wingdings" w:hint="default"/>
        <w:color w:val="EB4B47" w:themeColor="accent1"/>
      </w:rPr>
    </w:lvl>
  </w:abstractNum>
  <w:abstractNum w:abstractNumId="2">
    <w:nsid w:val="38D46842"/>
    <w:multiLevelType w:val="hybridMultilevel"/>
    <w:tmpl w:val="EE862776"/>
    <w:lvl w:ilvl="0" w:tplc="503EC350">
      <w:start w:val="1"/>
      <w:numFmt w:val="bullet"/>
      <w:lvlText w:val="•"/>
      <w:lvlJc w:val="left"/>
      <w:pPr>
        <w:tabs>
          <w:tab w:val="num" w:pos="720"/>
        </w:tabs>
        <w:ind w:left="720" w:hanging="360"/>
      </w:pPr>
      <w:rPr>
        <w:rFonts w:ascii="Times New Roman" w:hAnsi="Times New Roman" w:hint="default"/>
      </w:rPr>
    </w:lvl>
    <w:lvl w:ilvl="1" w:tplc="7A187DD2" w:tentative="1">
      <w:start w:val="1"/>
      <w:numFmt w:val="bullet"/>
      <w:lvlText w:val="•"/>
      <w:lvlJc w:val="left"/>
      <w:pPr>
        <w:tabs>
          <w:tab w:val="num" w:pos="1440"/>
        </w:tabs>
        <w:ind w:left="1440" w:hanging="360"/>
      </w:pPr>
      <w:rPr>
        <w:rFonts w:ascii="Times New Roman" w:hAnsi="Times New Roman" w:hint="default"/>
      </w:rPr>
    </w:lvl>
    <w:lvl w:ilvl="2" w:tplc="4C02364C" w:tentative="1">
      <w:start w:val="1"/>
      <w:numFmt w:val="bullet"/>
      <w:lvlText w:val="•"/>
      <w:lvlJc w:val="left"/>
      <w:pPr>
        <w:tabs>
          <w:tab w:val="num" w:pos="2160"/>
        </w:tabs>
        <w:ind w:left="2160" w:hanging="360"/>
      </w:pPr>
      <w:rPr>
        <w:rFonts w:ascii="Times New Roman" w:hAnsi="Times New Roman" w:hint="default"/>
      </w:rPr>
    </w:lvl>
    <w:lvl w:ilvl="3" w:tplc="71BCD28E" w:tentative="1">
      <w:start w:val="1"/>
      <w:numFmt w:val="bullet"/>
      <w:lvlText w:val="•"/>
      <w:lvlJc w:val="left"/>
      <w:pPr>
        <w:tabs>
          <w:tab w:val="num" w:pos="2880"/>
        </w:tabs>
        <w:ind w:left="2880" w:hanging="360"/>
      </w:pPr>
      <w:rPr>
        <w:rFonts w:ascii="Times New Roman" w:hAnsi="Times New Roman" w:hint="default"/>
      </w:rPr>
    </w:lvl>
    <w:lvl w:ilvl="4" w:tplc="343E882A" w:tentative="1">
      <w:start w:val="1"/>
      <w:numFmt w:val="bullet"/>
      <w:lvlText w:val="•"/>
      <w:lvlJc w:val="left"/>
      <w:pPr>
        <w:tabs>
          <w:tab w:val="num" w:pos="3600"/>
        </w:tabs>
        <w:ind w:left="3600" w:hanging="360"/>
      </w:pPr>
      <w:rPr>
        <w:rFonts w:ascii="Times New Roman" w:hAnsi="Times New Roman" w:hint="default"/>
      </w:rPr>
    </w:lvl>
    <w:lvl w:ilvl="5" w:tplc="2B3635E2" w:tentative="1">
      <w:start w:val="1"/>
      <w:numFmt w:val="bullet"/>
      <w:lvlText w:val="•"/>
      <w:lvlJc w:val="left"/>
      <w:pPr>
        <w:tabs>
          <w:tab w:val="num" w:pos="4320"/>
        </w:tabs>
        <w:ind w:left="4320" w:hanging="360"/>
      </w:pPr>
      <w:rPr>
        <w:rFonts w:ascii="Times New Roman" w:hAnsi="Times New Roman" w:hint="default"/>
      </w:rPr>
    </w:lvl>
    <w:lvl w:ilvl="6" w:tplc="A5F06920" w:tentative="1">
      <w:start w:val="1"/>
      <w:numFmt w:val="bullet"/>
      <w:lvlText w:val="•"/>
      <w:lvlJc w:val="left"/>
      <w:pPr>
        <w:tabs>
          <w:tab w:val="num" w:pos="5040"/>
        </w:tabs>
        <w:ind w:left="5040" w:hanging="360"/>
      </w:pPr>
      <w:rPr>
        <w:rFonts w:ascii="Times New Roman" w:hAnsi="Times New Roman" w:hint="default"/>
      </w:rPr>
    </w:lvl>
    <w:lvl w:ilvl="7" w:tplc="5FC8F66E" w:tentative="1">
      <w:start w:val="1"/>
      <w:numFmt w:val="bullet"/>
      <w:lvlText w:val="•"/>
      <w:lvlJc w:val="left"/>
      <w:pPr>
        <w:tabs>
          <w:tab w:val="num" w:pos="5760"/>
        </w:tabs>
        <w:ind w:left="5760" w:hanging="360"/>
      </w:pPr>
      <w:rPr>
        <w:rFonts w:ascii="Times New Roman" w:hAnsi="Times New Roman" w:hint="default"/>
      </w:rPr>
    </w:lvl>
    <w:lvl w:ilvl="8" w:tplc="664E31B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1"/>
    <w:lvlOverride w:ilvl="0">
      <w:startOverride w:val="1"/>
    </w:lvlOverride>
  </w:num>
  <w:num w:numId="4">
    <w:abstractNumId w:val="0"/>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675"/>
    <w:rsid w:val="00004596"/>
    <w:rsid w:val="00071830"/>
    <w:rsid w:val="000F6616"/>
    <w:rsid w:val="00130675"/>
    <w:rsid w:val="003B0844"/>
    <w:rsid w:val="006A070E"/>
    <w:rsid w:val="00DD2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E6790"/>
  <w15:docId w15:val="{03E0E364-F7E3-4147-A998-08EF8DEF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lang w:val="en-US" w:eastAsia="en-US" w:bidi="ar-SA"/>
      </w:rPr>
    </w:rPrDefault>
    <w:pPrDefault>
      <w:pPr>
        <w:spacing w:after="24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pacing w:val="20"/>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Cs/>
      <w:caps/>
      <w:color w:val="CE1A16" w:themeColor="accent1" w:themeShade="BF"/>
      <w:sz w:val="28"/>
      <w:szCs w:val="28"/>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Cs/>
      <w:caps/>
      <w:sz w:val="28"/>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Cs/>
      <w:caps/>
      <w:color w:val="A27F12" w:themeColor="accent3" w:themeShade="BF"/>
      <w:sz w:val="24"/>
    </w:rPr>
  </w:style>
  <w:style w:type="paragraph" w:styleId="Heading4">
    <w:name w:val="heading 4"/>
    <w:basedOn w:val="Normal"/>
    <w:next w:val="Normal"/>
    <w:link w:val="Heading4Char"/>
    <w:uiPriority w:val="9"/>
    <w:unhideWhenUsed/>
    <w:qFormat/>
    <w:pPr>
      <w:shd w:val="clear" w:color="auto" w:fill="EB4B47" w:themeFill="accent1"/>
      <w:jc w:val="center"/>
      <w:outlineLvl w:val="3"/>
    </w:pPr>
    <w:rPr>
      <w:rFonts w:asciiTheme="majorHAnsi" w:hAnsiTheme="majorHAnsi" w:cstheme="majorHAnsi"/>
      <w:color w:val="FFFFFF" w:themeColor="background1"/>
      <w:sz w:val="24"/>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EB4B4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rPr>
      <w:rFonts w:asciiTheme="majorHAnsi" w:hAnsiTheme="majorHAnsi"/>
      <w:caps/>
      <w:sz w:val="22"/>
    </w:rPr>
  </w:style>
  <w:style w:type="character" w:customStyle="1" w:styleId="HeaderChar">
    <w:name w:val="Header Char"/>
    <w:basedOn w:val="DefaultParagraphFont"/>
    <w:link w:val="Header"/>
    <w:uiPriority w:val="99"/>
    <w:rPr>
      <w:rFonts w:asciiTheme="majorHAnsi" w:hAnsiTheme="majorHAnsi"/>
      <w:caps/>
      <w:spacing w:val="20"/>
      <w:sz w:val="22"/>
    </w:rPr>
  </w:style>
  <w:style w:type="paragraph" w:styleId="Footer">
    <w:name w:val="footer"/>
    <w:basedOn w:val="Normal"/>
    <w:link w:val="FooterChar"/>
    <w:uiPriority w:val="99"/>
    <w:unhideWhenUsed/>
    <w:pPr>
      <w:tabs>
        <w:tab w:val="center" w:pos="4680"/>
        <w:tab w:val="right" w:pos="9360"/>
      </w:tabs>
      <w:spacing w:after="0" w:line="240" w:lineRule="auto"/>
      <w:ind w:right="-576"/>
      <w:jc w:val="right"/>
    </w:pPr>
    <w:rPr>
      <w14:numForm w14:val="lining"/>
    </w:rPr>
  </w:style>
  <w:style w:type="character" w:customStyle="1" w:styleId="FooterChar">
    <w:name w:val="Footer Char"/>
    <w:basedOn w:val="DefaultParagraphFont"/>
    <w:link w:val="Footer"/>
    <w:uiPriority w:val="99"/>
    <w:rPr>
      <w:spacing w:val="20"/>
      <w14:numForm w14:val="lining"/>
    </w:rPr>
  </w:style>
  <w:style w:type="character" w:styleId="PageNumber">
    <w:name w:val="page number"/>
    <w:basedOn w:val="DefaultParagraphFont"/>
    <w:uiPriority w:val="99"/>
    <w:unhideWhenUsed/>
    <w:rPr>
      <w:position w:val="4"/>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CE1A16" w:themeColor="accent1" w:themeShade="BF"/>
      <w:spacing w:val="20"/>
      <w:sz w:val="28"/>
      <w:szCs w:val="28"/>
    </w:rPr>
  </w:style>
  <w:style w:type="paragraph" w:styleId="Title">
    <w:name w:val="Title"/>
    <w:basedOn w:val="Normal"/>
    <w:next w:val="Normal"/>
    <w:link w:val="TitleChar"/>
    <w:uiPriority w:val="10"/>
    <w:qFormat/>
    <w:pPr>
      <w:spacing w:before="720" w:after="0" w:line="240" w:lineRule="auto"/>
    </w:pPr>
    <w:rPr>
      <w:rFonts w:asciiTheme="majorHAnsi" w:eastAsiaTheme="majorEastAsia" w:hAnsiTheme="majorHAnsi" w:cstheme="majorBidi"/>
      <w:caps/>
      <w:spacing w:val="4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spacing w:val="40"/>
      <w:kern w:val="28"/>
      <w:sz w:val="72"/>
      <w:szCs w:val="52"/>
    </w:rPr>
  </w:style>
  <w:style w:type="paragraph" w:styleId="BlockText">
    <w:name w:val="Block Text"/>
    <w:basedOn w:val="Normal"/>
    <w:uiPriority w:val="99"/>
    <w:unhideWhenUsed/>
    <w:pPr>
      <w:pBdr>
        <w:top w:val="single" w:sz="8" w:space="1" w:color="FFFFFF" w:themeColor="background1"/>
        <w:left w:val="single" w:sz="8" w:space="10" w:color="D8D8D8" w:themeColor="background2"/>
        <w:bottom w:val="single" w:sz="8" w:space="1" w:color="FFFFFF" w:themeColor="background1"/>
        <w:right w:val="single" w:sz="8" w:space="10" w:color="D8D8D8" w:themeColor="background2"/>
      </w:pBdr>
      <w:spacing w:before="240"/>
      <w:ind w:left="1152" w:right="1152"/>
    </w:pPr>
    <w:rPr>
      <w:rFonts w:asciiTheme="majorHAnsi" w:eastAsiaTheme="minorEastAsia" w:hAnsiTheme="majorHAnsi"/>
      <w:iCs/>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Cs/>
      <w:caps/>
      <w:spacing w:val="20"/>
      <w:sz w:val="28"/>
      <w:szCs w:val="26"/>
    </w:rPr>
  </w:style>
  <w:style w:type="character" w:customStyle="1" w:styleId="Heading4Char">
    <w:name w:val="Heading 4 Char"/>
    <w:basedOn w:val="DefaultParagraphFont"/>
    <w:link w:val="Heading4"/>
    <w:uiPriority w:val="9"/>
    <w:rPr>
      <w:rFonts w:asciiTheme="majorHAnsi" w:hAnsiTheme="majorHAnsi" w:cstheme="majorHAnsi"/>
      <w:color w:val="FFFFFF" w:themeColor="background1"/>
      <w:spacing w:val="20"/>
      <w:sz w:val="24"/>
      <w:shd w:val="clear" w:color="auto" w:fill="EB4B47" w:themeFill="accent1"/>
    </w:rPr>
  </w:style>
  <w:style w:type="table" w:styleId="LightShading-Accent1">
    <w:name w:val="Light Shading Accent 1"/>
    <w:basedOn w:val="TableNormal"/>
    <w:uiPriority w:val="60"/>
    <w:pPr>
      <w:spacing w:after="0" w:line="240" w:lineRule="auto"/>
    </w:pPr>
    <w:rPr>
      <w:color w:val="CE1A16" w:themeColor="accent1" w:themeShade="BF"/>
      <w:sz w:val="22"/>
      <w:szCs w:val="22"/>
    </w:rPr>
    <w:tblPr>
      <w:tblStyleRowBandSize w:val="1"/>
      <w:tblStyleColBandSize w:val="1"/>
      <w:tblInd w:w="0" w:type="dxa"/>
      <w:tblBorders>
        <w:top w:val="single" w:sz="8" w:space="0" w:color="EB4B47" w:themeColor="accent1"/>
        <w:bottom w:val="single" w:sz="8" w:space="0" w:color="EB4B4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B4B47" w:themeColor="accent1"/>
          <w:left w:val="nil"/>
          <w:bottom w:val="single" w:sz="8" w:space="0" w:color="EB4B47" w:themeColor="accent1"/>
          <w:right w:val="nil"/>
          <w:insideH w:val="nil"/>
          <w:insideV w:val="nil"/>
        </w:tcBorders>
      </w:tcPr>
    </w:tblStylePr>
    <w:tblStylePr w:type="lastRow">
      <w:pPr>
        <w:spacing w:before="0" w:after="0" w:line="240" w:lineRule="auto"/>
      </w:pPr>
      <w:rPr>
        <w:b/>
        <w:bCs/>
      </w:rPr>
      <w:tblPr/>
      <w:tcPr>
        <w:tcBorders>
          <w:top w:val="single" w:sz="8" w:space="0" w:color="EB4B47" w:themeColor="accent1"/>
          <w:left w:val="nil"/>
          <w:bottom w:val="single" w:sz="8" w:space="0" w:color="EB4B4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2D1" w:themeFill="accent1" w:themeFillTint="3F"/>
      </w:tcPr>
    </w:tblStylePr>
    <w:tblStylePr w:type="band1Horz">
      <w:tblPr/>
      <w:tcPr>
        <w:tcBorders>
          <w:left w:val="nil"/>
          <w:right w:val="nil"/>
          <w:insideH w:val="nil"/>
          <w:insideV w:val="nil"/>
        </w:tcBorders>
        <w:shd w:val="clear" w:color="auto" w:fill="FAD2D1" w:themeFill="accent1" w:themeFillTint="3F"/>
      </w:tcPr>
    </w:tblStylePr>
  </w:style>
  <w:style w:type="paragraph" w:styleId="ListBullet">
    <w:name w:val="List Bullet"/>
    <w:basedOn w:val="Normal"/>
    <w:uiPriority w:val="99"/>
    <w:unhideWhenUsed/>
    <w:pPr>
      <w:numPr>
        <w:numId w:val="1"/>
      </w:numPr>
    </w:pPr>
    <w:rPr>
      <w:szCs w:val="22"/>
    </w:rPr>
  </w:style>
  <w:style w:type="paragraph" w:styleId="IntenseQuote">
    <w:name w:val="Intense Quote"/>
    <w:basedOn w:val="Normal"/>
    <w:next w:val="Normal"/>
    <w:link w:val="IntenseQuoteChar"/>
    <w:uiPriority w:val="30"/>
    <w:qFormat/>
    <w:pPr>
      <w:pBdr>
        <w:top w:val="single" w:sz="8" w:space="1" w:color="FFFFFF" w:themeColor="background1"/>
        <w:left w:val="single" w:sz="8" w:space="10" w:color="D8D8D8" w:themeColor="background2"/>
        <w:bottom w:val="single" w:sz="8" w:space="1" w:color="FFFFFF" w:themeColor="background1"/>
        <w:right w:val="single" w:sz="8" w:space="10" w:color="EB4B47" w:themeColor="accent1"/>
      </w:pBdr>
      <w:spacing w:before="240"/>
      <w:ind w:left="936" w:right="936"/>
    </w:pPr>
    <w:rPr>
      <w:bCs/>
      <w:iCs/>
      <w:sz w:val="24"/>
      <w:szCs w:val="22"/>
    </w:rPr>
  </w:style>
  <w:style w:type="character" w:customStyle="1" w:styleId="IntenseQuoteChar">
    <w:name w:val="Intense Quote Char"/>
    <w:basedOn w:val="DefaultParagraphFont"/>
    <w:link w:val="IntenseQuote"/>
    <w:uiPriority w:val="30"/>
    <w:rPr>
      <w:bCs/>
      <w:iCs/>
      <w:spacing w:val="20"/>
      <w:sz w:val="24"/>
      <w:szCs w:val="22"/>
    </w:rPr>
  </w:style>
  <w:style w:type="paragraph" w:styleId="ListBullet2">
    <w:name w:val="List Bullet 2"/>
    <w:basedOn w:val="Normal"/>
    <w:uiPriority w:val="99"/>
    <w:unhideWhenUsed/>
    <w:pPr>
      <w:numPr>
        <w:numId w:val="2"/>
      </w:numPr>
      <w:spacing w:after="120"/>
    </w:pPr>
    <w:rPr>
      <w:szCs w:val="22"/>
    </w:rPr>
  </w:style>
  <w:style w:type="paragraph" w:styleId="Subtitle">
    <w:name w:val="Subtitle"/>
    <w:basedOn w:val="Normal"/>
    <w:next w:val="Normal"/>
    <w:link w:val="SubtitleChar"/>
    <w:uiPriority w:val="11"/>
    <w:qFormat/>
    <w:pPr>
      <w:numPr>
        <w:ilvl w:val="1"/>
      </w:numPr>
      <w:spacing w:after="960"/>
    </w:pPr>
    <w:rPr>
      <w:rFonts w:asciiTheme="majorHAnsi" w:eastAsiaTheme="majorEastAsia" w:hAnsiTheme="majorHAnsi" w:cstheme="majorBidi"/>
      <w:iCs/>
      <w:caps/>
      <w:color w:val="EB4B47" w:themeColor="accent1"/>
      <w:spacing w:val="40"/>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EB4B47" w:themeColor="accent1"/>
      <w:spacing w:val="40"/>
      <w:sz w:val="36"/>
      <w:szCs w:val="24"/>
    </w:rPr>
  </w:style>
  <w:style w:type="table" w:styleId="LightShading">
    <w:name w:val="Light Shading"/>
    <w:basedOn w:val="TableNormal"/>
    <w:uiPriority w:val="60"/>
    <w:pPr>
      <w:spacing w:before="40" w:after="40" w:line="240" w:lineRule="auto"/>
    </w:pPr>
    <w:rPr>
      <w:rFonts w:asciiTheme="majorHAnsi" w:hAnsiTheme="majorHAnsi"/>
    </w:rPr>
    <w:tblPr>
      <w:tblStyleRowBandSize w:val="1"/>
      <w:tblStyleColBandSize w:val="1"/>
      <w:tblInd w:w="0" w:type="dxa"/>
      <w:tblBorders>
        <w:top w:val="single" w:sz="8" w:space="0" w:color="595959" w:themeColor="text1"/>
        <w:bottom w:val="single" w:sz="8" w:space="0" w:color="595959"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595959" w:themeColor="text1"/>
        <w:spacing w:val="20"/>
      </w:rPr>
      <w:tblPr/>
      <w:tcPr>
        <w:tcBorders>
          <w:top w:val="single" w:sz="8" w:space="0" w:color="595959" w:themeColor="text1"/>
          <w:left w:val="nil"/>
          <w:bottom w:val="single" w:sz="8" w:space="0" w:color="595959" w:themeColor="text1"/>
          <w:right w:val="nil"/>
          <w:insideH w:val="nil"/>
          <w:insideV w:val="nil"/>
        </w:tcBorders>
        <w:vAlign w:val="bottom"/>
      </w:tcPr>
    </w:tblStylePr>
    <w:tblStylePr w:type="lastRow">
      <w:pPr>
        <w:spacing w:before="0" w:after="0" w:line="240" w:lineRule="auto"/>
      </w:pPr>
      <w:rPr>
        <w:b/>
        <w:bCs/>
      </w:rPr>
      <w:tblPr/>
      <w:tcPr>
        <w:tcBorders>
          <w:top w:val="single" w:sz="8" w:space="0" w:color="595959" w:themeColor="text1"/>
          <w:left w:val="nil"/>
          <w:bottom w:val="single" w:sz="8" w:space="0" w:color="59595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5D5" w:themeFill="text1" w:themeFillTint="3F"/>
      </w:tcPr>
    </w:tblStylePr>
    <w:tblStylePr w:type="band1Horz">
      <w:tblPr/>
      <w:tcPr>
        <w:tcBorders>
          <w:left w:val="nil"/>
          <w:right w:val="nil"/>
          <w:insideH w:val="nil"/>
          <w:insideV w:val="nil"/>
        </w:tcBorders>
        <w:shd w:val="clear" w:color="auto" w:fill="D5D5D5" w:themeFill="text1" w:themeFillTint="3F"/>
      </w:tcPr>
    </w:tblStyle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Pr>
      <w:rFonts w:asciiTheme="majorHAnsi" w:eastAsiaTheme="majorEastAsia" w:hAnsiTheme="majorHAnsi" w:cstheme="majorBidi"/>
      <w:bCs/>
      <w:caps/>
      <w:color w:val="A27F12" w:themeColor="accent3" w:themeShade="BF"/>
      <w:spacing w:val="20"/>
      <w:sz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pacing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pacing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pacing w:val="20"/>
      <w:sz w:val="18"/>
      <w:szCs w:val="18"/>
    </w:rPr>
  </w:style>
  <w:style w:type="table" w:styleId="LightShading-Accent2">
    <w:name w:val="Light Shading Accent 2"/>
    <w:basedOn w:val="TableNormal"/>
    <w:uiPriority w:val="60"/>
    <w:pPr>
      <w:spacing w:after="0" w:line="240" w:lineRule="auto"/>
    </w:pPr>
    <w:rPr>
      <w:color w:val="50505E" w:themeColor="accent2" w:themeShade="BF"/>
    </w:rPr>
    <w:tblPr>
      <w:tblStyleRowBandSize w:val="1"/>
      <w:tblStyleColBandSize w:val="1"/>
      <w:tblInd w:w="0" w:type="dxa"/>
      <w:tblBorders>
        <w:top w:val="single" w:sz="8" w:space="0" w:color="6B6B7E" w:themeColor="accent2"/>
        <w:bottom w:val="single" w:sz="8" w:space="0" w:color="6B6B7E"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B6B7E" w:themeColor="accent2"/>
          <w:left w:val="nil"/>
          <w:bottom w:val="single" w:sz="8" w:space="0" w:color="6B6B7E" w:themeColor="accent2"/>
          <w:right w:val="nil"/>
          <w:insideH w:val="nil"/>
          <w:insideV w:val="nil"/>
        </w:tcBorders>
      </w:tcPr>
    </w:tblStylePr>
    <w:tblStylePr w:type="lastRow">
      <w:pPr>
        <w:spacing w:before="0" w:after="0" w:line="240" w:lineRule="auto"/>
      </w:pPr>
      <w:rPr>
        <w:b/>
        <w:bCs/>
      </w:rPr>
      <w:tblPr/>
      <w:tcPr>
        <w:tcBorders>
          <w:top w:val="single" w:sz="8" w:space="0" w:color="6B6B7E" w:themeColor="accent2"/>
          <w:left w:val="nil"/>
          <w:bottom w:val="single" w:sz="8" w:space="0" w:color="6B6B7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9DF" w:themeFill="accent2" w:themeFillTint="3F"/>
      </w:tcPr>
    </w:tblStylePr>
    <w:tblStylePr w:type="band1Horz">
      <w:tblPr/>
      <w:tcPr>
        <w:tcBorders>
          <w:left w:val="nil"/>
          <w:right w:val="nil"/>
          <w:insideH w:val="nil"/>
          <w:insideV w:val="nil"/>
        </w:tcBorders>
        <w:shd w:val="clear" w:color="auto" w:fill="D9D9DF" w:themeFill="accent2" w:themeFillTint="3F"/>
      </w:tcPr>
    </w:tblStylePr>
  </w:style>
  <w:style w:type="character" w:styleId="IntenseEmphasis">
    <w:name w:val="Intense Emphasis"/>
    <w:basedOn w:val="DefaultParagraphFont"/>
    <w:uiPriority w:val="21"/>
    <w:qFormat/>
    <w:rPr>
      <w:b/>
      <w:bCs/>
      <w:i/>
      <w:iCs/>
      <w:color w:val="EB4B47" w:themeColor="accent1"/>
    </w:rPr>
  </w:style>
  <w:style w:type="character" w:styleId="Emphasis">
    <w:name w:val="Emphasis"/>
    <w:basedOn w:val="DefaultParagraphFont"/>
    <w:uiPriority w:val="20"/>
    <w:qFormat/>
    <w:rPr>
      <w:i w:val="0"/>
      <w:iCs/>
      <w:color w:val="EB4B47" w:themeColor="accent1"/>
    </w:rPr>
  </w:style>
  <w:style w:type="character" w:styleId="SubtleEmphasis">
    <w:name w:val="Subtle Emphasis"/>
    <w:basedOn w:val="DefaultParagraphFont"/>
    <w:uiPriority w:val="19"/>
    <w:qFormat/>
    <w:rPr>
      <w:i/>
      <w:iCs/>
      <w:color w:val="595959" w:themeColor="text1"/>
    </w:rPr>
  </w:style>
  <w:style w:type="paragraph" w:styleId="NormalIndent">
    <w:name w:val="Normal Indent"/>
    <w:basedOn w:val="Normal"/>
    <w:uiPriority w:val="99"/>
    <w:unhideWhenUsed/>
    <w:pPr>
      <w:ind w:left="360" w:right="360"/>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EB4B47" w:themeColor="accent1"/>
      <w:spacing w:val="20"/>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850765">
      <w:bodyDiv w:val="1"/>
      <w:marLeft w:val="0"/>
      <w:marRight w:val="0"/>
      <w:marTop w:val="0"/>
      <w:marBottom w:val="0"/>
      <w:divBdr>
        <w:top w:val="none" w:sz="0" w:space="0" w:color="auto"/>
        <w:left w:val="none" w:sz="0" w:space="0" w:color="auto"/>
        <w:bottom w:val="none" w:sz="0" w:space="0" w:color="auto"/>
        <w:right w:val="none" w:sz="0" w:space="0" w:color="auto"/>
      </w:divBdr>
      <w:divsChild>
        <w:div w:id="218707035">
          <w:marLeft w:val="547"/>
          <w:marRight w:val="0"/>
          <w:marTop w:val="0"/>
          <w:marBottom w:val="0"/>
          <w:divBdr>
            <w:top w:val="none" w:sz="0" w:space="0" w:color="auto"/>
            <w:left w:val="none" w:sz="0" w:space="0" w:color="auto"/>
            <w:bottom w:val="none" w:sz="0" w:space="0" w:color="auto"/>
            <w:right w:val="none" w:sz="0" w:space="0" w:color="auto"/>
          </w:divBdr>
        </w:div>
        <w:div w:id="661394978">
          <w:marLeft w:val="547"/>
          <w:marRight w:val="0"/>
          <w:marTop w:val="0"/>
          <w:marBottom w:val="0"/>
          <w:divBdr>
            <w:top w:val="none" w:sz="0" w:space="0" w:color="auto"/>
            <w:left w:val="none" w:sz="0" w:space="0" w:color="auto"/>
            <w:bottom w:val="none" w:sz="0" w:space="0" w:color="auto"/>
            <w:right w:val="none" w:sz="0" w:space="0" w:color="auto"/>
          </w:divBdr>
        </w:div>
      </w:divsChild>
    </w:div>
    <w:div w:id="716779178">
      <w:bodyDiv w:val="1"/>
      <w:marLeft w:val="0"/>
      <w:marRight w:val="0"/>
      <w:marTop w:val="0"/>
      <w:marBottom w:val="0"/>
      <w:divBdr>
        <w:top w:val="none" w:sz="0" w:space="0" w:color="auto"/>
        <w:left w:val="none" w:sz="0" w:space="0" w:color="auto"/>
        <w:bottom w:val="none" w:sz="0" w:space="0" w:color="auto"/>
        <w:right w:val="none" w:sz="0" w:space="0" w:color="auto"/>
      </w:divBdr>
    </w:div>
    <w:div w:id="86883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chart" Target="charts/chart4.xml"/><Relationship Id="rId3" Type="http://schemas.openxmlformats.org/officeDocument/2006/relationships/customXml" Target="../customXml/item3.xml"/><Relationship Id="rId21" Type="http://schemas.microsoft.com/office/2007/relationships/diagramDrawing" Target="diagrams/drawing2.xm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chart" Target="charts/chart3.xml"/><Relationship Id="rId33"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chart" Target="charts/chart2.xml"/><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chart" Target="charts/chart1.xml"/><Relationship Id="rId28" Type="http://schemas.openxmlformats.org/officeDocument/2006/relationships/diagramLayout" Target="diagrams/layout3.xml"/><Relationship Id="rId10" Type="http://schemas.openxmlformats.org/officeDocument/2006/relationships/comments" Target="comments.xml"/><Relationship Id="rId19" Type="http://schemas.openxmlformats.org/officeDocument/2006/relationships/diagramQuickStyle" Target="diagrams/quickStyle2.xml"/><Relationship Id="rId31" Type="http://schemas.microsoft.com/office/2007/relationships/diagramDrawing" Target="diagrams/drawing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image" Target="media/image5.jpeg"/><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theme" Target="theme/theme1.xml"/><Relationship Id="rId8"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 of Total Responses</c:v>
                </c:pt>
              </c:strCache>
            </c:strRef>
          </c:tx>
          <c:spPr>
            <a:solidFill>
              <a:schemeClr val="accent1"/>
            </a:solidFill>
            <a:ln w="19050">
              <a:solidFill>
                <a:schemeClr val="lt1"/>
              </a:solidFill>
            </a:ln>
            <a:effectLst/>
          </c:spPr>
          <c:dPt>
            <c:idx val="0"/>
            <c:bubble3D val="0"/>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5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Package 1</c:v>
                </c:pt>
                <c:pt idx="1">
                  <c:v>Package 2</c:v>
                </c:pt>
                <c:pt idx="2">
                  <c:v>Package 3</c:v>
                </c:pt>
                <c:pt idx="3">
                  <c:v>Package 4</c:v>
                </c:pt>
                <c:pt idx="4">
                  <c:v>Package 5</c:v>
                </c:pt>
              </c:strCache>
            </c:strRef>
          </c:cat>
          <c:val>
            <c:numRef>
              <c:f>Sheet1!$B$2:$B$6</c:f>
              <c:numCache>
                <c:formatCode>General</c:formatCode>
                <c:ptCount val="5"/>
                <c:pt idx="0">
                  <c:v>0.19</c:v>
                </c:pt>
                <c:pt idx="1">
                  <c:v>0.4</c:v>
                </c:pt>
                <c:pt idx="2">
                  <c:v>0.1</c:v>
                </c:pt>
                <c:pt idx="3">
                  <c:v>0.17</c:v>
                </c:pt>
                <c:pt idx="4">
                  <c:v>0.14000000000000001</c:v>
                </c:pt>
              </c:numCache>
            </c:numRef>
          </c:val>
        </c:ser>
        <c:dLbls>
          <c:showLegendKey val="0"/>
          <c:showVal val="0"/>
          <c:showCatName val="0"/>
          <c:showSerName val="0"/>
          <c:showPercent val="1"/>
          <c:showBubbleSize val="0"/>
          <c:showLeaderLines val="1"/>
        </c:dLbls>
        <c:firstSliceAng val="0"/>
      </c:pieChart>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2</c:v>
                </c:pt>
                <c:pt idx="2">
                  <c:v>3</c:v>
                </c:pt>
                <c:pt idx="3">
                  <c:v>1</c:v>
                </c:pt>
                <c:pt idx="4">
                  <c:v>3</c:v>
                </c:pt>
                <c:pt idx="5">
                  <c:v>5</c:v>
                </c:pt>
                <c:pt idx="6">
                  <c:v>1</c:v>
                </c:pt>
              </c:numCache>
            </c:numRef>
          </c:val>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11</c:v>
                </c:pt>
                <c:pt idx="1">
                  <c:v>5</c:v>
                </c:pt>
                <c:pt idx="2">
                  <c:v>6</c:v>
                </c:pt>
                <c:pt idx="3">
                  <c:v>16</c:v>
                </c:pt>
                <c:pt idx="5">
                  <c:v>1</c:v>
                </c:pt>
                <c:pt idx="6">
                  <c:v>1</c:v>
                </c:pt>
              </c:numCache>
            </c:numRef>
          </c:val>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1">
                  <c:v>2</c:v>
                </c:pt>
                <c:pt idx="2">
                  <c:v>3</c:v>
                </c:pt>
                <c:pt idx="3">
                  <c:v>1</c:v>
                </c:pt>
                <c:pt idx="5">
                  <c:v>2</c:v>
                </c:pt>
                <c:pt idx="6">
                  <c:v>2</c:v>
                </c:pt>
              </c:numCache>
            </c:numRef>
          </c:val>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4</c:v>
                </c:pt>
                <c:pt idx="1">
                  <c:v>2</c:v>
                </c:pt>
                <c:pt idx="2">
                  <c:v>1</c:v>
                </c:pt>
                <c:pt idx="3">
                  <c:v>3</c:v>
                </c:pt>
                <c:pt idx="4">
                  <c:v>1</c:v>
                </c:pt>
                <c:pt idx="5">
                  <c:v>4</c:v>
                </c:pt>
                <c:pt idx="6">
                  <c:v>2</c:v>
                </c:pt>
              </c:numCache>
            </c:numRef>
          </c:val>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2</c:v>
                </c:pt>
                <c:pt idx="1">
                  <c:v>1</c:v>
                </c:pt>
                <c:pt idx="2">
                  <c:v>4</c:v>
                </c:pt>
                <c:pt idx="3">
                  <c:v>1</c:v>
                </c:pt>
                <c:pt idx="4">
                  <c:v>1</c:v>
                </c:pt>
                <c:pt idx="5">
                  <c:v>2</c:v>
                </c:pt>
                <c:pt idx="6">
                  <c:v>3</c:v>
                </c:pt>
              </c:numCache>
            </c:numRef>
          </c:val>
        </c:ser>
        <c:dLbls>
          <c:dLblPos val="outEnd"/>
          <c:showLegendKey val="0"/>
          <c:showVal val="1"/>
          <c:showCatName val="0"/>
          <c:showSerName val="0"/>
          <c:showPercent val="0"/>
          <c:showBubbleSize val="0"/>
        </c:dLbls>
        <c:gapWidth val="444"/>
        <c:overlap val="-90"/>
        <c:axId val="220521792"/>
        <c:axId val="220522352"/>
      </c:barChart>
      <c:catAx>
        <c:axId val="220521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220522352"/>
        <c:crosses val="autoZero"/>
        <c:auto val="1"/>
        <c:lblAlgn val="ctr"/>
        <c:lblOffset val="100"/>
        <c:noMultiLvlLbl val="0"/>
      </c:catAx>
      <c:valAx>
        <c:axId val="220522352"/>
        <c:scaling>
          <c:orientation val="minMax"/>
        </c:scaling>
        <c:delete val="1"/>
        <c:axPos val="l"/>
        <c:numFmt formatCode="General" sourceLinked="1"/>
        <c:majorTickMark val="none"/>
        <c:minorTickMark val="none"/>
        <c:tickLblPos val="nextTo"/>
        <c:crossAx val="220521792"/>
        <c:crosses val="autoZero"/>
        <c:crossBetween val="between"/>
      </c:valAx>
      <c:spPr>
        <a:noFill/>
        <a:ln>
          <a:noFill/>
        </a:ln>
        <a:effectLst/>
      </c:spPr>
    </c:plotArea>
    <c:legend>
      <c:legendPos val="t"/>
      <c:layout>
        <c:manualLayout>
          <c:xMode val="edge"/>
          <c:yMode val="edge"/>
          <c:x val="4.9530740475622361E-4"/>
          <c:y val="1.722602856461124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3</c:v>
                </c:pt>
                <c:pt idx="2">
                  <c:v>2</c:v>
                </c:pt>
                <c:pt idx="3">
                  <c:v>7</c:v>
                </c:pt>
                <c:pt idx="4">
                  <c:v>2</c:v>
                </c:pt>
                <c:pt idx="5">
                  <c:v>1</c:v>
                </c:pt>
              </c:numCache>
            </c:numRef>
          </c:val>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14</c:v>
                </c:pt>
                <c:pt idx="1">
                  <c:v>7</c:v>
                </c:pt>
                <c:pt idx="2">
                  <c:v>10</c:v>
                </c:pt>
                <c:pt idx="3">
                  <c:v>2</c:v>
                </c:pt>
                <c:pt idx="4">
                  <c:v>5</c:v>
                </c:pt>
                <c:pt idx="5">
                  <c:v>2</c:v>
                </c:pt>
              </c:numCache>
            </c:numRef>
          </c:val>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0">
                  <c:v>2</c:v>
                </c:pt>
                <c:pt idx="2">
                  <c:v>1</c:v>
                </c:pt>
                <c:pt idx="3">
                  <c:v>3</c:v>
                </c:pt>
                <c:pt idx="4">
                  <c:v>2</c:v>
                </c:pt>
                <c:pt idx="5">
                  <c:v>2</c:v>
                </c:pt>
              </c:numCache>
            </c:numRef>
          </c:val>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2</c:v>
                </c:pt>
                <c:pt idx="1">
                  <c:v>2</c:v>
                </c:pt>
                <c:pt idx="2">
                  <c:v>1</c:v>
                </c:pt>
                <c:pt idx="3">
                  <c:v>6</c:v>
                </c:pt>
                <c:pt idx="4">
                  <c:v>2</c:v>
                </c:pt>
                <c:pt idx="5">
                  <c:v>4</c:v>
                </c:pt>
              </c:numCache>
            </c:numRef>
          </c:val>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3</c:v>
                </c:pt>
                <c:pt idx="1">
                  <c:v>1</c:v>
                </c:pt>
                <c:pt idx="2">
                  <c:v>1</c:v>
                </c:pt>
                <c:pt idx="3">
                  <c:v>3</c:v>
                </c:pt>
                <c:pt idx="4">
                  <c:v>5</c:v>
                </c:pt>
                <c:pt idx="6">
                  <c:v>1</c:v>
                </c:pt>
              </c:numCache>
            </c:numRef>
          </c:val>
        </c:ser>
        <c:dLbls>
          <c:dLblPos val="outEnd"/>
          <c:showLegendKey val="0"/>
          <c:showVal val="1"/>
          <c:showCatName val="0"/>
          <c:showSerName val="0"/>
          <c:showPercent val="0"/>
          <c:showBubbleSize val="0"/>
        </c:dLbls>
        <c:gapWidth val="444"/>
        <c:overlap val="-90"/>
        <c:axId val="221012512"/>
        <c:axId val="221013072"/>
      </c:barChart>
      <c:catAx>
        <c:axId val="221012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221013072"/>
        <c:crosses val="autoZero"/>
        <c:auto val="1"/>
        <c:lblAlgn val="ctr"/>
        <c:lblOffset val="100"/>
        <c:noMultiLvlLbl val="0"/>
      </c:catAx>
      <c:valAx>
        <c:axId val="221013072"/>
        <c:scaling>
          <c:orientation val="minMax"/>
        </c:scaling>
        <c:delete val="1"/>
        <c:axPos val="l"/>
        <c:numFmt formatCode="General" sourceLinked="1"/>
        <c:majorTickMark val="none"/>
        <c:minorTickMark val="none"/>
        <c:tickLblPos val="nextTo"/>
        <c:crossAx val="221012512"/>
        <c:crosses val="autoZero"/>
        <c:crossBetween val="between"/>
      </c:valAx>
      <c:spPr>
        <a:noFill/>
        <a:ln>
          <a:noFill/>
        </a:ln>
        <a:effectLst/>
      </c:spPr>
    </c:plotArea>
    <c:legend>
      <c:legendPos val="t"/>
      <c:layout>
        <c:manualLayout>
          <c:xMode val="edge"/>
          <c:yMode val="edge"/>
          <c:x val="3.0205599300087496E-3"/>
          <c:y val="2.157753008146709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376640419947508"/>
          <c:y val="0.10242004180615148"/>
          <c:w val="0.45621760170603676"/>
          <c:h val="0.6993515331541641"/>
        </c:manualLayout>
      </c:layout>
      <c:pieChart>
        <c:varyColors val="1"/>
        <c:ser>
          <c:idx val="0"/>
          <c:order val="0"/>
          <c:tx>
            <c:strRef>
              <c:f>Sheet1!$B$1</c:f>
              <c:strCache>
                <c:ptCount val="1"/>
                <c:pt idx="0">
                  <c:v>TOTAL</c:v>
                </c:pt>
              </c:strCache>
            </c:strRef>
          </c:tx>
          <c:spPr>
            <a:solidFill>
              <a:schemeClr val="accent1"/>
            </a:solidFill>
            <a:ln w="19050">
              <a:solidFill>
                <a:schemeClr val="lt1"/>
              </a:solidFill>
            </a:ln>
            <a:effectLst/>
          </c:spPr>
          <c:dPt>
            <c:idx val="0"/>
            <c:bubble3D val="0"/>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dLbl>
              <c:idx val="0"/>
              <c:layout>
                <c:manualLayout>
                  <c:x val="0.1037037037037037"/>
                  <c:y val="-0.2554890219560878"/>
                </c:manualLayout>
              </c:layout>
              <c:tx>
                <c:rich>
                  <a:bodyPr/>
                  <a:lstStyle/>
                  <a:p>
                    <a:fld id="{24439F3C-15D2-4542-81C9-6205054160BC}" type="CATEGORYNAME">
                      <a:rPr lang="en-US">
                        <a:solidFill>
                          <a:schemeClr val="bg1"/>
                        </a:solidFill>
                      </a:rPr>
                      <a:pPr/>
                      <a:t>[CATEGORY NAME]</a:t>
                    </a:fld>
                    <a:endParaRPr lang="en-US"/>
                  </a:p>
                </c:rich>
              </c:tx>
              <c:dLblPos val="outEnd"/>
              <c:showLegendKey val="0"/>
              <c:showVal val="0"/>
              <c:showCatName val="1"/>
              <c:showSerName val="0"/>
              <c:showPercent val="0"/>
              <c:showBubbleSize val="0"/>
              <c:extLst>
                <c:ext xmlns:c15="http://schemas.microsoft.com/office/drawing/2012/chart" uri="{CE6537A1-D6FC-4f65-9D91-7224C49458BB}">
                  <c15:dlblFieldTable/>
                  <c15:showDataLabelsRange val="0"/>
                </c:ext>
              </c:extLst>
            </c:dLbl>
            <c:dLbl>
              <c:idx val="3"/>
              <c:spPr>
                <a:noFill/>
                <a:ln>
                  <a:noFill/>
                </a:ln>
                <a:effectLst/>
              </c:spPr>
              <c:txPr>
                <a:bodyPr rot="0" spcFirstLastPara="1" vertOverflow="ellipsis" vert="horz" wrap="square" lIns="38100" tIns="19050" rIns="38100" bIns="19050" anchor="ctr" anchorCtr="1">
                  <a:no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15:spPr xmlns:c15="http://schemas.microsoft.com/office/drawing/2012/chart">
                    <a:prstGeom prst="rect">
                      <a:avLst/>
                    </a:prstGeom>
                  </c15:spPr>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Shape</c:v>
                </c:pt>
                <c:pt idx="1">
                  <c:v>Color</c:v>
                </c:pt>
                <c:pt idx="2">
                  <c:v>Words</c:v>
                </c:pt>
                <c:pt idx="3">
                  <c:v>Symbols</c:v>
                </c:pt>
                <c:pt idx="4">
                  <c:v>Other</c:v>
                </c:pt>
              </c:strCache>
            </c:strRef>
          </c:cat>
          <c:val>
            <c:numRef>
              <c:f>Sheet1!$B$2:$B$6</c:f>
              <c:numCache>
                <c:formatCode>General</c:formatCode>
                <c:ptCount val="5"/>
                <c:pt idx="0">
                  <c:v>48</c:v>
                </c:pt>
                <c:pt idx="1">
                  <c:v>26</c:v>
                </c:pt>
                <c:pt idx="2">
                  <c:v>13</c:v>
                </c:pt>
                <c:pt idx="3">
                  <c:v>7</c:v>
                </c:pt>
                <c:pt idx="4">
                  <c:v>6</c:v>
                </c:pt>
              </c:numCache>
            </c:numRef>
          </c:val>
        </c:ser>
        <c:dLbls>
          <c:showLegendKey val="0"/>
          <c:showVal val="0"/>
          <c:showCatName val="1"/>
          <c:showSerName val="0"/>
          <c:showPercent val="1"/>
          <c:showBubbleSize val="0"/>
          <c:showLeaderLines val="1"/>
        </c:dLbls>
        <c:firstSliceAng val="113"/>
      </c:pieChart>
      <c:spPr>
        <a:solidFill>
          <a:schemeClr val="bg1"/>
        </a:solid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_rels/data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diagrams/_rels/data3.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jpeg"/><Relationship Id="rId1" Type="http://schemas.openxmlformats.org/officeDocument/2006/relationships/image" Target="../media/image6.jpeg"/></Relationships>
</file>

<file path=word/diagrams/_rels/drawing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jpeg"/></Relationships>
</file>

<file path=word/diagrams/_rels/drawing3.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jpeg"/><Relationship Id="rId1"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CDDE3-ED6A-41B7-AB86-B30990032864}" type="doc">
      <dgm:prSet loTypeId="urn:microsoft.com/office/officeart/2005/8/layout/default" loCatId="list" qsTypeId="urn:microsoft.com/office/officeart/2005/8/quickstyle/simple4" qsCatId="simple" csTypeId="new unique ID" csCatId="colorful" phldr="1"/>
      <dgm:spPr/>
      <dgm:t>
        <a:bodyPr/>
        <a:lstStyle/>
        <a:p>
          <a:endParaRPr lang="en-US"/>
        </a:p>
      </dgm:t>
    </dgm:pt>
    <dgm:pt modelId="{B3116A8F-48C7-41FC-8D2E-4524AD8755E6}">
      <dgm:prSet phldrT="[Text]"/>
      <dgm:spPr/>
      <dgm:t>
        <a:bodyPr/>
        <a:lstStyle/>
        <a:p>
          <a:r>
            <a:rPr lang="en-US" dirty="0"/>
            <a:t>Implement aspects of our branding for customer recognition and continuity. </a:t>
          </a:r>
        </a:p>
      </dgm:t>
    </dgm:pt>
    <dgm:pt modelId="{CC501C04-2387-4E08-B610-12E7731BE820}" type="parTrans" cxnId="{A4F252E0-6339-41CB-8447-94F4F69F133A}">
      <dgm:prSet/>
      <dgm:spPr/>
      <dgm:t>
        <a:bodyPr/>
        <a:lstStyle/>
        <a:p>
          <a:endParaRPr lang="en-US"/>
        </a:p>
      </dgm:t>
    </dgm:pt>
    <dgm:pt modelId="{2488B1D1-8B64-48B8-A4F5-28F97397B9C7}" type="sibTrans" cxnId="{A4F252E0-6339-41CB-8447-94F4F69F133A}">
      <dgm:prSet/>
      <dgm:spPr/>
      <dgm:t>
        <a:bodyPr/>
        <a:lstStyle/>
        <a:p>
          <a:endParaRPr lang="en-US"/>
        </a:p>
      </dgm:t>
    </dgm:pt>
    <dgm:pt modelId="{86076080-45FE-4E7F-993B-720956697FF5}">
      <dgm:prSet/>
      <dgm:spPr/>
      <dgm:t>
        <a:bodyPr/>
        <a:lstStyle/>
        <a:p>
          <a:r>
            <a:rPr lang="en-US"/>
            <a:t>Convey the unique benefits of our latest release.</a:t>
          </a:r>
        </a:p>
      </dgm:t>
    </dgm:pt>
    <dgm:pt modelId="{EAFA9E71-7B19-4F5E-8709-87A73653FEB0}" type="parTrans" cxnId="{38B9B268-C870-4354-93A8-81DB9D16B6C4}">
      <dgm:prSet/>
      <dgm:spPr/>
      <dgm:t>
        <a:bodyPr/>
        <a:lstStyle/>
        <a:p>
          <a:endParaRPr lang="en-US"/>
        </a:p>
      </dgm:t>
    </dgm:pt>
    <dgm:pt modelId="{4F42AC06-E794-400E-9098-94BF34B93B30}" type="sibTrans" cxnId="{38B9B268-C870-4354-93A8-81DB9D16B6C4}">
      <dgm:prSet/>
      <dgm:spPr/>
      <dgm:t>
        <a:bodyPr/>
        <a:lstStyle/>
        <a:p>
          <a:endParaRPr lang="en-US"/>
        </a:p>
      </dgm:t>
    </dgm:pt>
    <dgm:pt modelId="{8809DB8B-72E8-4E19-ABE6-B5D8DD2E0E14}">
      <dgm:prSet/>
      <dgm:spPr/>
      <dgm:t>
        <a:bodyPr/>
        <a:lstStyle/>
        <a:p>
          <a:r>
            <a:rPr lang="en-US"/>
            <a:t>Minimize repetition with packaging from previous releases.</a:t>
          </a:r>
        </a:p>
      </dgm:t>
    </dgm:pt>
    <dgm:pt modelId="{56482557-3037-49CC-B81B-A1CC2D63FF0F}" type="parTrans" cxnId="{A059D491-EDBA-4266-AAE3-B1BA245FCFAF}">
      <dgm:prSet/>
      <dgm:spPr/>
      <dgm:t>
        <a:bodyPr/>
        <a:lstStyle/>
        <a:p>
          <a:endParaRPr lang="en-US"/>
        </a:p>
      </dgm:t>
    </dgm:pt>
    <dgm:pt modelId="{D5F6C125-25B8-4C21-B4D2-ABDF62D9DBCA}" type="sibTrans" cxnId="{A059D491-EDBA-4266-AAE3-B1BA245FCFAF}">
      <dgm:prSet/>
      <dgm:spPr/>
      <dgm:t>
        <a:bodyPr/>
        <a:lstStyle/>
        <a:p>
          <a:endParaRPr lang="en-US"/>
        </a:p>
      </dgm:t>
    </dgm:pt>
    <dgm:pt modelId="{E4A6A09A-8A7F-4838-AA3B-65F0FECFE8A8}">
      <dgm:prSet/>
      <dgm:spPr/>
      <dgm:t>
        <a:bodyPr/>
        <a:lstStyle/>
        <a:p>
          <a:r>
            <a:rPr lang="en-US" dirty="0"/>
            <a:t>Implement success and failure key takeaways from prior version packaging. </a:t>
          </a:r>
        </a:p>
      </dgm:t>
    </dgm:pt>
    <dgm:pt modelId="{B8744C71-6F69-431C-803B-8245233D3EA1}" type="parTrans" cxnId="{5A0A0612-6674-48CC-8A9B-9A7B0CFD1C0E}">
      <dgm:prSet/>
      <dgm:spPr/>
      <dgm:t>
        <a:bodyPr/>
        <a:lstStyle/>
        <a:p>
          <a:endParaRPr lang="en-US"/>
        </a:p>
      </dgm:t>
    </dgm:pt>
    <dgm:pt modelId="{88D525D9-A934-47AC-AF12-D47339F12276}" type="sibTrans" cxnId="{5A0A0612-6674-48CC-8A9B-9A7B0CFD1C0E}">
      <dgm:prSet/>
      <dgm:spPr/>
      <dgm:t>
        <a:bodyPr/>
        <a:lstStyle/>
        <a:p>
          <a:endParaRPr lang="en-US"/>
        </a:p>
      </dgm:t>
    </dgm:pt>
    <dgm:pt modelId="{3AF45453-85E4-45C0-83B0-A219B4D259B7}" type="pres">
      <dgm:prSet presAssocID="{560CDDE3-ED6A-41B7-AB86-B30990032864}" presName="diagram" presStyleCnt="0">
        <dgm:presLayoutVars>
          <dgm:dir/>
          <dgm:resizeHandles val="exact"/>
        </dgm:presLayoutVars>
      </dgm:prSet>
      <dgm:spPr/>
      <dgm:t>
        <a:bodyPr/>
        <a:lstStyle/>
        <a:p>
          <a:endParaRPr lang="en-US"/>
        </a:p>
      </dgm:t>
    </dgm:pt>
    <dgm:pt modelId="{FD57F53E-2F14-420B-87B9-18A816265154}" type="pres">
      <dgm:prSet presAssocID="{B3116A8F-48C7-41FC-8D2E-4524AD8755E6}" presName="node" presStyleLbl="node1" presStyleIdx="0" presStyleCnt="4">
        <dgm:presLayoutVars>
          <dgm:bulletEnabled val="1"/>
        </dgm:presLayoutVars>
      </dgm:prSet>
      <dgm:spPr/>
      <dgm:t>
        <a:bodyPr/>
        <a:lstStyle/>
        <a:p>
          <a:endParaRPr lang="en-US"/>
        </a:p>
      </dgm:t>
    </dgm:pt>
    <dgm:pt modelId="{E89FBDC4-BEE7-4031-898C-6EC19978E5A6}" type="pres">
      <dgm:prSet presAssocID="{2488B1D1-8B64-48B8-A4F5-28F97397B9C7}" presName="sibTrans" presStyleCnt="0"/>
      <dgm:spPr/>
    </dgm:pt>
    <dgm:pt modelId="{E5619A28-E0FC-495C-A630-214F4B2A98A1}" type="pres">
      <dgm:prSet presAssocID="{86076080-45FE-4E7F-993B-720956697FF5}" presName="node" presStyleLbl="node1" presStyleIdx="1" presStyleCnt="4">
        <dgm:presLayoutVars>
          <dgm:bulletEnabled val="1"/>
        </dgm:presLayoutVars>
      </dgm:prSet>
      <dgm:spPr/>
      <dgm:t>
        <a:bodyPr/>
        <a:lstStyle/>
        <a:p>
          <a:endParaRPr lang="en-US"/>
        </a:p>
      </dgm:t>
    </dgm:pt>
    <dgm:pt modelId="{132403CD-0612-491F-BEFF-68B67246F5A0}" type="pres">
      <dgm:prSet presAssocID="{4F42AC06-E794-400E-9098-94BF34B93B30}" presName="sibTrans" presStyleCnt="0"/>
      <dgm:spPr/>
    </dgm:pt>
    <dgm:pt modelId="{49BE9BBB-F9B6-4A05-9C99-0E3A09F154A5}" type="pres">
      <dgm:prSet presAssocID="{8809DB8B-72E8-4E19-ABE6-B5D8DD2E0E14}" presName="node" presStyleLbl="node1" presStyleIdx="2" presStyleCnt="4">
        <dgm:presLayoutVars>
          <dgm:bulletEnabled val="1"/>
        </dgm:presLayoutVars>
      </dgm:prSet>
      <dgm:spPr/>
      <dgm:t>
        <a:bodyPr/>
        <a:lstStyle/>
        <a:p>
          <a:endParaRPr lang="en-US"/>
        </a:p>
      </dgm:t>
    </dgm:pt>
    <dgm:pt modelId="{653649D9-BCB5-404D-A056-B9A05F924011}" type="pres">
      <dgm:prSet presAssocID="{D5F6C125-25B8-4C21-B4D2-ABDF62D9DBCA}" presName="sibTrans" presStyleCnt="0"/>
      <dgm:spPr/>
    </dgm:pt>
    <dgm:pt modelId="{73BDBBBD-FAF5-4FDA-9182-58EF7960AA77}" type="pres">
      <dgm:prSet presAssocID="{E4A6A09A-8A7F-4838-AA3B-65F0FECFE8A8}" presName="node" presStyleLbl="node1" presStyleIdx="3" presStyleCnt="4">
        <dgm:presLayoutVars>
          <dgm:bulletEnabled val="1"/>
        </dgm:presLayoutVars>
      </dgm:prSet>
      <dgm:spPr/>
      <dgm:t>
        <a:bodyPr/>
        <a:lstStyle/>
        <a:p>
          <a:endParaRPr lang="en-US"/>
        </a:p>
      </dgm:t>
    </dgm:pt>
  </dgm:ptLst>
  <dgm:cxnLst>
    <dgm:cxn modelId="{38B9B268-C870-4354-93A8-81DB9D16B6C4}" srcId="{560CDDE3-ED6A-41B7-AB86-B30990032864}" destId="{86076080-45FE-4E7F-993B-720956697FF5}" srcOrd="1" destOrd="0" parTransId="{EAFA9E71-7B19-4F5E-8709-87A73653FEB0}" sibTransId="{4F42AC06-E794-400E-9098-94BF34B93B30}"/>
    <dgm:cxn modelId="{5F72ABA7-D0E6-4006-8D5C-A4794B89F6AD}" type="presOf" srcId="{560CDDE3-ED6A-41B7-AB86-B30990032864}" destId="{3AF45453-85E4-45C0-83B0-A219B4D259B7}" srcOrd="0" destOrd="0" presId="urn:microsoft.com/office/officeart/2005/8/layout/default"/>
    <dgm:cxn modelId="{0BDDDA2F-63A2-46B7-AC71-7A2C49EB0562}" type="presOf" srcId="{8809DB8B-72E8-4E19-ABE6-B5D8DD2E0E14}" destId="{49BE9BBB-F9B6-4A05-9C99-0E3A09F154A5}" srcOrd="0" destOrd="0" presId="urn:microsoft.com/office/officeart/2005/8/layout/default"/>
    <dgm:cxn modelId="{5A0A0612-6674-48CC-8A9B-9A7B0CFD1C0E}" srcId="{560CDDE3-ED6A-41B7-AB86-B30990032864}" destId="{E4A6A09A-8A7F-4838-AA3B-65F0FECFE8A8}" srcOrd="3" destOrd="0" parTransId="{B8744C71-6F69-431C-803B-8245233D3EA1}" sibTransId="{88D525D9-A934-47AC-AF12-D47339F12276}"/>
    <dgm:cxn modelId="{A4F252E0-6339-41CB-8447-94F4F69F133A}" srcId="{560CDDE3-ED6A-41B7-AB86-B30990032864}" destId="{B3116A8F-48C7-41FC-8D2E-4524AD8755E6}" srcOrd="0" destOrd="0" parTransId="{CC501C04-2387-4E08-B610-12E7731BE820}" sibTransId="{2488B1D1-8B64-48B8-A4F5-28F97397B9C7}"/>
    <dgm:cxn modelId="{6DA44CCA-112E-45A3-A774-DCC65C93ED3A}" type="presOf" srcId="{86076080-45FE-4E7F-993B-720956697FF5}" destId="{E5619A28-E0FC-495C-A630-214F4B2A98A1}" srcOrd="0" destOrd="0" presId="urn:microsoft.com/office/officeart/2005/8/layout/default"/>
    <dgm:cxn modelId="{5E781825-ACAF-4B88-9D07-F0E07FB08AAB}" type="presOf" srcId="{B3116A8F-48C7-41FC-8D2E-4524AD8755E6}" destId="{FD57F53E-2F14-420B-87B9-18A816265154}" srcOrd="0" destOrd="0" presId="urn:microsoft.com/office/officeart/2005/8/layout/default"/>
    <dgm:cxn modelId="{A059D491-EDBA-4266-AAE3-B1BA245FCFAF}" srcId="{560CDDE3-ED6A-41B7-AB86-B30990032864}" destId="{8809DB8B-72E8-4E19-ABE6-B5D8DD2E0E14}" srcOrd="2" destOrd="0" parTransId="{56482557-3037-49CC-B81B-A1CC2D63FF0F}" sibTransId="{D5F6C125-25B8-4C21-B4D2-ABDF62D9DBCA}"/>
    <dgm:cxn modelId="{F2AE506E-7FD0-4723-B0EB-D8CA20C2A757}" type="presOf" srcId="{E4A6A09A-8A7F-4838-AA3B-65F0FECFE8A8}" destId="{73BDBBBD-FAF5-4FDA-9182-58EF7960AA77}" srcOrd="0" destOrd="0" presId="urn:microsoft.com/office/officeart/2005/8/layout/default"/>
    <dgm:cxn modelId="{1062EF63-CD83-41B5-AC90-F149981A21F9}" type="presParOf" srcId="{3AF45453-85E4-45C0-83B0-A219B4D259B7}" destId="{FD57F53E-2F14-420B-87B9-18A816265154}" srcOrd="0" destOrd="0" presId="urn:microsoft.com/office/officeart/2005/8/layout/default"/>
    <dgm:cxn modelId="{33847256-B258-415E-8F3F-952D75FE39DB}" type="presParOf" srcId="{3AF45453-85E4-45C0-83B0-A219B4D259B7}" destId="{E89FBDC4-BEE7-4031-898C-6EC19978E5A6}" srcOrd="1" destOrd="0" presId="urn:microsoft.com/office/officeart/2005/8/layout/default"/>
    <dgm:cxn modelId="{ACD5FAA0-B007-495E-AA9B-EFB03511AA54}" type="presParOf" srcId="{3AF45453-85E4-45C0-83B0-A219B4D259B7}" destId="{E5619A28-E0FC-495C-A630-214F4B2A98A1}" srcOrd="2" destOrd="0" presId="urn:microsoft.com/office/officeart/2005/8/layout/default"/>
    <dgm:cxn modelId="{D9C7EFCF-4244-4B74-B3C3-22753C99CD12}" type="presParOf" srcId="{3AF45453-85E4-45C0-83B0-A219B4D259B7}" destId="{132403CD-0612-491F-BEFF-68B67246F5A0}" srcOrd="3" destOrd="0" presId="urn:microsoft.com/office/officeart/2005/8/layout/default"/>
    <dgm:cxn modelId="{C7958DE3-78A2-4C62-9F96-757774B09271}" type="presParOf" srcId="{3AF45453-85E4-45C0-83B0-A219B4D259B7}" destId="{49BE9BBB-F9B6-4A05-9C99-0E3A09F154A5}" srcOrd="4" destOrd="0" presId="urn:microsoft.com/office/officeart/2005/8/layout/default"/>
    <dgm:cxn modelId="{6EB985C0-3E39-4950-8B31-C46547F728D0}" type="presParOf" srcId="{3AF45453-85E4-45C0-83B0-A219B4D259B7}" destId="{653649D9-BCB5-404D-A056-B9A05F924011}" srcOrd="5" destOrd="0" presId="urn:microsoft.com/office/officeart/2005/8/layout/default"/>
    <dgm:cxn modelId="{48967EFC-AC21-4218-9D50-2575265FDDD7}" type="presParOf" srcId="{3AF45453-85E4-45C0-83B0-A219B4D259B7}" destId="{73BDBBBD-FAF5-4FDA-9182-58EF7960AA77}" srcOrd="6" destOrd="0" presId="urn:microsoft.com/office/officeart/2005/8/layout/defaul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94B727-C553-4E21-B677-4075E1A4F0F5}" type="doc">
      <dgm:prSet loTypeId="urn:microsoft.com/office/officeart/2011/layout/RadialPictureList" loCatId="officeonline" qsTypeId="urn:microsoft.com/office/officeart/2005/8/quickstyle/simple4" qsCatId="simple" csTypeId="urn:microsoft.com/office/officeart/2005/8/colors/colorful1" csCatId="colorful" phldr="1"/>
      <dgm:spPr/>
      <dgm:t>
        <a:bodyPr/>
        <a:lstStyle/>
        <a:p>
          <a:endParaRPr lang="en-US"/>
        </a:p>
      </dgm:t>
    </dgm:pt>
    <dgm:pt modelId="{D6EAB13A-FB92-4D68-80C6-005BE5FAF113}">
      <dgm:prSet phldrT="[Text]"/>
      <dgm:spPr/>
      <dgm:t>
        <a:bodyPr/>
        <a:lstStyle/>
        <a:p>
          <a:r>
            <a:rPr lang="en-US" dirty="0"/>
            <a:t>It's about the person, not the packaging</a:t>
          </a:r>
        </a:p>
      </dgm:t>
    </dgm:pt>
    <dgm:pt modelId="{9BEF64FD-221F-4109-93E2-8AC7B5F6B60C}" type="parTrans" cxnId="{B484EE57-2ACB-431F-BD97-96C19A972562}">
      <dgm:prSet/>
      <dgm:spPr/>
      <dgm:t>
        <a:bodyPr/>
        <a:lstStyle/>
        <a:p>
          <a:endParaRPr lang="en-US"/>
        </a:p>
      </dgm:t>
    </dgm:pt>
    <dgm:pt modelId="{182CEF16-1903-407B-95A4-6C76136C0A71}" type="sibTrans" cxnId="{B484EE57-2ACB-431F-BD97-96C19A972562}">
      <dgm:prSet/>
      <dgm:spPr/>
      <dgm:t>
        <a:bodyPr/>
        <a:lstStyle/>
        <a:p>
          <a:endParaRPr lang="en-US"/>
        </a:p>
      </dgm:t>
    </dgm:pt>
    <dgm:pt modelId="{E6EC7EAC-0BA0-4A49-923A-E70CC346FD0F}">
      <dgm:prSet phldrT="[Text]"/>
      <dgm:spPr/>
      <dgm:t>
        <a:bodyPr/>
        <a:lstStyle/>
        <a:p>
          <a:r>
            <a:rPr lang="en-US" dirty="0"/>
            <a:t>Be inviting; never intimidating</a:t>
          </a:r>
        </a:p>
      </dgm:t>
    </dgm:pt>
    <dgm:pt modelId="{2EB7E51B-0E8B-4905-A216-1BE0080FA3DD}" type="parTrans" cxnId="{C4E9742C-0F27-4189-A45E-00DD3E18B9F9}">
      <dgm:prSet/>
      <dgm:spPr/>
      <dgm:t>
        <a:bodyPr/>
        <a:lstStyle/>
        <a:p>
          <a:endParaRPr lang="en-US"/>
        </a:p>
      </dgm:t>
    </dgm:pt>
    <dgm:pt modelId="{26015F6F-8001-4BBC-A8EB-92A414091494}" type="sibTrans" cxnId="{C4E9742C-0F27-4189-A45E-00DD3E18B9F9}">
      <dgm:prSet/>
      <dgm:spPr/>
      <dgm:t>
        <a:bodyPr/>
        <a:lstStyle/>
        <a:p>
          <a:endParaRPr lang="en-US"/>
        </a:p>
      </dgm:t>
    </dgm:pt>
    <dgm:pt modelId="{C6E5B54A-26CB-47BE-A71B-E21893311901}">
      <dgm:prSet phldrT="[Text]"/>
      <dgm:spPr/>
      <dgm:t>
        <a:bodyPr/>
        <a:lstStyle/>
        <a:p>
          <a:r>
            <a:rPr lang="en-US"/>
            <a:t>Encourage curiosity</a:t>
          </a:r>
        </a:p>
      </dgm:t>
    </dgm:pt>
    <dgm:pt modelId="{AC5CE320-DFF4-4718-8FBE-3C272CFFF6BA}" type="parTrans" cxnId="{D87819D0-22D9-4188-850F-C199D380CC4F}">
      <dgm:prSet/>
      <dgm:spPr/>
      <dgm:t>
        <a:bodyPr/>
        <a:lstStyle/>
        <a:p>
          <a:endParaRPr lang="en-US"/>
        </a:p>
      </dgm:t>
    </dgm:pt>
    <dgm:pt modelId="{A32A4918-B36B-4061-BE52-7F2827506631}" type="sibTrans" cxnId="{D87819D0-22D9-4188-850F-C199D380CC4F}">
      <dgm:prSet/>
      <dgm:spPr/>
      <dgm:t>
        <a:bodyPr/>
        <a:lstStyle/>
        <a:p>
          <a:endParaRPr lang="en-US"/>
        </a:p>
      </dgm:t>
    </dgm:pt>
    <dgm:pt modelId="{90777846-09BE-4570-861D-1D42DBBB7756}">
      <dgm:prSet phldrT="[Text]"/>
      <dgm:spPr/>
      <dgm:t>
        <a:bodyPr/>
        <a:lstStyle/>
        <a:p>
          <a:r>
            <a:rPr lang="en-US"/>
            <a:t>Empower confidence</a:t>
          </a:r>
        </a:p>
      </dgm:t>
    </dgm:pt>
    <dgm:pt modelId="{6D73736D-B3FF-44F5-8FDF-C4A6BA5435E9}" type="parTrans" cxnId="{49EF422F-A810-42FB-BE38-F104112FD37C}">
      <dgm:prSet/>
      <dgm:spPr/>
      <dgm:t>
        <a:bodyPr/>
        <a:lstStyle/>
        <a:p>
          <a:endParaRPr lang="en-US"/>
        </a:p>
      </dgm:t>
    </dgm:pt>
    <dgm:pt modelId="{8F05921F-A6A9-4745-8737-0D228FBC6ED2}" type="sibTrans" cxnId="{49EF422F-A810-42FB-BE38-F104112FD37C}">
      <dgm:prSet/>
      <dgm:spPr/>
      <dgm:t>
        <a:bodyPr/>
        <a:lstStyle/>
        <a:p>
          <a:endParaRPr lang="en-US"/>
        </a:p>
      </dgm:t>
    </dgm:pt>
    <dgm:pt modelId="{7E1C9A37-2969-43F0-B911-B259A4525D8D}">
      <dgm:prSet phldrT="[Text]"/>
      <dgm:spPr/>
      <dgm:t>
        <a:bodyPr/>
        <a:lstStyle/>
        <a:p>
          <a:r>
            <a:rPr lang="en-US"/>
            <a:t>Inspire emotional connection</a:t>
          </a:r>
        </a:p>
      </dgm:t>
    </dgm:pt>
    <dgm:pt modelId="{AE90CFE1-1884-4996-A377-301946326A75}" type="parTrans" cxnId="{B2FDF0AC-E826-4B4F-8097-7DCF791C40CA}">
      <dgm:prSet/>
      <dgm:spPr/>
      <dgm:t>
        <a:bodyPr/>
        <a:lstStyle/>
        <a:p>
          <a:endParaRPr lang="en-US"/>
        </a:p>
      </dgm:t>
    </dgm:pt>
    <dgm:pt modelId="{4F97C1D4-0197-411C-936F-E1FEB41BFBF6}" type="sibTrans" cxnId="{B2FDF0AC-E826-4B4F-8097-7DCF791C40CA}">
      <dgm:prSet/>
      <dgm:spPr/>
      <dgm:t>
        <a:bodyPr/>
        <a:lstStyle/>
        <a:p>
          <a:endParaRPr lang="en-US"/>
        </a:p>
      </dgm:t>
    </dgm:pt>
    <dgm:pt modelId="{53BE824D-38D1-48C0-82ED-368F83C6728E}" type="pres">
      <dgm:prSet presAssocID="{C394B727-C553-4E21-B677-4075E1A4F0F5}" presName="Name0" presStyleCnt="0">
        <dgm:presLayoutVars>
          <dgm:chMax val="1"/>
          <dgm:chPref val="1"/>
          <dgm:dir/>
          <dgm:resizeHandles/>
        </dgm:presLayoutVars>
      </dgm:prSet>
      <dgm:spPr/>
      <dgm:t>
        <a:bodyPr/>
        <a:lstStyle/>
        <a:p>
          <a:endParaRPr lang="en-US"/>
        </a:p>
      </dgm:t>
    </dgm:pt>
    <dgm:pt modelId="{059DA03B-C3B1-4E5B-91BE-BBD02D937B41}" type="pres">
      <dgm:prSet presAssocID="{D6EAB13A-FB92-4D68-80C6-005BE5FAF113}" presName="Parent" presStyleLbl="node1" presStyleIdx="0" presStyleCnt="2">
        <dgm:presLayoutVars>
          <dgm:chMax val="4"/>
          <dgm:chPref val="3"/>
        </dgm:presLayoutVars>
      </dgm:prSet>
      <dgm:spPr/>
      <dgm:t>
        <a:bodyPr/>
        <a:lstStyle/>
        <a:p>
          <a:endParaRPr lang="en-US"/>
        </a:p>
      </dgm:t>
    </dgm:pt>
    <dgm:pt modelId="{5C233BE1-9C9A-42EE-80BF-BD2AB12F239F}" type="pres">
      <dgm:prSet presAssocID="{E6EC7EAC-0BA0-4A49-923A-E70CC346FD0F}" presName="Accent" presStyleLbl="node1" presStyleIdx="1" presStyleCnt="2"/>
      <dgm:spPr/>
      <dgm:t>
        <a:bodyPr/>
        <a:lstStyle/>
        <a:p>
          <a:endParaRPr lang="en-US"/>
        </a:p>
      </dgm:t>
    </dgm:pt>
    <dgm:pt modelId="{C616C743-EB9C-484C-8B2D-3DED31155F0B}" type="pres">
      <dgm:prSet presAssocID="{E6EC7EAC-0BA0-4A49-923A-E70CC346FD0F}" presName="Image1" presStyleLbl="fgImgPlace1" presStyleIdx="0" presStyleCnt="4"/>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12254" t="-37344" r="-8185" b="-12000"/>
          </a:stretch>
        </a:blipFill>
      </dgm:spPr>
      <dgm:t>
        <a:bodyPr/>
        <a:lstStyle/>
        <a:p>
          <a:endParaRPr lang="en-US"/>
        </a:p>
      </dgm:t>
    </dgm:pt>
    <dgm:pt modelId="{5BA174E8-9F04-4D08-A393-E0E10938E310}" type="pres">
      <dgm:prSet presAssocID="{E6EC7EAC-0BA0-4A49-923A-E70CC346FD0F}" presName="Child1" presStyleLbl="revTx" presStyleIdx="0" presStyleCnt="4">
        <dgm:presLayoutVars>
          <dgm:chMax val="0"/>
          <dgm:chPref val="0"/>
          <dgm:bulletEnabled val="1"/>
        </dgm:presLayoutVars>
      </dgm:prSet>
      <dgm:spPr/>
      <dgm:t>
        <a:bodyPr/>
        <a:lstStyle/>
        <a:p>
          <a:endParaRPr lang="en-US"/>
        </a:p>
      </dgm:t>
    </dgm:pt>
    <dgm:pt modelId="{F83BBFF0-0084-4099-A395-7A843B8A7B25}" type="pres">
      <dgm:prSet presAssocID="{C6E5B54A-26CB-47BE-A71B-E21893311901}" presName="Image2" presStyleCnt="0"/>
      <dgm:spPr/>
      <dgm:t>
        <a:bodyPr/>
        <a:lstStyle/>
        <a:p>
          <a:endParaRPr lang="en-US"/>
        </a:p>
      </dgm:t>
    </dgm:pt>
    <dgm:pt modelId="{D7433931-7347-4434-828A-F4F88E6EB433}" type="pres">
      <dgm:prSet presAssocID="{C6E5B54A-26CB-47BE-A71B-E21893311901}" presName="Image" presStyleLbl="fgImgPlace1" presStyleIdx="1" presStyleCnt="4"/>
      <dgm:spPr>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l="2625" t="1024" r="-57378" b="-4192"/>
          </a:stretch>
        </a:blipFill>
      </dgm:spPr>
      <dgm:t>
        <a:bodyPr/>
        <a:lstStyle/>
        <a:p>
          <a:endParaRPr lang="en-US"/>
        </a:p>
      </dgm:t>
    </dgm:pt>
    <dgm:pt modelId="{5EBD4E8B-A1DB-449F-B4FE-B593E0E7DC7E}" type="pres">
      <dgm:prSet presAssocID="{C6E5B54A-26CB-47BE-A71B-E21893311901}" presName="Child2" presStyleLbl="revTx" presStyleIdx="1" presStyleCnt="4">
        <dgm:presLayoutVars>
          <dgm:chMax val="0"/>
          <dgm:chPref val="0"/>
          <dgm:bulletEnabled val="1"/>
        </dgm:presLayoutVars>
      </dgm:prSet>
      <dgm:spPr/>
      <dgm:t>
        <a:bodyPr/>
        <a:lstStyle/>
        <a:p>
          <a:endParaRPr lang="en-US"/>
        </a:p>
      </dgm:t>
    </dgm:pt>
    <dgm:pt modelId="{C635137E-A6DF-4923-A377-FF53D85B6529}" type="pres">
      <dgm:prSet presAssocID="{90777846-09BE-4570-861D-1D42DBBB7756}" presName="Image3" presStyleCnt="0"/>
      <dgm:spPr/>
      <dgm:t>
        <a:bodyPr/>
        <a:lstStyle/>
        <a:p>
          <a:endParaRPr lang="en-US"/>
        </a:p>
      </dgm:t>
    </dgm:pt>
    <dgm:pt modelId="{791AC6EE-D164-43A0-8962-DA169C3CADBD}" type="pres">
      <dgm:prSet presAssocID="{90777846-09BE-4570-861D-1D42DBBB7756}" presName="Image" presStyleLbl="fgImgPlace1" presStyleIdx="2" presStyleCnt="4"/>
      <dgm:spPr>
        <a:blipFill dpi="0" rotWithShape="1">
          <a:blip xmlns:r="http://schemas.openxmlformats.org/officeDocument/2006/relationships" r:embed="rId3" cstate="print">
            <a:extLst>
              <a:ext uri="{28A0092B-C50C-407E-A947-70E740481C1C}">
                <a14:useLocalDpi xmlns:a14="http://schemas.microsoft.com/office/drawing/2010/main" val="0"/>
              </a:ext>
            </a:extLst>
          </a:blip>
          <a:srcRect/>
          <a:stretch>
            <a:fillRect l="-28362" r="-42048" b="-13608"/>
          </a:stretch>
        </a:blipFill>
      </dgm:spPr>
      <dgm:t>
        <a:bodyPr/>
        <a:lstStyle/>
        <a:p>
          <a:endParaRPr lang="en-US"/>
        </a:p>
      </dgm:t>
    </dgm:pt>
    <dgm:pt modelId="{23E8D642-7D04-4C99-8599-FE5CC793D052}" type="pres">
      <dgm:prSet presAssocID="{90777846-09BE-4570-861D-1D42DBBB7756}" presName="Child3" presStyleLbl="revTx" presStyleIdx="2" presStyleCnt="4">
        <dgm:presLayoutVars>
          <dgm:chMax val="0"/>
          <dgm:chPref val="0"/>
          <dgm:bulletEnabled val="1"/>
        </dgm:presLayoutVars>
      </dgm:prSet>
      <dgm:spPr/>
      <dgm:t>
        <a:bodyPr/>
        <a:lstStyle/>
        <a:p>
          <a:endParaRPr lang="en-US"/>
        </a:p>
      </dgm:t>
    </dgm:pt>
    <dgm:pt modelId="{340241C1-F790-42ED-A2C4-9DE3309E4A9C}" type="pres">
      <dgm:prSet presAssocID="{7E1C9A37-2969-43F0-B911-B259A4525D8D}" presName="Image4" presStyleCnt="0"/>
      <dgm:spPr/>
      <dgm:t>
        <a:bodyPr/>
        <a:lstStyle/>
        <a:p>
          <a:endParaRPr lang="en-US"/>
        </a:p>
      </dgm:t>
    </dgm:pt>
    <dgm:pt modelId="{62BA6539-B035-4C8A-9EEC-86733A9CAB3A}" type="pres">
      <dgm:prSet presAssocID="{7E1C9A37-2969-43F0-B911-B259A4525D8D}" presName="Image" presStyleLbl="fgImgPlace1" presStyleIdx="3" presStyleCnt="4"/>
      <dgm:spPr>
        <a:blipFill dpi="0" rotWithShape="1">
          <a:blip xmlns:r="http://schemas.openxmlformats.org/officeDocument/2006/relationships" r:embed="rId4" cstate="print">
            <a:extLst>
              <a:ext uri="{28A0092B-C50C-407E-A947-70E740481C1C}">
                <a14:useLocalDpi xmlns:a14="http://schemas.microsoft.com/office/drawing/2010/main" val="0"/>
              </a:ext>
            </a:extLst>
          </a:blip>
          <a:srcRect/>
          <a:stretch>
            <a:fillRect l="-13233" t="-13469" r="-12278" b="-12043"/>
          </a:stretch>
        </a:blipFill>
      </dgm:spPr>
      <dgm:t>
        <a:bodyPr/>
        <a:lstStyle/>
        <a:p>
          <a:endParaRPr lang="en-US"/>
        </a:p>
      </dgm:t>
    </dgm:pt>
    <dgm:pt modelId="{38F3CF7D-E9BC-489E-A72E-FCE8876F93D2}" type="pres">
      <dgm:prSet presAssocID="{7E1C9A37-2969-43F0-B911-B259A4525D8D}" presName="Child4" presStyleLbl="revTx" presStyleIdx="3" presStyleCnt="4">
        <dgm:presLayoutVars>
          <dgm:chMax val="0"/>
          <dgm:chPref val="0"/>
          <dgm:bulletEnabled val="1"/>
        </dgm:presLayoutVars>
      </dgm:prSet>
      <dgm:spPr/>
      <dgm:t>
        <a:bodyPr/>
        <a:lstStyle/>
        <a:p>
          <a:endParaRPr lang="en-US"/>
        </a:p>
      </dgm:t>
    </dgm:pt>
  </dgm:ptLst>
  <dgm:cxnLst>
    <dgm:cxn modelId="{4A453931-305D-448A-9CC8-B4ED552838CE}" type="presOf" srcId="{E6EC7EAC-0BA0-4A49-923A-E70CC346FD0F}" destId="{5BA174E8-9F04-4D08-A393-E0E10938E310}" srcOrd="0" destOrd="0" presId="urn:microsoft.com/office/officeart/2011/layout/RadialPictureList"/>
    <dgm:cxn modelId="{B2FDF0AC-E826-4B4F-8097-7DCF791C40CA}" srcId="{D6EAB13A-FB92-4D68-80C6-005BE5FAF113}" destId="{7E1C9A37-2969-43F0-B911-B259A4525D8D}" srcOrd="3" destOrd="0" parTransId="{AE90CFE1-1884-4996-A377-301946326A75}" sibTransId="{4F97C1D4-0197-411C-936F-E1FEB41BFBF6}"/>
    <dgm:cxn modelId="{88F12F0F-E49C-44B6-8EED-96765F497721}" type="presOf" srcId="{90777846-09BE-4570-861D-1D42DBBB7756}" destId="{23E8D642-7D04-4C99-8599-FE5CC793D052}" srcOrd="0" destOrd="0" presId="urn:microsoft.com/office/officeart/2011/layout/RadialPictureList"/>
    <dgm:cxn modelId="{BB0443A6-4EE4-4936-9CA1-28F533F66D1C}" type="presOf" srcId="{C394B727-C553-4E21-B677-4075E1A4F0F5}" destId="{53BE824D-38D1-48C0-82ED-368F83C6728E}" srcOrd="0" destOrd="0" presId="urn:microsoft.com/office/officeart/2011/layout/RadialPictureList"/>
    <dgm:cxn modelId="{E0DA0504-7163-41E9-8D47-663BB64CDE0C}" type="presOf" srcId="{C6E5B54A-26CB-47BE-A71B-E21893311901}" destId="{5EBD4E8B-A1DB-449F-B4FE-B593E0E7DC7E}" srcOrd="0" destOrd="0" presId="urn:microsoft.com/office/officeart/2011/layout/RadialPictureList"/>
    <dgm:cxn modelId="{2F947CE1-A675-45BF-B18F-992053F2768D}" type="presOf" srcId="{7E1C9A37-2969-43F0-B911-B259A4525D8D}" destId="{38F3CF7D-E9BC-489E-A72E-FCE8876F93D2}" srcOrd="0" destOrd="0" presId="urn:microsoft.com/office/officeart/2011/layout/RadialPictureList"/>
    <dgm:cxn modelId="{70A8DC29-47C0-416E-9007-99411EDE0A94}" type="presOf" srcId="{D6EAB13A-FB92-4D68-80C6-005BE5FAF113}" destId="{059DA03B-C3B1-4E5B-91BE-BBD02D937B41}" srcOrd="0" destOrd="0" presId="urn:microsoft.com/office/officeart/2011/layout/RadialPictureList"/>
    <dgm:cxn modelId="{D87819D0-22D9-4188-850F-C199D380CC4F}" srcId="{D6EAB13A-FB92-4D68-80C6-005BE5FAF113}" destId="{C6E5B54A-26CB-47BE-A71B-E21893311901}" srcOrd="1" destOrd="0" parTransId="{AC5CE320-DFF4-4718-8FBE-3C272CFFF6BA}" sibTransId="{A32A4918-B36B-4061-BE52-7F2827506631}"/>
    <dgm:cxn modelId="{49EF422F-A810-42FB-BE38-F104112FD37C}" srcId="{D6EAB13A-FB92-4D68-80C6-005BE5FAF113}" destId="{90777846-09BE-4570-861D-1D42DBBB7756}" srcOrd="2" destOrd="0" parTransId="{6D73736D-B3FF-44F5-8FDF-C4A6BA5435E9}" sibTransId="{8F05921F-A6A9-4745-8737-0D228FBC6ED2}"/>
    <dgm:cxn modelId="{B484EE57-2ACB-431F-BD97-96C19A972562}" srcId="{C394B727-C553-4E21-B677-4075E1A4F0F5}" destId="{D6EAB13A-FB92-4D68-80C6-005BE5FAF113}" srcOrd="0" destOrd="0" parTransId="{9BEF64FD-221F-4109-93E2-8AC7B5F6B60C}" sibTransId="{182CEF16-1903-407B-95A4-6C76136C0A71}"/>
    <dgm:cxn modelId="{C4E9742C-0F27-4189-A45E-00DD3E18B9F9}" srcId="{D6EAB13A-FB92-4D68-80C6-005BE5FAF113}" destId="{E6EC7EAC-0BA0-4A49-923A-E70CC346FD0F}" srcOrd="0" destOrd="0" parTransId="{2EB7E51B-0E8B-4905-A216-1BE0080FA3DD}" sibTransId="{26015F6F-8001-4BBC-A8EB-92A414091494}"/>
    <dgm:cxn modelId="{6A73D060-613E-4C49-9527-94CBF04C9AEE}" type="presParOf" srcId="{53BE824D-38D1-48C0-82ED-368F83C6728E}" destId="{059DA03B-C3B1-4E5B-91BE-BBD02D937B41}" srcOrd="0" destOrd="0" presId="urn:microsoft.com/office/officeart/2011/layout/RadialPictureList"/>
    <dgm:cxn modelId="{CEE6256E-9980-4955-9536-14DFD184EF3E}" type="presParOf" srcId="{53BE824D-38D1-48C0-82ED-368F83C6728E}" destId="{5C233BE1-9C9A-42EE-80BF-BD2AB12F239F}" srcOrd="1" destOrd="0" presId="urn:microsoft.com/office/officeart/2011/layout/RadialPictureList"/>
    <dgm:cxn modelId="{19018F64-4419-4473-AFFD-62809484C26E}" type="presParOf" srcId="{53BE824D-38D1-48C0-82ED-368F83C6728E}" destId="{C616C743-EB9C-484C-8B2D-3DED31155F0B}" srcOrd="2" destOrd="0" presId="urn:microsoft.com/office/officeart/2011/layout/RadialPictureList"/>
    <dgm:cxn modelId="{68BFDF96-56D4-419C-AC0F-F081B6658AC6}" type="presParOf" srcId="{53BE824D-38D1-48C0-82ED-368F83C6728E}" destId="{5BA174E8-9F04-4D08-A393-E0E10938E310}" srcOrd="3" destOrd="0" presId="urn:microsoft.com/office/officeart/2011/layout/RadialPictureList"/>
    <dgm:cxn modelId="{2A1C805C-325E-410A-9E2A-19D934E6E25E}" type="presParOf" srcId="{53BE824D-38D1-48C0-82ED-368F83C6728E}" destId="{F83BBFF0-0084-4099-A395-7A843B8A7B25}" srcOrd="4" destOrd="0" presId="urn:microsoft.com/office/officeart/2011/layout/RadialPictureList"/>
    <dgm:cxn modelId="{1B71B720-E599-4DEE-A7DC-FD6684626D2C}" type="presParOf" srcId="{F83BBFF0-0084-4099-A395-7A843B8A7B25}" destId="{D7433931-7347-4434-828A-F4F88E6EB433}" srcOrd="0" destOrd="0" presId="urn:microsoft.com/office/officeart/2011/layout/RadialPictureList"/>
    <dgm:cxn modelId="{3B5B6761-53D5-4CD4-8C20-0CCD82EFBF94}" type="presParOf" srcId="{53BE824D-38D1-48C0-82ED-368F83C6728E}" destId="{5EBD4E8B-A1DB-449F-B4FE-B593E0E7DC7E}" srcOrd="5" destOrd="0" presId="urn:microsoft.com/office/officeart/2011/layout/RadialPictureList"/>
    <dgm:cxn modelId="{207609FB-43CF-4DD9-8781-2226BB3413E6}" type="presParOf" srcId="{53BE824D-38D1-48C0-82ED-368F83C6728E}" destId="{C635137E-A6DF-4923-A377-FF53D85B6529}" srcOrd="6" destOrd="0" presId="urn:microsoft.com/office/officeart/2011/layout/RadialPictureList"/>
    <dgm:cxn modelId="{F292F240-5BC9-4CBE-8379-8F056913D01D}" type="presParOf" srcId="{C635137E-A6DF-4923-A377-FF53D85B6529}" destId="{791AC6EE-D164-43A0-8962-DA169C3CADBD}" srcOrd="0" destOrd="0" presId="urn:microsoft.com/office/officeart/2011/layout/RadialPictureList"/>
    <dgm:cxn modelId="{9D8E4FCC-7A34-4CE7-A1EE-7A34437563B8}" type="presParOf" srcId="{53BE824D-38D1-48C0-82ED-368F83C6728E}" destId="{23E8D642-7D04-4C99-8599-FE5CC793D052}" srcOrd="7" destOrd="0" presId="urn:microsoft.com/office/officeart/2011/layout/RadialPictureList"/>
    <dgm:cxn modelId="{7A9E1DB2-6CC9-4E3E-8777-E1183312BAC6}" type="presParOf" srcId="{53BE824D-38D1-48C0-82ED-368F83C6728E}" destId="{340241C1-F790-42ED-A2C4-9DE3309E4A9C}" srcOrd="8" destOrd="0" presId="urn:microsoft.com/office/officeart/2011/layout/RadialPictureList"/>
    <dgm:cxn modelId="{8E74F28B-FEBD-4EB4-9673-20D8723F9FBD}" type="presParOf" srcId="{340241C1-F790-42ED-A2C4-9DE3309E4A9C}" destId="{62BA6539-B035-4C8A-9EEC-86733A9CAB3A}" srcOrd="0" destOrd="0" presId="urn:microsoft.com/office/officeart/2011/layout/RadialPictureList"/>
    <dgm:cxn modelId="{956FEA8D-562A-4BE9-AE91-4BB3EA205073}" type="presParOf" srcId="{53BE824D-38D1-48C0-82ED-368F83C6728E}" destId="{38F3CF7D-E9BC-489E-A72E-FCE8876F93D2}" srcOrd="9" destOrd="0" presId="urn:microsoft.com/office/officeart/2011/layout/RadialPictureLis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053C950-BFCE-41C2-9F9F-F5C997A7033F}" type="doc">
      <dgm:prSet loTypeId="urn:microsoft.com/office/officeart/2008/layout/AlternatingPictureBlocks" loCatId="picture" qsTypeId="urn:microsoft.com/office/officeart/2005/8/quickstyle/simple4" qsCatId="simple" csTypeId="new unique ID" csCatId="colorful" phldr="1"/>
      <dgm:spPr/>
      <dgm:t>
        <a:bodyPr/>
        <a:lstStyle/>
        <a:p>
          <a:endParaRPr lang="en-US"/>
        </a:p>
      </dgm:t>
    </dgm:pt>
    <dgm:pt modelId="{86A99518-B935-43CF-B213-E022EEAE5835}">
      <dgm:prSet phldrT="[Text]"/>
      <dgm:spPr/>
      <dgm:t>
        <a:bodyPr/>
        <a:lstStyle/>
        <a:p>
          <a:r>
            <a:rPr lang="en-US"/>
            <a:t>Clean/minamilstic</a:t>
          </a:r>
        </a:p>
      </dgm:t>
    </dgm:pt>
    <dgm:pt modelId="{498A7CCC-FC65-465F-B54A-BED92D16A442}" type="parTrans" cxnId="{5AC975B9-99A1-4093-9A54-2C361F6F7E57}">
      <dgm:prSet/>
      <dgm:spPr/>
      <dgm:t>
        <a:bodyPr/>
        <a:lstStyle/>
        <a:p>
          <a:endParaRPr lang="en-US"/>
        </a:p>
      </dgm:t>
    </dgm:pt>
    <dgm:pt modelId="{4AD65223-1D8E-41DA-9E7F-821F333E24C9}" type="sibTrans" cxnId="{5AC975B9-99A1-4093-9A54-2C361F6F7E57}">
      <dgm:prSet/>
      <dgm:spPr/>
      <dgm:t>
        <a:bodyPr/>
        <a:lstStyle/>
        <a:p>
          <a:endParaRPr lang="en-US"/>
        </a:p>
      </dgm:t>
    </dgm:pt>
    <dgm:pt modelId="{F543AA40-A89F-431E-94D9-AC8B6D1C8BC7}">
      <dgm:prSet phldrT="[Text]"/>
      <dgm:spPr/>
      <dgm:t>
        <a:bodyPr/>
        <a:lstStyle/>
        <a:p>
          <a:r>
            <a:rPr lang="en-US"/>
            <a:t>Creative use of type </a:t>
          </a:r>
        </a:p>
      </dgm:t>
    </dgm:pt>
    <dgm:pt modelId="{FE00C373-584B-4F4B-BA86-BB34F6A64C6B}" type="parTrans" cxnId="{BA93B67F-675F-4AF0-A6E1-6F18B33CD698}">
      <dgm:prSet/>
      <dgm:spPr/>
      <dgm:t>
        <a:bodyPr/>
        <a:lstStyle/>
        <a:p>
          <a:endParaRPr lang="en-US"/>
        </a:p>
      </dgm:t>
    </dgm:pt>
    <dgm:pt modelId="{E7BACB54-F4F2-4AE0-9E68-D901C2EE288E}" type="sibTrans" cxnId="{BA93B67F-675F-4AF0-A6E1-6F18B33CD698}">
      <dgm:prSet/>
      <dgm:spPr/>
      <dgm:t>
        <a:bodyPr/>
        <a:lstStyle/>
        <a:p>
          <a:endParaRPr lang="en-US"/>
        </a:p>
      </dgm:t>
    </dgm:pt>
    <dgm:pt modelId="{59E11DDB-2D10-4382-A08E-EBF251F744E8}">
      <dgm:prSet phldrT="[Text]"/>
      <dgm:spPr/>
      <dgm:t>
        <a:bodyPr/>
        <a:lstStyle/>
        <a:p>
          <a:r>
            <a:rPr lang="en-US"/>
            <a:t>Fresh use of color</a:t>
          </a:r>
        </a:p>
      </dgm:t>
    </dgm:pt>
    <dgm:pt modelId="{EC94A317-D8BD-4166-890E-798166BBD489}" type="parTrans" cxnId="{08F58B84-9513-4267-B42F-7DDA06D38753}">
      <dgm:prSet/>
      <dgm:spPr/>
      <dgm:t>
        <a:bodyPr/>
        <a:lstStyle/>
        <a:p>
          <a:endParaRPr lang="en-US"/>
        </a:p>
      </dgm:t>
    </dgm:pt>
    <dgm:pt modelId="{8FA31717-AACB-4AF6-BA59-FAFF551E0974}" type="sibTrans" cxnId="{08F58B84-9513-4267-B42F-7DDA06D38753}">
      <dgm:prSet/>
      <dgm:spPr/>
      <dgm:t>
        <a:bodyPr/>
        <a:lstStyle/>
        <a:p>
          <a:endParaRPr lang="en-US"/>
        </a:p>
      </dgm:t>
    </dgm:pt>
    <dgm:pt modelId="{1880973D-6A6D-4E95-93C1-F2E0A11C02EA}" type="pres">
      <dgm:prSet presAssocID="{7053C950-BFCE-41C2-9F9F-F5C997A7033F}" presName="linearFlow" presStyleCnt="0">
        <dgm:presLayoutVars>
          <dgm:dir/>
          <dgm:resizeHandles val="exact"/>
        </dgm:presLayoutVars>
      </dgm:prSet>
      <dgm:spPr/>
      <dgm:t>
        <a:bodyPr/>
        <a:lstStyle/>
        <a:p>
          <a:endParaRPr lang="en-US"/>
        </a:p>
      </dgm:t>
    </dgm:pt>
    <dgm:pt modelId="{A8188516-884C-47F9-B138-BCF6510B85F2}" type="pres">
      <dgm:prSet presAssocID="{86A99518-B935-43CF-B213-E022EEAE5835}" presName="comp" presStyleCnt="0"/>
      <dgm:spPr/>
    </dgm:pt>
    <dgm:pt modelId="{6091070F-6049-4FB0-B6A0-E3264C18F667}" type="pres">
      <dgm:prSet presAssocID="{86A99518-B935-43CF-B213-E022EEAE5835}" presName="rect2" presStyleLbl="node1" presStyleIdx="0" presStyleCnt="3">
        <dgm:presLayoutVars>
          <dgm:bulletEnabled val="1"/>
        </dgm:presLayoutVars>
      </dgm:prSet>
      <dgm:spPr/>
      <dgm:t>
        <a:bodyPr/>
        <a:lstStyle/>
        <a:p>
          <a:endParaRPr lang="en-US"/>
        </a:p>
      </dgm:t>
    </dgm:pt>
    <dgm:pt modelId="{40E186F8-712B-451F-B58D-40A0D2D092EC}" type="pres">
      <dgm:prSet presAssocID="{86A99518-B935-43CF-B213-E022EEAE5835}" presName="rect1" presStyleLbl="lnNode1" presStyleIdx="0" presStyleCnt="3"/>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1" t="-60526" r="-27424" b="-2578"/>
          </a:stretch>
        </a:blipFill>
      </dgm:spPr>
      <dgm:t>
        <a:bodyPr/>
        <a:lstStyle/>
        <a:p>
          <a:endParaRPr lang="en-US"/>
        </a:p>
      </dgm:t>
    </dgm:pt>
    <dgm:pt modelId="{15E477B8-EC51-41DA-981D-60731ADFDB0C}" type="pres">
      <dgm:prSet presAssocID="{4AD65223-1D8E-41DA-9E7F-821F333E24C9}" presName="sibTrans" presStyleCnt="0"/>
      <dgm:spPr/>
    </dgm:pt>
    <dgm:pt modelId="{BA454405-3233-410F-B33C-284F4DE95827}" type="pres">
      <dgm:prSet presAssocID="{F543AA40-A89F-431E-94D9-AC8B6D1C8BC7}" presName="comp" presStyleCnt="0"/>
      <dgm:spPr/>
    </dgm:pt>
    <dgm:pt modelId="{AF28E2DE-178E-4615-929F-1305A097C5FD}" type="pres">
      <dgm:prSet presAssocID="{F543AA40-A89F-431E-94D9-AC8B6D1C8BC7}" presName="rect2" presStyleLbl="node1" presStyleIdx="1" presStyleCnt="3">
        <dgm:presLayoutVars>
          <dgm:bulletEnabled val="1"/>
        </dgm:presLayoutVars>
      </dgm:prSet>
      <dgm:spPr/>
      <dgm:t>
        <a:bodyPr/>
        <a:lstStyle/>
        <a:p>
          <a:endParaRPr lang="en-US"/>
        </a:p>
      </dgm:t>
    </dgm:pt>
    <dgm:pt modelId="{028D3C87-3FF2-4E00-94DC-91C1C4AF955E}" type="pres">
      <dgm:prSet presAssocID="{F543AA40-A89F-431E-94D9-AC8B6D1C8BC7}" presName="rect1" presStyleLbl="lnNode1" presStyleIdx="1" presStyleCnt="3"/>
      <dgm:spPr>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25000" r="-23885" b="-60828"/>
          </a:stretch>
        </a:blipFill>
      </dgm:spPr>
      <dgm:t>
        <a:bodyPr/>
        <a:lstStyle/>
        <a:p>
          <a:endParaRPr lang="en-US"/>
        </a:p>
      </dgm:t>
    </dgm:pt>
    <dgm:pt modelId="{85B54176-975C-4620-9693-E091BD0912BF}" type="pres">
      <dgm:prSet presAssocID="{E7BACB54-F4F2-4AE0-9E68-D901C2EE288E}" presName="sibTrans" presStyleCnt="0"/>
      <dgm:spPr/>
    </dgm:pt>
    <dgm:pt modelId="{3F021F50-3B41-42CF-A2CF-C44B0E499FE7}" type="pres">
      <dgm:prSet presAssocID="{59E11DDB-2D10-4382-A08E-EBF251F744E8}" presName="comp" presStyleCnt="0"/>
      <dgm:spPr/>
    </dgm:pt>
    <dgm:pt modelId="{89A30F6B-9201-4285-B6C7-755032869668}" type="pres">
      <dgm:prSet presAssocID="{59E11DDB-2D10-4382-A08E-EBF251F744E8}" presName="rect2" presStyleLbl="node1" presStyleIdx="2" presStyleCnt="3">
        <dgm:presLayoutVars>
          <dgm:bulletEnabled val="1"/>
        </dgm:presLayoutVars>
      </dgm:prSet>
      <dgm:spPr/>
      <dgm:t>
        <a:bodyPr/>
        <a:lstStyle/>
        <a:p>
          <a:endParaRPr lang="en-US"/>
        </a:p>
      </dgm:t>
    </dgm:pt>
    <dgm:pt modelId="{D1E4E7F9-5226-42B1-9C06-26CA28516216}" type="pres">
      <dgm:prSet presAssocID="{59E11DDB-2D10-4382-A08E-EBF251F744E8}" presName="rect1" presStyleLbl="lnNod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25000" b="-25000"/>
          </a:stretch>
        </a:blipFill>
      </dgm:spPr>
      <dgm:t>
        <a:bodyPr/>
        <a:lstStyle/>
        <a:p>
          <a:endParaRPr lang="en-US"/>
        </a:p>
      </dgm:t>
    </dgm:pt>
  </dgm:ptLst>
  <dgm:cxnLst>
    <dgm:cxn modelId="{AFDBC20A-E5A2-4626-8761-FB28D1A6F44A}" type="presOf" srcId="{7053C950-BFCE-41C2-9F9F-F5C997A7033F}" destId="{1880973D-6A6D-4E95-93C1-F2E0A11C02EA}" srcOrd="0" destOrd="0" presId="urn:microsoft.com/office/officeart/2008/layout/AlternatingPictureBlocks"/>
    <dgm:cxn modelId="{6EE44112-8BD0-4555-9E5F-42DCF7219203}" type="presOf" srcId="{59E11DDB-2D10-4382-A08E-EBF251F744E8}" destId="{89A30F6B-9201-4285-B6C7-755032869668}" srcOrd="0" destOrd="0" presId="urn:microsoft.com/office/officeart/2008/layout/AlternatingPictureBlocks"/>
    <dgm:cxn modelId="{D2E9F180-1F20-4C55-9F5A-58641958C215}" type="presOf" srcId="{F543AA40-A89F-431E-94D9-AC8B6D1C8BC7}" destId="{AF28E2DE-178E-4615-929F-1305A097C5FD}" srcOrd="0" destOrd="0" presId="urn:microsoft.com/office/officeart/2008/layout/AlternatingPictureBlocks"/>
    <dgm:cxn modelId="{46C97181-5C35-4EF4-B378-C7C24A95CC58}" type="presOf" srcId="{86A99518-B935-43CF-B213-E022EEAE5835}" destId="{6091070F-6049-4FB0-B6A0-E3264C18F667}" srcOrd="0" destOrd="0" presId="urn:microsoft.com/office/officeart/2008/layout/AlternatingPictureBlocks"/>
    <dgm:cxn modelId="{BA93B67F-675F-4AF0-A6E1-6F18B33CD698}" srcId="{7053C950-BFCE-41C2-9F9F-F5C997A7033F}" destId="{F543AA40-A89F-431E-94D9-AC8B6D1C8BC7}" srcOrd="1" destOrd="0" parTransId="{FE00C373-584B-4F4B-BA86-BB34F6A64C6B}" sibTransId="{E7BACB54-F4F2-4AE0-9E68-D901C2EE288E}"/>
    <dgm:cxn modelId="{5AC975B9-99A1-4093-9A54-2C361F6F7E57}" srcId="{7053C950-BFCE-41C2-9F9F-F5C997A7033F}" destId="{86A99518-B935-43CF-B213-E022EEAE5835}" srcOrd="0" destOrd="0" parTransId="{498A7CCC-FC65-465F-B54A-BED92D16A442}" sibTransId="{4AD65223-1D8E-41DA-9E7F-821F333E24C9}"/>
    <dgm:cxn modelId="{08F58B84-9513-4267-B42F-7DDA06D38753}" srcId="{7053C950-BFCE-41C2-9F9F-F5C997A7033F}" destId="{59E11DDB-2D10-4382-A08E-EBF251F744E8}" srcOrd="2" destOrd="0" parTransId="{EC94A317-D8BD-4166-890E-798166BBD489}" sibTransId="{8FA31717-AACB-4AF6-BA59-FAFF551E0974}"/>
    <dgm:cxn modelId="{4FB5A65B-6900-4A9B-B972-22C732E85D1F}" type="presParOf" srcId="{1880973D-6A6D-4E95-93C1-F2E0A11C02EA}" destId="{A8188516-884C-47F9-B138-BCF6510B85F2}" srcOrd="0" destOrd="0" presId="urn:microsoft.com/office/officeart/2008/layout/AlternatingPictureBlocks"/>
    <dgm:cxn modelId="{B19E675F-66EC-4775-B490-8C347E29285D}" type="presParOf" srcId="{A8188516-884C-47F9-B138-BCF6510B85F2}" destId="{6091070F-6049-4FB0-B6A0-E3264C18F667}" srcOrd="0" destOrd="0" presId="urn:microsoft.com/office/officeart/2008/layout/AlternatingPictureBlocks"/>
    <dgm:cxn modelId="{1C661110-1586-49C3-87B7-7670BAB96F82}" type="presParOf" srcId="{A8188516-884C-47F9-B138-BCF6510B85F2}" destId="{40E186F8-712B-451F-B58D-40A0D2D092EC}" srcOrd="1" destOrd="0" presId="urn:microsoft.com/office/officeart/2008/layout/AlternatingPictureBlocks"/>
    <dgm:cxn modelId="{60C1D2C8-3C8F-4F3B-96DF-39795C4707E9}" type="presParOf" srcId="{1880973D-6A6D-4E95-93C1-F2E0A11C02EA}" destId="{15E477B8-EC51-41DA-981D-60731ADFDB0C}" srcOrd="1" destOrd="0" presId="urn:microsoft.com/office/officeart/2008/layout/AlternatingPictureBlocks"/>
    <dgm:cxn modelId="{F9AABF32-89FC-4EA8-8724-6ABCC74E6E9F}" type="presParOf" srcId="{1880973D-6A6D-4E95-93C1-F2E0A11C02EA}" destId="{BA454405-3233-410F-B33C-284F4DE95827}" srcOrd="2" destOrd="0" presId="urn:microsoft.com/office/officeart/2008/layout/AlternatingPictureBlocks"/>
    <dgm:cxn modelId="{AF31FE50-0041-460D-960A-11397D48875D}" type="presParOf" srcId="{BA454405-3233-410F-B33C-284F4DE95827}" destId="{AF28E2DE-178E-4615-929F-1305A097C5FD}" srcOrd="0" destOrd="0" presId="urn:microsoft.com/office/officeart/2008/layout/AlternatingPictureBlocks"/>
    <dgm:cxn modelId="{A2839743-E784-48B5-B71C-FC8E45784DB6}" type="presParOf" srcId="{BA454405-3233-410F-B33C-284F4DE95827}" destId="{028D3C87-3FF2-4E00-94DC-91C1C4AF955E}" srcOrd="1" destOrd="0" presId="urn:microsoft.com/office/officeart/2008/layout/AlternatingPictureBlocks"/>
    <dgm:cxn modelId="{293BF5AF-C93F-4205-BA46-35253ED8055D}" type="presParOf" srcId="{1880973D-6A6D-4E95-93C1-F2E0A11C02EA}" destId="{85B54176-975C-4620-9693-E091BD0912BF}" srcOrd="3" destOrd="0" presId="urn:microsoft.com/office/officeart/2008/layout/AlternatingPictureBlocks"/>
    <dgm:cxn modelId="{7B921285-6423-400F-97E9-CD62B3AD9CD8}" type="presParOf" srcId="{1880973D-6A6D-4E95-93C1-F2E0A11C02EA}" destId="{3F021F50-3B41-42CF-A2CF-C44B0E499FE7}" srcOrd="4" destOrd="0" presId="urn:microsoft.com/office/officeart/2008/layout/AlternatingPictureBlocks"/>
    <dgm:cxn modelId="{243FA4FC-5570-4AD3-80D6-F2B288F2C4C7}" type="presParOf" srcId="{3F021F50-3B41-42CF-A2CF-C44B0E499FE7}" destId="{89A30F6B-9201-4285-B6C7-755032869668}" srcOrd="0" destOrd="0" presId="urn:microsoft.com/office/officeart/2008/layout/AlternatingPictureBlocks"/>
    <dgm:cxn modelId="{91E4A0E6-0017-4AC4-AA48-2E95873CA746}" type="presParOf" srcId="{3F021F50-3B41-42CF-A2CF-C44B0E499FE7}" destId="{D1E4E7F9-5226-42B1-9C06-26CA28516216}" srcOrd="1" destOrd="0" presId="urn:microsoft.com/office/officeart/2008/layout/AlternatingPictureBlocks"/>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7F53E-2F14-420B-87B9-18A816265154}">
      <dsp:nvSpPr>
        <dsp:cNvPr id="0" name=""/>
        <dsp:cNvSpPr/>
      </dsp:nvSpPr>
      <dsp:spPr>
        <a:xfrm>
          <a:off x="762555" y="797"/>
          <a:ext cx="1405542" cy="843325"/>
        </a:xfrm>
        <a:prstGeom prst="rect">
          <a:avLst/>
        </a:prstGeom>
        <a:gradFill rotWithShape="0">
          <a:gsLst>
            <a:gs pos="0">
              <a:schemeClr val="accent1">
                <a:hueOff val="0"/>
                <a:satOff val="0"/>
                <a:lumOff val="0"/>
                <a:alphaOff val="0"/>
                <a:satMod val="103000"/>
                <a:lumMod val="118000"/>
              </a:schemeClr>
            </a:gs>
            <a:gs pos="50000">
              <a:schemeClr val="accent1">
                <a:hueOff val="0"/>
                <a:satOff val="0"/>
                <a:lumOff val="0"/>
                <a:alphaOff val="0"/>
                <a:satMod val="89000"/>
                <a:lumMod val="91000"/>
              </a:schemeClr>
            </a:gs>
            <a:gs pos="100000">
              <a:schemeClr val="accent1">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Implement aspects of our branding for customer recognition and continuity. </a:t>
          </a:r>
        </a:p>
      </dsp:txBody>
      <dsp:txXfrm>
        <a:off x="762555" y="797"/>
        <a:ext cx="1405542" cy="843325"/>
      </dsp:txXfrm>
    </dsp:sp>
    <dsp:sp modelId="{E5619A28-E0FC-495C-A630-214F4B2A98A1}">
      <dsp:nvSpPr>
        <dsp:cNvPr id="0" name=""/>
        <dsp:cNvSpPr/>
      </dsp:nvSpPr>
      <dsp:spPr>
        <a:xfrm>
          <a:off x="2308652" y="797"/>
          <a:ext cx="1405542" cy="843325"/>
        </a:xfrm>
        <a:prstGeom prst="rect">
          <a:avLst/>
        </a:prstGeom>
        <a:gradFill rotWithShape="0">
          <a:gsLst>
            <a:gs pos="0">
              <a:schemeClr val="accent2">
                <a:hueOff val="0"/>
                <a:satOff val="0"/>
                <a:lumOff val="0"/>
                <a:alphaOff val="0"/>
                <a:satMod val="103000"/>
                <a:lumMod val="118000"/>
              </a:schemeClr>
            </a:gs>
            <a:gs pos="50000">
              <a:schemeClr val="accent2">
                <a:hueOff val="0"/>
                <a:satOff val="0"/>
                <a:lumOff val="0"/>
                <a:alphaOff val="0"/>
                <a:satMod val="89000"/>
                <a:lumMod val="91000"/>
              </a:schemeClr>
            </a:gs>
            <a:gs pos="100000">
              <a:schemeClr val="accent2">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Convey the unique benefits of our latest release.</a:t>
          </a:r>
        </a:p>
      </dsp:txBody>
      <dsp:txXfrm>
        <a:off x="2308652" y="797"/>
        <a:ext cx="1405542" cy="843325"/>
      </dsp:txXfrm>
    </dsp:sp>
    <dsp:sp modelId="{49BE9BBB-F9B6-4A05-9C99-0E3A09F154A5}">
      <dsp:nvSpPr>
        <dsp:cNvPr id="0" name=""/>
        <dsp:cNvSpPr/>
      </dsp:nvSpPr>
      <dsp:spPr>
        <a:xfrm>
          <a:off x="762555" y="984677"/>
          <a:ext cx="1405542" cy="843325"/>
        </a:xfrm>
        <a:prstGeom prst="rect">
          <a:avLst/>
        </a:prstGeom>
        <a:gradFill rotWithShape="0">
          <a:gsLst>
            <a:gs pos="0">
              <a:schemeClr val="accent3">
                <a:hueOff val="0"/>
                <a:satOff val="0"/>
                <a:lumOff val="0"/>
                <a:alphaOff val="0"/>
                <a:satMod val="103000"/>
                <a:lumMod val="118000"/>
              </a:schemeClr>
            </a:gs>
            <a:gs pos="50000">
              <a:schemeClr val="accent3">
                <a:hueOff val="0"/>
                <a:satOff val="0"/>
                <a:lumOff val="0"/>
                <a:alphaOff val="0"/>
                <a:satMod val="89000"/>
                <a:lumMod val="91000"/>
              </a:schemeClr>
            </a:gs>
            <a:gs pos="100000">
              <a:schemeClr val="accent3">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Minimize repetition with packaging from previous releases.</a:t>
          </a:r>
        </a:p>
      </dsp:txBody>
      <dsp:txXfrm>
        <a:off x="762555" y="984677"/>
        <a:ext cx="1405542" cy="843325"/>
      </dsp:txXfrm>
    </dsp:sp>
    <dsp:sp modelId="{73BDBBBD-FAF5-4FDA-9182-58EF7960AA77}">
      <dsp:nvSpPr>
        <dsp:cNvPr id="0" name=""/>
        <dsp:cNvSpPr/>
      </dsp:nvSpPr>
      <dsp:spPr>
        <a:xfrm>
          <a:off x="2308652" y="984677"/>
          <a:ext cx="1405542" cy="843325"/>
        </a:xfrm>
        <a:prstGeom prst="rect">
          <a:avLst/>
        </a:prstGeom>
        <a:gradFill rotWithShape="0">
          <a:gsLst>
            <a:gs pos="0">
              <a:schemeClr val="accent4">
                <a:hueOff val="0"/>
                <a:satOff val="0"/>
                <a:lumOff val="0"/>
                <a:alphaOff val="0"/>
                <a:satMod val="103000"/>
                <a:lumMod val="118000"/>
              </a:schemeClr>
            </a:gs>
            <a:gs pos="50000">
              <a:schemeClr val="accent4">
                <a:hueOff val="0"/>
                <a:satOff val="0"/>
                <a:lumOff val="0"/>
                <a:alphaOff val="0"/>
                <a:satMod val="89000"/>
                <a:lumMod val="91000"/>
              </a:schemeClr>
            </a:gs>
            <a:gs pos="100000">
              <a:schemeClr val="accent4">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Implement success and failure key takeaways from prior version packaging. </a:t>
          </a:r>
        </a:p>
      </dsp:txBody>
      <dsp:txXfrm>
        <a:off x="2308652" y="984677"/>
        <a:ext cx="1405542" cy="8433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DA03B-C3B1-4E5B-91BE-BBD02D937B41}">
      <dsp:nvSpPr>
        <dsp:cNvPr id="0" name=""/>
        <dsp:cNvSpPr/>
      </dsp:nvSpPr>
      <dsp:spPr>
        <a:xfrm>
          <a:off x="1294662" y="817839"/>
          <a:ext cx="1280859" cy="1280745"/>
        </a:xfrm>
        <a:prstGeom prst="ellipse">
          <a:avLst/>
        </a:prstGeom>
        <a:gradFill rotWithShape="0">
          <a:gsLst>
            <a:gs pos="0">
              <a:schemeClr val="accent2">
                <a:hueOff val="0"/>
                <a:satOff val="0"/>
                <a:lumOff val="0"/>
                <a:alphaOff val="0"/>
                <a:satMod val="103000"/>
                <a:lumMod val="118000"/>
              </a:schemeClr>
            </a:gs>
            <a:gs pos="50000">
              <a:schemeClr val="accent2">
                <a:hueOff val="0"/>
                <a:satOff val="0"/>
                <a:lumOff val="0"/>
                <a:alphaOff val="0"/>
                <a:satMod val="89000"/>
                <a:lumMod val="91000"/>
              </a:schemeClr>
            </a:gs>
            <a:gs pos="100000">
              <a:schemeClr val="accent2">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dirty="0"/>
            <a:t>It's about the person, not the packaging</a:t>
          </a:r>
        </a:p>
      </dsp:txBody>
      <dsp:txXfrm>
        <a:off x="1482239" y="1005400"/>
        <a:ext cx="905705" cy="905623"/>
      </dsp:txXfrm>
    </dsp:sp>
    <dsp:sp modelId="{5C233BE1-9C9A-42EE-80BF-BD2AB12F239F}">
      <dsp:nvSpPr>
        <dsp:cNvPr id="0" name=""/>
        <dsp:cNvSpPr/>
      </dsp:nvSpPr>
      <dsp:spPr>
        <a:xfrm>
          <a:off x="634300" y="105631"/>
          <a:ext cx="2581650" cy="2691115"/>
        </a:xfrm>
        <a:prstGeom prst="blockArc">
          <a:avLst>
            <a:gd name="adj1" fmla="val 16509444"/>
            <a:gd name="adj2" fmla="val 5088054"/>
            <a:gd name="adj3" fmla="val 5240"/>
          </a:avLst>
        </a:prstGeom>
        <a:gradFill rotWithShape="0">
          <a:gsLst>
            <a:gs pos="0">
              <a:schemeClr val="accent3">
                <a:hueOff val="0"/>
                <a:satOff val="0"/>
                <a:lumOff val="0"/>
                <a:alphaOff val="0"/>
                <a:satMod val="103000"/>
                <a:lumMod val="118000"/>
              </a:schemeClr>
            </a:gs>
            <a:gs pos="50000">
              <a:schemeClr val="accent3">
                <a:hueOff val="0"/>
                <a:satOff val="0"/>
                <a:lumOff val="0"/>
                <a:alphaOff val="0"/>
                <a:satMod val="89000"/>
                <a:lumMod val="91000"/>
              </a:schemeClr>
            </a:gs>
            <a:gs pos="100000">
              <a:schemeClr val="accent3">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616C743-EB9C-484C-8B2D-3DED31155F0B}">
      <dsp:nvSpPr>
        <dsp:cNvPr id="0" name=""/>
        <dsp:cNvSpPr/>
      </dsp:nvSpPr>
      <dsp:spPr>
        <a:xfrm>
          <a:off x="2232555" y="0"/>
          <a:ext cx="686309" cy="686165"/>
        </a:xfrm>
        <a:prstGeom prst="ellipse">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12254" t="-37344" r="-8185" b="-12000"/>
          </a:stretch>
        </a:blipFill>
        <a:ln>
          <a:noFill/>
        </a:ln>
        <a:effectLst/>
      </dsp:spPr>
      <dsp:style>
        <a:lnRef idx="0">
          <a:scrgbClr r="0" g="0" b="0"/>
        </a:lnRef>
        <a:fillRef idx="1">
          <a:scrgbClr r="0" g="0" b="0"/>
        </a:fillRef>
        <a:effectRef idx="2">
          <a:scrgbClr r="0" g="0" b="0"/>
        </a:effectRef>
        <a:fontRef idx="minor"/>
      </dsp:style>
    </dsp:sp>
    <dsp:sp modelId="{5BA174E8-9F04-4D08-A393-E0E10938E310}">
      <dsp:nvSpPr>
        <dsp:cNvPr id="0" name=""/>
        <dsp:cNvSpPr/>
      </dsp:nvSpPr>
      <dsp:spPr>
        <a:xfrm>
          <a:off x="2971136" y="8778"/>
          <a:ext cx="918714" cy="664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l" defTabSz="533400">
            <a:lnSpc>
              <a:spcPct val="90000"/>
            </a:lnSpc>
            <a:spcBef>
              <a:spcPct val="0"/>
            </a:spcBef>
            <a:spcAft>
              <a:spcPct val="10000"/>
            </a:spcAft>
          </a:pPr>
          <a:r>
            <a:rPr lang="en-US" sz="1200" kern="1200" dirty="0"/>
            <a:t>Be inviting; never intimidating</a:t>
          </a:r>
        </a:p>
      </dsp:txBody>
      <dsp:txXfrm>
        <a:off x="2971136" y="8778"/>
        <a:ext cx="918714" cy="664220"/>
      </dsp:txXfrm>
    </dsp:sp>
    <dsp:sp modelId="{D7433931-7347-4434-828A-F4F88E6EB433}">
      <dsp:nvSpPr>
        <dsp:cNvPr id="0" name=""/>
        <dsp:cNvSpPr/>
      </dsp:nvSpPr>
      <dsp:spPr>
        <a:xfrm>
          <a:off x="2739483" y="639055"/>
          <a:ext cx="686309" cy="686165"/>
        </a:xfrm>
        <a:prstGeom prst="ellipse">
          <a:avLst/>
        </a:prstGeom>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l="2625" t="1024" r="-57378" b="-4192"/>
          </a:stretch>
        </a:blipFill>
        <a:ln>
          <a:noFill/>
        </a:ln>
        <a:effectLst/>
      </dsp:spPr>
      <dsp:style>
        <a:lnRef idx="0">
          <a:scrgbClr r="0" g="0" b="0"/>
        </a:lnRef>
        <a:fillRef idx="1">
          <a:scrgbClr r="0" g="0" b="0"/>
        </a:fillRef>
        <a:effectRef idx="2">
          <a:scrgbClr r="0" g="0" b="0"/>
        </a:effectRef>
        <a:fontRef idx="minor"/>
      </dsp:style>
    </dsp:sp>
    <dsp:sp modelId="{5EBD4E8B-A1DB-449F-B4FE-B593E0E7DC7E}">
      <dsp:nvSpPr>
        <dsp:cNvPr id="0" name=""/>
        <dsp:cNvSpPr/>
      </dsp:nvSpPr>
      <dsp:spPr>
        <a:xfrm>
          <a:off x="3476184" y="651052"/>
          <a:ext cx="918714" cy="664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l" defTabSz="533400">
            <a:lnSpc>
              <a:spcPct val="90000"/>
            </a:lnSpc>
            <a:spcBef>
              <a:spcPct val="0"/>
            </a:spcBef>
            <a:spcAft>
              <a:spcPct val="10000"/>
            </a:spcAft>
          </a:pPr>
          <a:r>
            <a:rPr lang="en-US" sz="1200" kern="1200"/>
            <a:t>Encourage curiosity</a:t>
          </a:r>
        </a:p>
      </dsp:txBody>
      <dsp:txXfrm>
        <a:off x="3476184" y="651052"/>
        <a:ext cx="918714" cy="664220"/>
      </dsp:txXfrm>
    </dsp:sp>
    <dsp:sp modelId="{791AC6EE-D164-43A0-8962-DA169C3CADBD}">
      <dsp:nvSpPr>
        <dsp:cNvPr id="0" name=""/>
        <dsp:cNvSpPr/>
      </dsp:nvSpPr>
      <dsp:spPr>
        <a:xfrm>
          <a:off x="2736851" y="1578620"/>
          <a:ext cx="686309" cy="686165"/>
        </a:xfrm>
        <a:prstGeom prst="ellipse">
          <a:avLst/>
        </a:prstGeom>
        <a:blipFill dpi="0" rotWithShape="1">
          <a:blip xmlns:r="http://schemas.openxmlformats.org/officeDocument/2006/relationships" r:embed="rId3" cstate="print">
            <a:extLst>
              <a:ext uri="{28A0092B-C50C-407E-A947-70E740481C1C}">
                <a14:useLocalDpi xmlns:a14="http://schemas.microsoft.com/office/drawing/2010/main" val="0"/>
              </a:ext>
            </a:extLst>
          </a:blip>
          <a:srcRect/>
          <a:stretch>
            <a:fillRect l="-28362" r="-42048" b="-13608"/>
          </a:stretch>
        </a:blipFill>
        <a:ln>
          <a:noFill/>
        </a:ln>
        <a:effectLst/>
      </dsp:spPr>
      <dsp:style>
        <a:lnRef idx="0">
          <a:scrgbClr r="0" g="0" b="0"/>
        </a:lnRef>
        <a:fillRef idx="1">
          <a:scrgbClr r="0" g="0" b="0"/>
        </a:fillRef>
        <a:effectRef idx="2">
          <a:scrgbClr r="0" g="0" b="0"/>
        </a:effectRef>
        <a:fontRef idx="minor"/>
      </dsp:style>
    </dsp:sp>
    <dsp:sp modelId="{23E8D642-7D04-4C99-8599-FE5CC793D052}">
      <dsp:nvSpPr>
        <dsp:cNvPr id="0" name=""/>
        <dsp:cNvSpPr/>
      </dsp:nvSpPr>
      <dsp:spPr>
        <a:xfrm>
          <a:off x="3476184" y="1589739"/>
          <a:ext cx="918714" cy="664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l" defTabSz="533400">
            <a:lnSpc>
              <a:spcPct val="90000"/>
            </a:lnSpc>
            <a:spcBef>
              <a:spcPct val="0"/>
            </a:spcBef>
            <a:spcAft>
              <a:spcPct val="10000"/>
            </a:spcAft>
          </a:pPr>
          <a:r>
            <a:rPr lang="en-US" sz="1200" kern="1200"/>
            <a:t>Empower confidence</a:t>
          </a:r>
        </a:p>
      </dsp:txBody>
      <dsp:txXfrm>
        <a:off x="3476184" y="1589739"/>
        <a:ext cx="918714" cy="664220"/>
      </dsp:txXfrm>
    </dsp:sp>
    <dsp:sp modelId="{62BA6539-B035-4C8A-9EEC-86733A9CAB3A}">
      <dsp:nvSpPr>
        <dsp:cNvPr id="0" name=""/>
        <dsp:cNvSpPr/>
      </dsp:nvSpPr>
      <dsp:spPr>
        <a:xfrm>
          <a:off x="2232555" y="2239914"/>
          <a:ext cx="686309" cy="686165"/>
        </a:xfrm>
        <a:prstGeom prst="ellipse">
          <a:avLst/>
        </a:prstGeom>
        <a:blipFill dpi="0" rotWithShape="1">
          <a:blip xmlns:r="http://schemas.openxmlformats.org/officeDocument/2006/relationships" r:embed="rId4" cstate="print">
            <a:extLst>
              <a:ext uri="{28A0092B-C50C-407E-A947-70E740481C1C}">
                <a14:useLocalDpi xmlns:a14="http://schemas.microsoft.com/office/drawing/2010/main" val="0"/>
              </a:ext>
            </a:extLst>
          </a:blip>
          <a:srcRect/>
          <a:stretch>
            <a:fillRect l="-13233" t="-13469" r="-12278" b="-12043"/>
          </a:stretch>
        </a:blipFill>
        <a:ln>
          <a:noFill/>
        </a:ln>
        <a:effectLst/>
      </dsp:spPr>
      <dsp:style>
        <a:lnRef idx="0">
          <a:scrgbClr r="0" g="0" b="0"/>
        </a:lnRef>
        <a:fillRef idx="1">
          <a:scrgbClr r="0" g="0" b="0"/>
        </a:fillRef>
        <a:effectRef idx="2">
          <a:scrgbClr r="0" g="0" b="0"/>
        </a:effectRef>
        <a:fontRef idx="minor"/>
      </dsp:style>
    </dsp:sp>
    <dsp:sp modelId="{38F3CF7D-E9BC-489E-A72E-FCE8876F93D2}">
      <dsp:nvSpPr>
        <dsp:cNvPr id="0" name=""/>
        <dsp:cNvSpPr/>
      </dsp:nvSpPr>
      <dsp:spPr>
        <a:xfrm>
          <a:off x="2971136" y="2253959"/>
          <a:ext cx="918714" cy="6642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l" defTabSz="533400">
            <a:lnSpc>
              <a:spcPct val="90000"/>
            </a:lnSpc>
            <a:spcBef>
              <a:spcPct val="0"/>
            </a:spcBef>
            <a:spcAft>
              <a:spcPct val="10000"/>
            </a:spcAft>
          </a:pPr>
          <a:r>
            <a:rPr lang="en-US" sz="1200" kern="1200"/>
            <a:t>Inspire emotional connection</a:t>
          </a:r>
        </a:p>
      </dsp:txBody>
      <dsp:txXfrm>
        <a:off x="2971136" y="2253959"/>
        <a:ext cx="918714" cy="66422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91070F-6049-4FB0-B6A0-E3264C18F667}">
      <dsp:nvSpPr>
        <dsp:cNvPr id="0" name=""/>
        <dsp:cNvSpPr/>
      </dsp:nvSpPr>
      <dsp:spPr>
        <a:xfrm>
          <a:off x="1879163" y="2218"/>
          <a:ext cx="1603414" cy="725198"/>
        </a:xfrm>
        <a:prstGeom prst="rect">
          <a:avLst/>
        </a:prstGeom>
        <a:gradFill rotWithShape="0">
          <a:gsLst>
            <a:gs pos="0">
              <a:schemeClr val="accent1">
                <a:hueOff val="0"/>
                <a:satOff val="0"/>
                <a:lumOff val="0"/>
                <a:alphaOff val="0"/>
                <a:satMod val="103000"/>
                <a:lumMod val="118000"/>
              </a:schemeClr>
            </a:gs>
            <a:gs pos="50000">
              <a:schemeClr val="accent1">
                <a:hueOff val="0"/>
                <a:satOff val="0"/>
                <a:lumOff val="0"/>
                <a:alphaOff val="0"/>
                <a:satMod val="89000"/>
                <a:lumMod val="91000"/>
              </a:schemeClr>
            </a:gs>
            <a:gs pos="100000">
              <a:schemeClr val="accent1">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Clean/minamilstic</a:t>
          </a:r>
        </a:p>
      </dsp:txBody>
      <dsp:txXfrm>
        <a:off x="1879163" y="2218"/>
        <a:ext cx="1603414" cy="725198"/>
      </dsp:txXfrm>
    </dsp:sp>
    <dsp:sp modelId="{40E186F8-712B-451F-B58D-40A0D2D092EC}">
      <dsp:nvSpPr>
        <dsp:cNvPr id="0" name=""/>
        <dsp:cNvSpPr/>
      </dsp:nvSpPr>
      <dsp:spPr>
        <a:xfrm>
          <a:off x="1089421" y="2218"/>
          <a:ext cx="717946" cy="725198"/>
        </a:xfrm>
        <a:prstGeom prst="rect">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1" t="-60526" r="-27424" b="-2578"/>
          </a:stretch>
        </a:blipFill>
        <a:ln w="6350" cap="flat" cmpd="sng" algn="ctr">
          <a:solidFill>
            <a:schemeClr val="lt1">
              <a:hueOff val="0"/>
              <a:satOff val="0"/>
              <a:lumOff val="0"/>
              <a:alphaOff val="0"/>
            </a:schemeClr>
          </a:solidFill>
          <a:prstDash val="solid"/>
        </a:ln>
        <a:effectLst/>
      </dsp:spPr>
      <dsp:style>
        <a:lnRef idx="1">
          <a:scrgbClr r="0" g="0" b="0"/>
        </a:lnRef>
        <a:fillRef idx="3">
          <a:scrgbClr r="0" g="0" b="0"/>
        </a:fillRef>
        <a:effectRef idx="2">
          <a:scrgbClr r="0" g="0" b="0"/>
        </a:effectRef>
        <a:fontRef idx="minor">
          <a:schemeClr val="lt1"/>
        </a:fontRef>
      </dsp:style>
    </dsp:sp>
    <dsp:sp modelId="{AF28E2DE-178E-4615-929F-1305A097C5FD}">
      <dsp:nvSpPr>
        <dsp:cNvPr id="0" name=""/>
        <dsp:cNvSpPr/>
      </dsp:nvSpPr>
      <dsp:spPr>
        <a:xfrm>
          <a:off x="1089421" y="847075"/>
          <a:ext cx="1603414" cy="725198"/>
        </a:xfrm>
        <a:prstGeom prst="rect">
          <a:avLst/>
        </a:prstGeom>
        <a:gradFill rotWithShape="0">
          <a:gsLst>
            <a:gs pos="0">
              <a:schemeClr val="accent2">
                <a:hueOff val="0"/>
                <a:satOff val="0"/>
                <a:lumOff val="0"/>
                <a:alphaOff val="0"/>
                <a:satMod val="103000"/>
                <a:lumMod val="118000"/>
              </a:schemeClr>
            </a:gs>
            <a:gs pos="50000">
              <a:schemeClr val="accent2">
                <a:hueOff val="0"/>
                <a:satOff val="0"/>
                <a:lumOff val="0"/>
                <a:alphaOff val="0"/>
                <a:satMod val="89000"/>
                <a:lumMod val="91000"/>
              </a:schemeClr>
            </a:gs>
            <a:gs pos="100000">
              <a:schemeClr val="accent2">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Creative use of type </a:t>
          </a:r>
        </a:p>
      </dsp:txBody>
      <dsp:txXfrm>
        <a:off x="1089421" y="847075"/>
        <a:ext cx="1603414" cy="725198"/>
      </dsp:txXfrm>
    </dsp:sp>
    <dsp:sp modelId="{028D3C87-3FF2-4E00-94DC-91C1C4AF955E}">
      <dsp:nvSpPr>
        <dsp:cNvPr id="0" name=""/>
        <dsp:cNvSpPr/>
      </dsp:nvSpPr>
      <dsp:spPr>
        <a:xfrm>
          <a:off x="2764631" y="847075"/>
          <a:ext cx="717946" cy="725198"/>
        </a:xfrm>
        <a:prstGeom prst="rect">
          <a:avLst/>
        </a:prstGeom>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25000" r="-23885" b="-60828"/>
          </a:stretch>
        </a:blipFill>
        <a:ln w="6350" cap="flat" cmpd="sng" algn="ctr">
          <a:solidFill>
            <a:schemeClr val="lt1">
              <a:hueOff val="0"/>
              <a:satOff val="0"/>
              <a:lumOff val="0"/>
              <a:alphaOff val="0"/>
            </a:schemeClr>
          </a:solidFill>
          <a:prstDash val="solid"/>
        </a:ln>
        <a:effectLst/>
      </dsp:spPr>
      <dsp:style>
        <a:lnRef idx="1">
          <a:scrgbClr r="0" g="0" b="0"/>
        </a:lnRef>
        <a:fillRef idx="3">
          <a:scrgbClr r="0" g="0" b="0"/>
        </a:fillRef>
        <a:effectRef idx="2">
          <a:scrgbClr r="0" g="0" b="0"/>
        </a:effectRef>
        <a:fontRef idx="minor">
          <a:schemeClr val="lt1"/>
        </a:fontRef>
      </dsp:style>
    </dsp:sp>
    <dsp:sp modelId="{89A30F6B-9201-4285-B6C7-755032869668}">
      <dsp:nvSpPr>
        <dsp:cNvPr id="0" name=""/>
        <dsp:cNvSpPr/>
      </dsp:nvSpPr>
      <dsp:spPr>
        <a:xfrm>
          <a:off x="1879163" y="1691932"/>
          <a:ext cx="1603414" cy="725198"/>
        </a:xfrm>
        <a:prstGeom prst="rect">
          <a:avLst/>
        </a:prstGeom>
        <a:gradFill rotWithShape="0">
          <a:gsLst>
            <a:gs pos="0">
              <a:schemeClr val="accent3">
                <a:hueOff val="0"/>
                <a:satOff val="0"/>
                <a:lumOff val="0"/>
                <a:alphaOff val="0"/>
                <a:satMod val="103000"/>
                <a:lumMod val="118000"/>
              </a:schemeClr>
            </a:gs>
            <a:gs pos="50000">
              <a:schemeClr val="accent3">
                <a:hueOff val="0"/>
                <a:satOff val="0"/>
                <a:lumOff val="0"/>
                <a:alphaOff val="0"/>
                <a:satMod val="89000"/>
                <a:lumMod val="91000"/>
              </a:schemeClr>
            </a:gs>
            <a:gs pos="100000">
              <a:schemeClr val="accent3">
                <a:hueOff val="0"/>
                <a:satOff val="0"/>
                <a:lumOff val="0"/>
                <a:alphaOff val="0"/>
                <a:lumMod val="69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Fresh use of color</a:t>
          </a:r>
        </a:p>
      </dsp:txBody>
      <dsp:txXfrm>
        <a:off x="1879163" y="1691932"/>
        <a:ext cx="1603414" cy="725198"/>
      </dsp:txXfrm>
    </dsp:sp>
    <dsp:sp modelId="{D1E4E7F9-5226-42B1-9C06-26CA28516216}">
      <dsp:nvSpPr>
        <dsp:cNvPr id="0" name=""/>
        <dsp:cNvSpPr/>
      </dsp:nvSpPr>
      <dsp:spPr>
        <a:xfrm>
          <a:off x="1089421" y="1691932"/>
          <a:ext cx="717946" cy="725198"/>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25000" b="-25000"/>
          </a:stretch>
        </a:blipFill>
        <a:ln w="6350" cap="flat" cmpd="sng" algn="ctr">
          <a:solidFill>
            <a:schemeClr val="lt1">
              <a:hueOff val="0"/>
              <a:satOff val="0"/>
              <a:lumOff val="0"/>
              <a:alphaOff val="0"/>
            </a:schemeClr>
          </a:solidFill>
          <a:prstDash val="solid"/>
        </a:ln>
        <a:effectLst/>
      </dsp:spPr>
      <dsp:style>
        <a:lnRef idx="1">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11/layout/RadialPictureList">
  <dgm:title val="Radial Picture List"/>
  <dgm:desc val="Use to show relationships to a central idea. The Level 1 shape contains text and all Level 2 shapes contain a picture with corresponding text. Limited to four Level 2 pictures.  Unused pictures do not appear, but remain available if you switch layouts. Works best with a small amount of Level 2 text."/>
  <dgm:catLst>
    <dgm:cat type="picture" pri="2500"/>
    <dgm:cat type="officeonline" pri="2500"/>
  </dgm:catLst>
  <dgm:samp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ampData>
  <dgm:styleData>
    <dgm:dataModel>
      <dgm:ptLst>
        <dgm:pt modelId="0" type="doc"/>
        <dgm:pt modelId="10">
          <dgm:prSet phldr="1"/>
        </dgm:pt>
        <dgm:pt modelId="11">
          <dgm:prSet phldr="1"/>
        </dgm:pt>
        <dgm:pt modelId="12">
          <dgm:prSet phldr="1"/>
        </dgm:pt>
      </dgm:ptLst>
      <dgm:cxnLst>
        <dgm:cxn modelId="1" srcId="0" destId="10" srcOrd="0" destOrd="0"/>
        <dgm:cxn modelId="2" srcId="10" destId="11" srcOrd="0" destOrd="0"/>
        <dgm:cxn modelId="3" srcId="10" destId="12" srcOrd="1"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Lst>
      <dgm:cxnLst>
        <dgm:cxn modelId="1" srcId="0" destId="10" srcOrd="0" destOrd="0"/>
        <dgm:cxn modelId="2" srcId="10" destId="11" srcOrd="0" destOrd="0"/>
        <dgm:cxn modelId="3" srcId="10" destId="12" srcOrd="1" destOrd="0"/>
        <dgm:cxn modelId="4" srcId="10" destId="13" srcOrd="2" destOrd="0"/>
        <dgm:cxn modelId="5" srcId="10" destId="14" srcOrd="3" destOrd="0"/>
      </dgm:cxnLst>
      <dgm:bg/>
      <dgm:whole/>
    </dgm:dataModel>
  </dgm:clrData>
  <dgm:layoutNode name="Name0">
    <dgm:varLst>
      <dgm:chMax val="1"/>
      <dgm:chPref val="1"/>
      <dgm:dir/>
      <dgm:resizeHandles/>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equ" val="1">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l" for="ch" forName="Accent" refType="w" fact="0"/>
              <dgm:constr type="t" for="ch" forName="Accent" refType="h" fact="0"/>
              <dgm:constr type="w" for="ch" forName="Accent" refType="w" fact="0.6747"/>
              <dgm:constr type="h" for="ch" forName="Accent" refType="h"/>
              <dgm:constr type="l" for="ch" forName="Child1" refType="w" fact="0.76"/>
              <dgm:constr type="t" for="ch" forName="Child1" refType="h" fact="0.3739"/>
              <dgm:constr type="w" for="ch" forName="Child1" refType="w" fact="0.24"/>
              <dgm:constr type="h" for="ch" forName="Child1" refType="h" fact="0.255"/>
              <dgm:constr type="l" for="ch" forName="Parent" refType="w" fact="0.1726"/>
              <dgm:constr type="t" for="ch" forName="Parent" refType="h" fact="0.2646"/>
              <dgm:constr type="w" for="ch" forName="Parent" refType="w" fact="0.3347"/>
              <dgm:constr type="h" for="ch" forName="Parent" refType="h" fact="0.4759"/>
              <dgm:constr type="l" for="ch" forName="Image1" refType="w" fact="0.5661"/>
              <dgm:constr type="t" for="ch" forName="Image1" refType="h" fact="0.3744"/>
              <dgm:constr type="w" for="ch" forName="Image1" refType="w" fact="0.1793"/>
              <dgm:constr type="h" for="ch" forName="Image1" refType="h" fact="0.255"/>
            </dgm:constrLst>
          </dgm:if>
          <dgm:if name="Name6" axis="ch ch" ptType="node node" st="1 1" cnt="1 0" func="cnt" op="equ" val="2">
            <dgm:alg type="composite">
              <dgm:param type="ar" val="1.381"/>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 refType="w" fact="0"/>
              <dgm:constr type="t" for="ch" forName="Accent" refType="h" fact="0"/>
              <dgm:constr type="w" for="ch" forName="Accent" refType="w" fact="0.6946"/>
              <dgm:constr type="h" for="ch" forName="Accent" refType="h"/>
              <dgm:constr type="l" for="ch" forName="Parent" refType="w" fact="0.1777"/>
              <dgm:constr type="t" for="ch" forName="Parent" refType="h" fact="0.2646"/>
              <dgm:constr type="w" for="ch" forName="Parent" refType="w" fact="0.3446"/>
              <dgm:constr type="h" for="ch" forName="Parent" refType="h" fact="0.4759"/>
              <dgm:constr type="l" for="ch" forName="Image1" refType="w" fact="0.5531"/>
              <dgm:constr type="t" for="ch" forName="Image1" refType="h" fact="0.1585"/>
              <dgm:constr type="w" for="ch" forName="Image1" refType="w" fact="0.1846"/>
              <dgm:constr type="h" for="ch" forName="Image1" refType="h" fact="0.255"/>
              <dgm:constr type="l" for="ch" forName="Image2" refType="w" fact="0.5531"/>
              <dgm:constr type="t" for="ch" forName="Image2" refType="h" fact="0.5624"/>
              <dgm:constr type="w" for="ch" forName="Image2" refType="w" fact="0.1846"/>
              <dgm:constr type="h" for="ch" forName="Image2" refType="h" fact="0.255"/>
              <dgm:constr type="l" for="ch" forName="Child1" refType="w" fact="0.7529"/>
              <dgm:constr type="t" for="ch" forName="Child1" refType="h" fact="0.1618"/>
              <dgm:constr type="w" for="ch" forName="Child1" refType="w" fact="0.2471"/>
              <dgm:constr type="h" for="ch" forName="Child1" refType="h" fact="0.2468"/>
              <dgm:constr type="l" for="ch" forName="Child2" refType="w" fact="0.7529"/>
              <dgm:constr type="t" for="ch" forName="Child2" refType="h" fact="0.5657"/>
              <dgm:constr type="w" for="ch" forName="Child2" refType="w" fact="0.2471"/>
              <dgm:constr type="h" for="ch" forName="Child2" refType="h" fact="0.2468"/>
            </dgm:constrLst>
          </dgm:if>
          <dgm:if name="Name7" axis="ch ch" ptType="node node" st="1 1" cnt="1 0" func="cnt" op="equ" val="3">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 refType="w" fact="0"/>
              <dgm:constr type="t" for="ch" forName="Accent" refType="h" fact="0"/>
              <dgm:constr type="w" for="ch" forName="Accent" refType="w" fact="0.6747"/>
              <dgm:constr type="h" for="ch" forName="Accent" refType="h"/>
              <dgm:constr type="l" for="ch" forName="Parent" refType="w" fact="0.1726"/>
              <dgm:constr type="t" for="ch" forName="Parent" refType="h" fact="0.2646"/>
              <dgm:constr type="w" for="ch" forName="Parent" refType="w" fact="0.3347"/>
              <dgm:constr type="h" for="ch" forName="Parent" refType="h" fact="0.4759"/>
              <dgm:constr type="l" for="ch" forName="Image1" refType="w" fact="0.4968"/>
              <dgm:constr type="t" for="ch" forName="Image1" refType="h" fact="0.0843"/>
              <dgm:constr type="w" for="ch" forName="Image1" refType="w" fact="0.1793"/>
              <dgm:constr type="h" for="ch" forName="Image1" refType="h" fact="0.255"/>
              <dgm:constr type="l" for="ch" forName="Image2" refType="w" fact="0.5661"/>
              <dgm:constr type="t" for="ch" forName="Image2" refType="h" fact="0.3744"/>
              <dgm:constr type="w" for="ch" forName="Image2" refType="w" fact="0.1793"/>
              <dgm:constr type="h" for="ch" forName="Image2" refType="h" fact="0.255"/>
              <dgm:constr type="l" for="ch" forName="Image3" refType="w" fact="0.4968"/>
              <dgm:constr type="t" for="ch" forName="Image3" refType="h" fact="0.6686"/>
              <dgm:constr type="w" for="ch" forName="Image3" refType="w" fact="0.1793"/>
              <dgm:constr type="h" for="ch" forName="Image3" refType="h" fact="0.255"/>
              <dgm:constr type="l" for="ch" forName="Child1" refType="w" fact="0.6897"/>
              <dgm:constr type="t" for="ch" forName="Child1" refType="h" fact="0.0884"/>
              <dgm:constr type="w" for="ch" forName="Child1" refType="w" fact="0.24"/>
              <dgm:constr type="h" for="ch" forName="Child1" refType="h" fact="0.2468"/>
              <dgm:constr type="l" for="ch" forName="Child2" refType="w" fact="0.76"/>
              <dgm:constr type="t" for="ch" forName="Child2" refType="h" fact="0.378"/>
              <dgm:constr type="w" for="ch" forName="Child2" refType="w" fact="0.24"/>
              <dgm:constr type="h" for="ch" forName="Child2" refType="h" fact="0.2468"/>
              <dgm:constr type="l" for="ch" forName="Child3" refType="w" fact="0.6897"/>
              <dgm:constr type="t" for="ch" forName="Child3" refType="h" fact="0.6738"/>
              <dgm:constr type="w" for="ch" forName="Child3" refType="w" fact="0.24"/>
              <dgm:constr type="h" for="ch" forName="Child3" refType="h" fact="0.2468"/>
            </dgm:constrLst>
          </dgm:if>
          <dgm:else name="Name8">
            <dgm:alg type="composite">
              <dgm:param type="ar" val="1.2852"/>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 refType="w" fact="0"/>
              <dgm:constr type="t" for="ch" forName="Accent" refType="h" fact="0.0361"/>
              <dgm:constr type="w" for="ch" forName="Accent" refType="w" fact="0.6865"/>
              <dgm:constr type="h" for="ch" forName="Accent" refType="h" fact="0.9197"/>
              <dgm:constr type="l" for="ch" forName="Parent" refType="w" fact="0.1756"/>
              <dgm:constr type="t" for="ch" forName="Parent" refType="h" fact="0.2795"/>
              <dgm:constr type="w" for="ch" forName="Parent" refType="w" fact="0.3406"/>
              <dgm:constr type="h" for="ch" forName="Parent" refType="h" fact="0.4377"/>
              <dgm:constr type="l" for="ch" forName="Image1" refType="w" fact="0.425"/>
              <dgm:constr type="t" for="ch" forName="Image1" refType="h" fact="0"/>
              <dgm:constr type="w" for="ch" forName="Image1" refType="w" fact="0.1825"/>
              <dgm:constr type="h" for="ch" forName="Image1" refType="h" fact="0.2345"/>
              <dgm:constr type="l" for="ch" forName="Image2" refType="w" fact="0.5598"/>
              <dgm:constr type="t" for="ch" forName="Image2" refType="h" fact="0.2184"/>
              <dgm:constr type="w" for="ch" forName="Image2" refType="w" fact="0.1825"/>
              <dgm:constr type="h" for="ch" forName="Image2" refType="h" fact="0.2345"/>
              <dgm:constr type="l" for="ch" forName="Image3" refType="w" fact="0.5591"/>
              <dgm:constr type="t" for="ch" forName="Image3" refType="h" fact="0.5395"/>
              <dgm:constr type="w" for="ch" forName="Image3" refType="w" fact="0.1825"/>
              <dgm:constr type="h" for="ch" forName="Image3" refType="h" fact="0.2345"/>
              <dgm:constr type="l" for="ch" forName="Image4" refType="w" fact="0.425"/>
              <dgm:constr type="t" for="ch" forName="Image4" refType="h" fact="0.7655"/>
              <dgm:constr type="w" for="ch" forName="Image4" refType="w" fact="0.1825"/>
              <dgm:constr type="h" for="ch" forName="Image4" refType="h" fact="0.2345"/>
              <dgm:constr type="l" for="ch" forName="Child1" refType="w" fact="0.6214"/>
              <dgm:constr type="t" for="ch" forName="Child1" refType="h" fact="0.003"/>
              <dgm:constr type="w" for="ch" forName="Child1" refType="w" fact="0.2443"/>
              <dgm:constr type="h" for="ch" forName="Child1" refType="h" fact="0.227"/>
              <dgm:constr type="l" for="ch" forName="Child2" refType="w" fact="0.7557"/>
              <dgm:constr type="t" for="ch" forName="Child2" refType="h" fact="0.2225"/>
              <dgm:constr type="w" for="ch" forName="Child2" refType="w" fact="0.2443"/>
              <dgm:constr type="h" for="ch" forName="Child2" refType="h" fact="0.227"/>
              <dgm:constr type="l" for="ch" forName="Child3" refType="w" fact="0.7557"/>
              <dgm:constr type="t" for="ch" forName="Child3" refType="h" fact="0.5433"/>
              <dgm:constr type="w" for="ch" forName="Child3" refType="w" fact="0.2443"/>
              <dgm:constr type="h" for="ch" forName="Child3" refType="h" fact="0.227"/>
              <dgm:constr type="l" for="ch" forName="Child4" refType="w" fact="0.6214"/>
              <dgm:constr type="t" for="ch" forName="Child4" refType="h" fact="0.7703"/>
              <dgm:constr type="w" for="ch" forName="Child4" refType="w" fact="0.2443"/>
              <dgm:constr type="h" for="ch" forName="Child4" refType="h" fact="0.227"/>
            </dgm:constrLst>
          </dgm:else>
        </dgm:choose>
      </dgm:if>
      <dgm:else name="Name9">
        <dgm:choose name="Name10">
          <dgm:if name="Name11" axis="ch ch" ptType="node node" st="1 1" cnt="1 0" func="cnt" op="equ" val="0">
            <dgm:alg type="composite">
              <dgm:param type="ar" val="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2" axis="ch ch" ptType="node node" st="1 1" cnt="1 0" func="cnt" op="equ" val="1">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r" for="ch" forName="Accent" refType="w"/>
              <dgm:constr type="t" for="ch" forName="Accent" refType="h" fact="0"/>
              <dgm:constr type="w" for="ch" forName="Accent" refType="w" fact="0.6747"/>
              <dgm:constr type="h" for="ch" forName="Accent" refType="h"/>
              <dgm:constr type="r" for="ch" forName="Child1" refType="w" fact="0.24"/>
              <dgm:constr type="t" for="ch" forName="Child1" refType="h" fact="0.3739"/>
              <dgm:constr type="w" for="ch" forName="Child1" refType="w" fact="0.24"/>
              <dgm:constr type="h" for="ch" forName="Child1" refType="h" fact="0.255"/>
              <dgm:constr type="r" for="ch" forName="Parent" refType="w" fact="0.8274"/>
              <dgm:constr type="t" for="ch" forName="Parent" refType="h" fact="0.2646"/>
              <dgm:constr type="w" for="ch" forName="Parent" refType="w" fact="0.3347"/>
              <dgm:constr type="h" for="ch" forName="Parent" refType="h" fact="0.4759"/>
              <dgm:constr type="r" for="ch" forName="Image1" refType="w" fact="0.4339"/>
              <dgm:constr type="t" for="ch" forName="Image1" refType="h" fact="0.3744"/>
              <dgm:constr type="w" for="ch" forName="Image1" refType="w" fact="0.1793"/>
              <dgm:constr type="h" for="ch" forName="Image1" refType="h" fact="0.255"/>
            </dgm:constrLst>
          </dgm:if>
          <dgm:if name="Name13" axis="ch ch" ptType="node node" st="1 1" cnt="1 0" func="cnt" op="equ" val="2">
            <dgm:alg type="composite">
              <dgm:param type="ar" val="1.381"/>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 refType="w"/>
              <dgm:constr type="t" for="ch" forName="Accent" refType="h" fact="0"/>
              <dgm:constr type="w" for="ch" forName="Accent" refType="w" fact="0.6946"/>
              <dgm:constr type="h" for="ch" forName="Accent" refType="h"/>
              <dgm:constr type="r" for="ch" forName="Parent" refType="w" fact="0.8223"/>
              <dgm:constr type="t" for="ch" forName="Parent" refType="h" fact="0.2646"/>
              <dgm:constr type="w" for="ch" forName="Parent" refType="w" fact="0.3446"/>
              <dgm:constr type="h" for="ch" forName="Parent" refType="h" fact="0.4759"/>
              <dgm:constr type="r" for="ch" forName="Image1" refType="w" fact="0.4469"/>
              <dgm:constr type="t" for="ch" forName="Image1" refType="h" fact="0.1585"/>
              <dgm:constr type="w" for="ch" forName="Image1" refType="w" fact="0.1846"/>
              <dgm:constr type="h" for="ch" forName="Image1" refType="h" fact="0.255"/>
              <dgm:constr type="r" for="ch" forName="Image2" refType="w" fact="0.4469"/>
              <dgm:constr type="t" for="ch" forName="Image2" refType="h" fact="0.5624"/>
              <dgm:constr type="w" for="ch" forName="Image2" refType="w" fact="0.1846"/>
              <dgm:constr type="h" for="ch" forName="Image2" refType="h" fact="0.255"/>
              <dgm:constr type="r" for="ch" forName="Child1" refType="w" fact="0.2471"/>
              <dgm:constr type="t" for="ch" forName="Child1" refType="h" fact="0.1618"/>
              <dgm:constr type="w" for="ch" forName="Child1" refType="w" fact="0.2471"/>
              <dgm:constr type="h" for="ch" forName="Child1" refType="h" fact="0.2468"/>
              <dgm:constr type="r" for="ch" forName="Child2" refType="w" fact="0.2471"/>
              <dgm:constr type="t" for="ch" forName="Child2" refType="h" fact="0.5657"/>
              <dgm:constr type="w" for="ch" forName="Child2" refType="w" fact="0.2471"/>
              <dgm:constr type="h" for="ch" forName="Child2" refType="h" fact="0.2468"/>
            </dgm:constrLst>
          </dgm:if>
          <dgm:if name="Name14" axis="ch ch" ptType="node node" st="1 1" cnt="1 0" func="cnt" op="equ" val="3">
            <dgm:alg type="composite">
              <dgm:param type="ar" val="1.4218"/>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 refType="w"/>
              <dgm:constr type="t" for="ch" forName="Accent" refType="h" fact="0"/>
              <dgm:constr type="w" for="ch" forName="Accent" refType="w" fact="0.6747"/>
              <dgm:constr type="h" for="ch" forName="Accent" refType="h"/>
              <dgm:constr type="r" for="ch" forName="Parent" refType="w" fact="0.8274"/>
              <dgm:constr type="t" for="ch" forName="Parent" refType="h" fact="0.2646"/>
              <dgm:constr type="w" for="ch" forName="Parent" refType="w" fact="0.3347"/>
              <dgm:constr type="h" for="ch" forName="Parent" refType="h" fact="0.4759"/>
              <dgm:constr type="r" for="ch" forName="Image1" refType="w" fact="0.5032"/>
              <dgm:constr type="t" for="ch" forName="Image1" refType="h" fact="0.0843"/>
              <dgm:constr type="w" for="ch" forName="Image1" refType="w" fact="0.1793"/>
              <dgm:constr type="h" for="ch" forName="Image1" refType="h" fact="0.255"/>
              <dgm:constr type="r" for="ch" forName="Image2" refType="w" fact="0.4339"/>
              <dgm:constr type="t" for="ch" forName="Image2" refType="h" fact="0.3744"/>
              <dgm:constr type="w" for="ch" forName="Image2" refType="w" fact="0.1793"/>
              <dgm:constr type="h" for="ch" forName="Image2" refType="h" fact="0.255"/>
              <dgm:constr type="r" for="ch" forName="Image3" refType="w" fact="0.5032"/>
              <dgm:constr type="t" for="ch" forName="Image3" refType="h" fact="0.6686"/>
              <dgm:constr type="w" for="ch" forName="Image3" refType="w" fact="0.1793"/>
              <dgm:constr type="h" for="ch" forName="Image3" refType="h" fact="0.255"/>
              <dgm:constr type="r" for="ch" forName="Child1" refType="w" fact="0.3103"/>
              <dgm:constr type="t" for="ch" forName="Child1" refType="h" fact="0.0884"/>
              <dgm:constr type="w" for="ch" forName="Child1" refType="w" fact="0.24"/>
              <dgm:constr type="h" for="ch" forName="Child1" refType="h" fact="0.2468"/>
              <dgm:constr type="r" for="ch" forName="Child2" refType="w" fact="0.24"/>
              <dgm:constr type="t" for="ch" forName="Child2" refType="h" fact="0.378"/>
              <dgm:constr type="w" for="ch" forName="Child2" refType="w" fact="0.24"/>
              <dgm:constr type="h" for="ch" forName="Child2" refType="h" fact="0.2468"/>
              <dgm:constr type="r" for="ch" forName="Child3" refType="w" fact="0.3103"/>
              <dgm:constr type="t" for="ch" forName="Child3" refType="h" fact="0.6738"/>
              <dgm:constr type="w" for="ch" forName="Child3" refType="w" fact="0.24"/>
              <dgm:constr type="h" for="ch" forName="Child3" refType="h" fact="0.2468"/>
            </dgm:constrLst>
          </dgm:if>
          <dgm:else name="Name15">
            <dgm:alg type="composite">
              <dgm:param type="ar" val="1.2852"/>
            </dgm:alg>
            <dgm:constrLst>
              <dgm:constr type="primFontSz" for="des" forName="Child1" val="65"/>
              <dgm:constr type="primFontSz" for="des" forName="Parent"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 refType="w"/>
              <dgm:constr type="t" for="ch" forName="Accent" refType="h" fact="0.0361"/>
              <dgm:constr type="w" for="ch" forName="Accent" refType="w" fact="0.6865"/>
              <dgm:constr type="h" for="ch" forName="Accent" refType="h" fact="0.9197"/>
              <dgm:constr type="r" for="ch" forName="Parent" refType="w" fact="0.8244"/>
              <dgm:constr type="t" for="ch" forName="Parent" refType="h" fact="0.2795"/>
              <dgm:constr type="w" for="ch" forName="Parent" refType="w" fact="0.3406"/>
              <dgm:constr type="h" for="ch" forName="Parent" refType="h" fact="0.4377"/>
              <dgm:constr type="r" for="ch" forName="Image1" refType="w" fact="0.575"/>
              <dgm:constr type="t" for="ch" forName="Image1" refType="h" fact="0"/>
              <dgm:constr type="w" for="ch" forName="Image1" refType="w" fact="0.1825"/>
              <dgm:constr type="h" for="ch" forName="Image1" refType="h" fact="0.2345"/>
              <dgm:constr type="r" for="ch" forName="Image2" refType="w" fact="0.4402"/>
              <dgm:constr type="t" for="ch" forName="Image2" refType="h" fact="0.2184"/>
              <dgm:constr type="w" for="ch" forName="Image2" refType="w" fact="0.1825"/>
              <dgm:constr type="h" for="ch" forName="Image2" refType="h" fact="0.2345"/>
              <dgm:constr type="r" for="ch" forName="Image3" refType="w" fact="0.4409"/>
              <dgm:constr type="t" for="ch" forName="Image3" refType="h" fact="0.5395"/>
              <dgm:constr type="w" for="ch" forName="Image3" refType="w" fact="0.1825"/>
              <dgm:constr type="h" for="ch" forName="Image3" refType="h" fact="0.2345"/>
              <dgm:constr type="r" for="ch" forName="Image4" refType="w" fact="0.575"/>
              <dgm:constr type="t" for="ch" forName="Image4" refType="h" fact="0.7655"/>
              <dgm:constr type="w" for="ch" forName="Image4" refType="w" fact="0.1825"/>
              <dgm:constr type="h" for="ch" forName="Image4" refType="h" fact="0.2345"/>
              <dgm:constr type="r" for="ch" forName="Child1" refType="w" fact="0.3786"/>
              <dgm:constr type="t" for="ch" forName="Child1" refType="h" fact="0.003"/>
              <dgm:constr type="w" for="ch" forName="Child1" refType="w" fact="0.2443"/>
              <dgm:constr type="h" for="ch" forName="Child1" refType="h" fact="0.227"/>
              <dgm:constr type="r" for="ch" forName="Child2" refType="w" fact="0.2443"/>
              <dgm:constr type="t" for="ch" forName="Child2" refType="h" fact="0.2225"/>
              <dgm:constr type="w" for="ch" forName="Child2" refType="w" fact="0.2443"/>
              <dgm:constr type="h" for="ch" forName="Child2" refType="h" fact="0.227"/>
              <dgm:constr type="r" for="ch" forName="Child3" refType="w" fact="0.2443"/>
              <dgm:constr type="t" for="ch" forName="Child3" refType="h" fact="0.5433"/>
              <dgm:constr type="w" for="ch" forName="Child3" refType="w" fact="0.2443"/>
              <dgm:constr type="h" for="ch" forName="Child3" refType="h" fact="0.227"/>
              <dgm:constr type="r" for="ch" forName="Child4" refType="w" fact="0.3786"/>
              <dgm:constr type="t" for="ch" forName="Child4" refType="h" fact="0.7703"/>
              <dgm:constr type="w" for="ch" forName="Child4" refType="w" fact="0.2443"/>
              <dgm:constr type="h" for="ch" forName="Child4" refType="h" fact="0.227"/>
            </dgm:constrLst>
          </dgm:else>
        </dgm:choose>
      </dgm:else>
    </dgm:choose>
    <dgm:forEach name="wrapper" axis="self" ptType="parTrans">
      <dgm:forEach name="ImageRepeat" axis="self">
        <dgm:layoutNode name="Image" styleLbl="fgImgPlace1">
          <dgm:alg type="sp"/>
          <dgm:shape xmlns:r="http://schemas.openxmlformats.org/officeDocument/2006/relationships" type="ellipse" r:blip="" blipPhldr="1">
            <dgm:adjLst/>
          </dgm:shape>
          <dgm:presOf/>
        </dgm:layoutNode>
      </dgm:forEach>
    </dgm:forEach>
    <dgm:forEach name="Name16" axis="ch" ptType="node" cnt="1">
      <dgm:layoutNode name="Parent" styleLbl="node1">
        <dgm:varLst>
          <dgm:chMax val="4"/>
          <dgm:chPref val="3"/>
        </dgm:varLst>
        <dgm:alg type="tx"/>
        <dgm:shape xmlns:r="http://schemas.openxmlformats.org/officeDocument/2006/relationships" type="ellipse"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7" axis="ch ch" ptType="node node" st="1 1" cnt="1 1">
      <dgm:layoutNode name="Accent" styleLbl="node1">
        <dgm:alg type="sp"/>
        <dgm:choose name="Name18">
          <dgm:if name="Name19" func="var" arg="dir" op="equ" val="norm">
            <dgm:choose name="Name20">
              <dgm:if name="Name21" axis="followSib" ptType="node" func="cnt" op="equ" val="0">
                <dgm:shape xmlns:r="http://schemas.openxmlformats.org/officeDocument/2006/relationships" type="blockArc" r:blip="">
                  <dgm:adjLst>
                    <dgm:adj idx="1" val="-49.0368"/>
                    <dgm:adj idx="2" val="49.4265"/>
                    <dgm:adj idx="3" val="0.0564"/>
                  </dgm:adjLst>
                </dgm:shape>
              </dgm:if>
              <dgm:if name="Name22" axis="followSib" ptType="node" func="cnt" op="equ" val="1">
                <dgm:shape xmlns:r="http://schemas.openxmlformats.org/officeDocument/2006/relationships" type="blockArc" r:blip="">
                  <dgm:adjLst>
                    <dgm:adj idx="1" val="-64.2028"/>
                    <dgm:adj idx="2" val="64.5456"/>
                    <dgm:adj idx="3" val="0.0558"/>
                  </dgm:adjLst>
                </dgm:shape>
              </dgm:if>
              <dgm:if name="Name23" axis="followSib" ptType="node" func="cnt" op="equ" val="2">
                <dgm:shape xmlns:r="http://schemas.openxmlformats.org/officeDocument/2006/relationships" type="blockArc" r:blip="">
                  <dgm:adjLst>
                    <dgm:adj idx="1" val="-67.8702"/>
                    <dgm:adj idx="2" val="68.6519"/>
                    <dgm:adj idx="3" val="0.0575"/>
                  </dgm:adjLst>
                </dgm:shape>
              </dgm:if>
              <dgm:else name="Name24">
                <dgm:shape xmlns:r="http://schemas.openxmlformats.org/officeDocument/2006/relationships" type="blockArc" r:blip="">
                  <dgm:adjLst>
                    <dgm:adj idx="1" val="-84.8426"/>
                    <dgm:adj idx="2" val="84.8009"/>
                    <dgm:adj idx="3" val="0.0524"/>
                  </dgm:adjLst>
                </dgm:shape>
              </dgm:else>
            </dgm:choose>
          </dgm:if>
          <dgm:else name="Name25">
            <dgm:choose name="Name26">
              <dgm:if name="Name27" axis="followSib" ptType="node" func="cnt" op="equ" val="0">
                <dgm:shape xmlns:r="http://schemas.openxmlformats.org/officeDocument/2006/relationships" rot="180" type="blockArc" r:blip="">
                  <dgm:adjLst>
                    <dgm:adj idx="1" val="-49.0368"/>
                    <dgm:adj idx="2" val="49.4265"/>
                    <dgm:adj idx="3" val="0.0564"/>
                  </dgm:adjLst>
                </dgm:shape>
              </dgm:if>
              <dgm:if name="Name28" axis="followSib" ptType="node" func="cnt" op="equ" val="1">
                <dgm:shape xmlns:r="http://schemas.openxmlformats.org/officeDocument/2006/relationships" rot="180" type="blockArc" r:blip="">
                  <dgm:adjLst>
                    <dgm:adj idx="1" val="-64.2028"/>
                    <dgm:adj idx="2" val="64.5456"/>
                    <dgm:adj idx="3" val="0.0558"/>
                  </dgm:adjLst>
                </dgm:shape>
              </dgm:if>
              <dgm:if name="Name29" axis="followSib" ptType="node" func="cnt" op="equ" val="2">
                <dgm:shape xmlns:r="http://schemas.openxmlformats.org/officeDocument/2006/relationships" rot="180" type="blockArc" r:blip="">
                  <dgm:adjLst>
                    <dgm:adj idx="1" val="-67.8702"/>
                    <dgm:adj idx="2" val="68.6519"/>
                    <dgm:adj idx="3" val="0.0575"/>
                  </dgm:adjLst>
                </dgm:shape>
              </dgm:if>
              <dgm:else name="Name30">
                <dgm:shape xmlns:r="http://schemas.openxmlformats.org/officeDocument/2006/relationships" rot="180" type="blockArc" r:blip="">
                  <dgm:adjLst>
                    <dgm:adj idx="1" val="-84.8426"/>
                    <dgm:adj idx="2" val="84.8009"/>
                    <dgm:adj idx="3" val="0.0524"/>
                  </dgm:adjLst>
                </dgm:shape>
              </dgm:else>
            </dgm:choose>
          </dgm:else>
        </dgm:choose>
        <dgm:presOf/>
      </dgm:layoutNode>
      <dgm:layoutNode name="Image1" styleLbl="fgImgPlace1">
        <dgm:alg type="sp"/>
        <dgm:shape xmlns:r="http://schemas.openxmlformats.org/officeDocument/2006/relationships" type="ellipse" r:blip="" blipPhldr="1">
          <dgm:adjLst/>
        </dgm:shape>
        <dgm:presOf/>
      </dgm:layoutNode>
      <dgm:layoutNode name="Child1" styleLbl="revTx">
        <dgm:varLst>
          <dgm:chMax val="0"/>
          <dgm:chPref val="0"/>
          <dgm:bulletEnabled val="1"/>
        </dgm:varLst>
        <dgm:choose name="Name31">
          <dgm:if name="Name32" func="var" arg="dir" op="equ" val="norm">
            <dgm:alg type="tx">
              <dgm:param type="parTxLTRAlign" val="l"/>
              <dgm:param type="shpTxLTRAlignCh" val="l"/>
              <dgm:param type="parTxRTLAlign" val="l"/>
              <dgm:param type="shpTxRTLAlignCh" val="l"/>
              <dgm:param type="lnSpAfParP" val="10"/>
            </dgm:alg>
          </dgm:if>
          <dgm:else name="Name33">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4" axis="ch ch" ptType="node node" st="1 2" cnt="1 1">
      <dgm:layoutNode name="Image2">
        <dgm:alg type="sp"/>
        <dgm:shape xmlns:r="http://schemas.openxmlformats.org/officeDocument/2006/relationships" r:blip="">
          <dgm:adjLst/>
        </dgm:shape>
        <dgm:presOf/>
        <dgm:constrLst/>
        <dgm:forEach name="Name35" ref="ImageRepeat"/>
      </dgm:layoutNode>
      <dgm:layoutNode name="Child2" styleLbl="revTx">
        <dgm:varLst>
          <dgm:chMax val="0"/>
          <dgm:chPref val="0"/>
          <dgm:bulletEnabled val="1"/>
        </dgm:varLst>
        <dgm:choose name="Name36">
          <dgm:if name="Name37" func="var" arg="dir" op="equ" val="norm">
            <dgm:alg type="tx">
              <dgm:param type="parTxLTRAlign" val="l"/>
              <dgm:param type="shpTxLTRAlignCh" val="l"/>
              <dgm:param type="parTxRTLAlign" val="l"/>
              <dgm:param type="shpTxRTLAlignCh" val="l"/>
              <dgm:param type="lnSpAfParP" val="10"/>
            </dgm:alg>
          </dgm:if>
          <dgm:else name="Name38">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9" axis="ch ch" ptType="node node" st="1 3" cnt="1 1">
      <dgm:layoutNode name="Image3">
        <dgm:alg type="sp"/>
        <dgm:shape xmlns:r="http://schemas.openxmlformats.org/officeDocument/2006/relationships" r:blip="">
          <dgm:adjLst/>
        </dgm:shape>
        <dgm:presOf/>
        <dgm:constrLst/>
        <dgm:forEach name="Name40" ref="ImageRepeat"/>
      </dgm:layoutNode>
      <dgm:layoutNode name="Child3" styleLbl="revTx">
        <dgm:varLst>
          <dgm:chMax val="0"/>
          <dgm:chPref val="0"/>
          <dgm:bulletEnabled val="1"/>
        </dgm:varLst>
        <dgm:choose name="Name41">
          <dgm:if name="Name42" func="var" arg="dir" op="equ" val="norm">
            <dgm:alg type="tx">
              <dgm:param type="parTxLTRAlign" val="l"/>
              <dgm:param type="shpTxLTRAlignCh" val="l"/>
              <dgm:param type="parTxRTLAlign" val="l"/>
              <dgm:param type="shpTxRTLAlignCh" val="l"/>
              <dgm:param type="lnSpAfParP" val="10"/>
            </dgm:alg>
          </dgm:if>
          <dgm:else name="Name43">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4" axis="ch ch" ptType="node node" st="1 4" cnt="1 1">
      <dgm:layoutNode name="Image4">
        <dgm:alg type="sp"/>
        <dgm:shape xmlns:r="http://schemas.openxmlformats.org/officeDocument/2006/relationships" r:blip="">
          <dgm:adjLst/>
        </dgm:shape>
        <dgm:presOf/>
        <dgm:constrLst/>
        <dgm:forEach name="Name45" ref="ImageRepeat"/>
      </dgm:layoutNode>
      <dgm:layoutNode name="Child4" styleLbl="revTx">
        <dgm:varLst>
          <dgm:chMax val="0"/>
          <dgm:chPref val="0"/>
          <dgm:bulletEnabled val="1"/>
        </dgm:varLst>
        <dgm:choose name="Name46">
          <dgm:if name="Name47" func="var" arg="dir" op="equ" val="norm">
            <dgm:alg type="tx">
              <dgm:param type="parTxLTRAlign" val="l"/>
              <dgm:param type="shpTxLTRAlignCh" val="l"/>
              <dgm:param type="parTxRTLAlign" val="l"/>
              <dgm:param type="shpTxRTLAlignCh" val="l"/>
              <dgm:param type="lnSpAfParP" val="10"/>
            </dgm:alg>
          </dgm:if>
          <dgm:else name="Name48">
            <dgm:alg type="tx">
              <dgm:param type="parTxLTRAlign" val="r"/>
              <dgm:param type="shpTxLTRAlignCh" val="r"/>
              <dgm:param type="parTxRTLAlign" val="r"/>
              <dgm:param type="shpTxRTLAlignCh" val="r"/>
              <dgm:param type="lnSpAfParP" val="10"/>
            </dgm:alg>
          </dgm:else>
        </dgm:choose>
        <dgm:shape xmlns:r="http://schemas.openxmlformats.org/officeDocument/2006/relationships" type="rect" r:blip="">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8/layout/AlternatingPictureBlocks">
  <dgm:title val=""/>
  <dgm:desc val=""/>
  <dgm:catLst>
    <dgm:cat type="picture" pri="15000"/>
    <dgm:cat type="pictureconvert" pri="15000"/>
    <dgm:cat type="list" pri="135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primFontSz" for="des" ptType="node" op="equ" val="65"/>
      <dgm:constr type="w" for="ch" forName="comp" refType="w"/>
      <dgm:constr type="h" for="ch" forName="comp" refType="h"/>
      <dgm:constr type="h" for="ch" forName="sibTrans" refType="w" refFor="ch" refForName="comp" op="equ" fact="0.05"/>
    </dgm:constrLst>
    <dgm:ruleLst/>
    <dgm:forEach name="Name0" axis="ch" ptType="node">
      <dgm:layoutNode name="comp" styleLbl="node1">
        <dgm:alg type="composite">
          <dgm:param type="ar" val="3.30"/>
        </dgm:alg>
        <dgm:shape xmlns:r="http://schemas.openxmlformats.org/officeDocument/2006/relationships" r:blip="">
          <dgm:adjLst/>
        </dgm:shape>
        <dgm:presOf/>
        <dgm:choose name="Name1">
          <dgm:if name="Name2" func="var" arg="dir" op="equ" val="norm">
            <dgm:choose name="Name4">
              <dgm:if name="Name5" axis="desOrSelf" ptType="node" func="posOdd" op="equ" val="1">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if>
              <dgm:else name="Name6">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else>
            </dgm:choose>
          </dgm:if>
          <dgm:else name="Name3">
            <dgm:choose name="Name7">
              <dgm:if name="Name8" axis="desOrSelf" ptType="node" func="posOdd" op="equ" val="1">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if>
              <dgm:else name="Name9">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else>
            </dgm:choose>
          </dgm:else>
        </dgm:choose>
        <dgm:ruleLst/>
        <dgm:layoutNode name="rect2" styleLbl="node1">
          <dgm:varLst>
            <dgm:bulletEnabled val="1"/>
          </dgm:varLst>
          <dgm:alg type="tx"/>
          <dgm:shape xmlns:r="http://schemas.openxmlformats.org/officeDocument/2006/relationships" type="rect" r:blip="">
            <dgm:adjLst/>
          </dgm:shape>
          <dgm:presOf axis="desOrSelf" ptType="node"/>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 styleLbl="lnNod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Contoso Main">
  <a:themeElements>
    <a:clrScheme name="Theme Colors">
      <a:dk1>
        <a:srgbClr val="595959"/>
      </a:dk1>
      <a:lt1>
        <a:sysClr val="window" lastClr="FFFFFF"/>
      </a:lt1>
      <a:dk2>
        <a:srgbClr val="000000"/>
      </a:dk2>
      <a:lt2>
        <a:srgbClr val="D8D8D8"/>
      </a:lt2>
      <a:accent1>
        <a:srgbClr val="EB4B47"/>
      </a:accent1>
      <a:accent2>
        <a:srgbClr val="6B6B7E"/>
      </a:accent2>
      <a:accent3>
        <a:srgbClr val="D9AB19"/>
      </a:accent3>
      <a:accent4>
        <a:srgbClr val="8CA656"/>
      </a:accent4>
      <a:accent5>
        <a:srgbClr val="3A3A44"/>
      </a:accent5>
      <a:accent6>
        <a:srgbClr val="92006C"/>
      </a:accent6>
      <a:hlink>
        <a:srgbClr val="AF4A0D"/>
      </a:hlink>
      <a:folHlink>
        <a:srgbClr val="B58E15"/>
      </a:folHlink>
    </a:clrScheme>
    <a:fontScheme name="Custom 2">
      <a:majorFont>
        <a:latin typeface="Calibri"/>
        <a:ea typeface=""/>
        <a:cs typeface=""/>
      </a:majorFont>
      <a:minorFont>
        <a:latin typeface="Constantia"/>
        <a:ea typeface=""/>
        <a:cs typeface=""/>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bg2">
              <a:lumMod val="90000"/>
            </a:schemeClr>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D8C07ABC94BA4E998089D5E6B1289F" ma:contentTypeVersion="6" ma:contentTypeDescription="Create a new document." ma:contentTypeScope="" ma:versionID="60a5d92ca723f829c7a93c4be244b56c">
  <xsd:schema xmlns:xsd="http://www.w3.org/2001/XMLSchema" xmlns:xs="http://www.w3.org/2001/XMLSchema" xmlns:p="http://schemas.microsoft.com/office/2006/metadata/properties" xmlns:ns2="ce461b8b-6f38-4841-98fb-1583b93f96f3" xmlns:ns3="0ff863c6-4f13-44f6-88c9-b0421a3b8ee8" targetNamespace="http://schemas.microsoft.com/office/2006/metadata/properties" ma:root="true" ma:fieldsID="4fc7c851e371b6edc289e0a9c473c293" ns2:_="" ns3:_="">
    <xsd:import namespace="ce461b8b-6f38-4841-98fb-1583b93f96f3"/>
    <xsd:import namespace="0ff863c6-4f13-44f6-88c9-b0421a3b8ee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461b8b-6f38-4841-98fb-1583b93f96f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f863c6-4f13-44f6-88c9-b0421a3b8ee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67F8DB-BCF2-43EA-94F4-CE609B001F2D}"/>
</file>

<file path=customXml/itemProps2.xml><?xml version="1.0" encoding="utf-8"?>
<ds:datastoreItem xmlns:ds="http://schemas.openxmlformats.org/officeDocument/2006/customXml" ds:itemID="{94EF05B4-5B84-40D4-BE0F-63C66926B3B6}"/>
</file>

<file path=customXml/itemProps3.xml><?xml version="1.0" encoding="utf-8"?>
<ds:datastoreItem xmlns:ds="http://schemas.openxmlformats.org/officeDocument/2006/customXml" ds:itemID="{C4B5F8D4-E662-4DB1-A66E-F3057DBDEC5A}"/>
</file>

<file path=docProps/app.xml><?xml version="1.0" encoding="utf-8"?>
<Properties xmlns="http://schemas.openxmlformats.org/officeDocument/2006/extended-properties" xmlns:vt="http://schemas.openxmlformats.org/officeDocument/2006/docPropsVTypes">
  <Template>Normal.dotm</Template>
  <TotalTime>2</TotalTime>
  <Pages>9</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2012 Packaging Project</vt:lpstr>
    </vt:vector>
  </TitlesOfParts>
  <Company/>
  <LinksUpToDate>false</LinksUpToDate>
  <CharactersWithSpaces>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Resource Guide</dc:title>
  <dc:creator/>
  <cp:keywords/>
  <dc:description/>
  <cp:lastModifiedBy>Contoso Administrator</cp:lastModifiedBy>
  <cp:revision>7</cp:revision>
  <dcterms:created xsi:type="dcterms:W3CDTF">2012-02-02T18:52:00Z</dcterms:created>
  <dcterms:modified xsi:type="dcterms:W3CDTF">2012-07-31T17:14:00Z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0x010100FAD8C07ABC94BA4E998089D5E6B1289F</vt:lpwstr>
  </property>
</Properties>
</file>