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P13 电磁感应 · 模型数据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对应模块：P-13 电磁感应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版本：V1.0 ｜ 2026-03-09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楞次定律演示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EMI-001 磁棒-线圈模型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磁棒磁极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N极向右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N极/S极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运动方向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插入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插入/拔出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线圈匝数 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10~500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楞次定律判断步骤（逐步动画）：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原磁通量方向 → 箭头标注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磁通量变化方向（增/减）→ 文字标注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感应电流方向（阻碍变化）→ 安培定则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感应电流产生的磁场 → 箭头标注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对磁棒的安培力方向（阻碍运动）→ 力箭头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四种情况对比：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情况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磁通量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感应电流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安培力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N极插入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插入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逆时针(从右看)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排斥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N极拔出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拔出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顺时针(从右看)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吸引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S极插入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插入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增大(反向)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顺时针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排斥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S极拔出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拔出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减小(反向)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逆时针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吸引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单棒模型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EMI-011 单棒基础（纯电阻电路）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磁感应强度 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导轨间距 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导体棒质量 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0.01~1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导体棒电阻 R_棒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外接电阻 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初速度 v0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m/s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摩擦系数 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感应电动势：ε = BLv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电路电流：i = ε/(R + R_棒) = BLv/(R + R_棒)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安培力：F_安 = BiL = B²L²v/(R + R_棒)（阻碍运动）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无摩擦终态</w:t>
      </w:r>
      <w:r>
        <w:rPr>
          <w:rFonts w:eastAsia="等线" w:ascii="Arial" w:cs="Arial" w:hAnsi="Arial"/>
          <w:sz w:val="22"/>
        </w:rPr>
        <w:t>：v 趋于 0（指数衰减）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v(t) = v0 × exp(-B²L²t / (m(R+R_棒)))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i(t) = BLv0/(R+R_棒) × exp(...)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有摩擦终态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 μmg &lt; 初始安培力 → 先减速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最终停止（v = 0）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EMI-012 单棒 + 含电源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额外参数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外接电源电动势 ε0 (V)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3.0，范围 0~20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终态：安培力 = 0（或安培力平衡其他力）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终态速度：v终 = ε0/(BL)（电源驱动匀速时）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终态电流取决于具体电路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EMI-013 单棒 + 含电容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额外参数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电容 C (μF)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 100，范围 1~1000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终态特征：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电流为零（电容充满后不再有电流）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导体棒匀速或静止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电容两端电压 = BLv终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 双棒模型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EMI-021 双棒基础（无摩擦）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棒1质量 m1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0.01~1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棒2质量 m2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0.01~1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棒1初速度 v1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m/s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棒2初速度 v2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m/s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各棒电阻 R1, R2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1.0, 1.0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无摩擦终态：两棒共速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动量守恒：m1v1 + m2v2 = (m1+m2)v终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v终 = (m1v1 + m2v2)/(m1+m2)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棒1减速、棒2加速，电流先大后小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EMI-022 双棒（有摩擦）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终态：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棒1可能停止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棒2可能停止或匀速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取决于安培力与摩擦力的关系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EMI-023 双棒 + 含电容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含电容时终态电流为零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两棒各自匀速（速度可能不同）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电容存储能量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 竖直导轨单棒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EMI-031 竖直导轨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棒质量 m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0.01~1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kg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棒电阻 R_棒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外接电阻 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0.1~20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导体棒从静止开始下落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安培力 = B²L²v/(R+R_棒)（向上，阻碍下落）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终态：重力 = 安培力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mg = B²L²v终/(R+R_棒)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v终 = mg(R+R_棒)/(B²L²)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终态电流：i终 = BLv终/(R+R_棒) = mg/(BL)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5. 安培力分析流程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暂停任意时刻，系统逐步展示：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导体棒运动方向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蓝色速度箭头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感应电动势方向（右手定则）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ε 方向标注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感应电流方向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橙色电流箭头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安培力方向（左手定则）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红色力箭头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每步有文字说明 + 手势图示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6. 电磁感应公式汇总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ε = BLv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动生电动势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ε = -dΦ/dt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法拉第电磁感应定律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ε = nΔΦ/Δt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线圈感应电动势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 = BIL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安培力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Φ = BS cos θ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磁通量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 = ε/(R+r)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感应电流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7. 显示参数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磁场区域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灰蓝色背景 + ×/· 符号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导轨颜色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#795548（棕色）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导体棒颜色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#FF9800（橙色）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电流箭头颜色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#FF9800（橙色）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安培力箭头颜色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#F44336（红色）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速度箭头颜色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#2196F3（蓝色）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v-t 图颜色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蓝色（棒1）、绿色（棒2）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i-t 图颜色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橙色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终态数值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黄色高亮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34284">
    <w:lvl>
      <w:start w:val="1"/>
      <w:numFmt w:val="decimal"/>
      <w:suff w:val="tab"/>
      <w:lvlText w:val="%1."/>
      <w:rPr>
        <w:color w:val="3370ff"/>
      </w:rPr>
    </w:lvl>
  </w:abstractNum>
  <w:abstractNum w:abstractNumId="834285">
    <w:lvl>
      <w:start w:val="2"/>
      <w:numFmt w:val="decimal"/>
      <w:suff w:val="tab"/>
      <w:lvlText w:val="%1."/>
      <w:rPr>
        <w:color w:val="3370ff"/>
      </w:rPr>
    </w:lvl>
  </w:abstractNum>
  <w:abstractNum w:abstractNumId="834286">
    <w:lvl>
      <w:start w:val="3"/>
      <w:numFmt w:val="decimal"/>
      <w:suff w:val="tab"/>
      <w:lvlText w:val="%1."/>
      <w:rPr>
        <w:color w:val="3370ff"/>
      </w:rPr>
    </w:lvl>
  </w:abstractNum>
  <w:abstractNum w:abstractNumId="834287">
    <w:lvl>
      <w:start w:val="4"/>
      <w:numFmt w:val="decimal"/>
      <w:suff w:val="tab"/>
      <w:lvlText w:val="%1."/>
      <w:rPr>
        <w:color w:val="3370ff"/>
      </w:rPr>
    </w:lvl>
  </w:abstractNum>
  <w:abstractNum w:abstractNumId="834288">
    <w:lvl>
      <w:start w:val="5"/>
      <w:numFmt w:val="decimal"/>
      <w:suff w:val="tab"/>
      <w:lvlText w:val="%1."/>
      <w:rPr>
        <w:color w:val="3370ff"/>
      </w:rPr>
    </w:lvl>
  </w:abstractNum>
  <w:abstractNum w:abstractNumId="834289">
    <w:lvl>
      <w:numFmt w:val="bullet"/>
      <w:suff w:val="tab"/>
      <w:lvlText w:val="•"/>
      <w:rPr>
        <w:color w:val="3370ff"/>
      </w:rPr>
    </w:lvl>
  </w:abstractNum>
  <w:abstractNum w:abstractNumId="834290">
    <w:lvl>
      <w:numFmt w:val="bullet"/>
      <w:suff w:val="tab"/>
      <w:lvlText w:val="•"/>
      <w:rPr>
        <w:color w:val="3370ff"/>
      </w:rPr>
    </w:lvl>
  </w:abstractNum>
  <w:abstractNum w:abstractNumId="834291">
    <w:lvl>
      <w:numFmt w:val="bullet"/>
      <w:suff w:val="tab"/>
      <w:lvlText w:val="•"/>
      <w:rPr>
        <w:color w:val="3370ff"/>
      </w:rPr>
    </w:lvl>
  </w:abstractNum>
  <w:abstractNum w:abstractNumId="834292">
    <w:lvl>
      <w:numFmt w:val="bullet"/>
      <w:suff w:val="tab"/>
      <w:lvlText w:val="•"/>
      <w:rPr>
        <w:color w:val="3370ff"/>
      </w:rPr>
    </w:lvl>
  </w:abstractNum>
  <w:abstractNum w:abstractNumId="834293">
    <w:lvl>
      <w:numFmt w:val="bullet"/>
      <w:suff w:val="tab"/>
      <w:lvlText w:val="•"/>
      <w:rPr>
        <w:color w:val="3370ff"/>
      </w:rPr>
    </w:lvl>
  </w:abstractNum>
  <w:abstractNum w:abstractNumId="834294">
    <w:lvl>
      <w:numFmt w:val="bullet"/>
      <w:suff w:val="tab"/>
      <w:lvlText w:val="•"/>
      <w:rPr>
        <w:color w:val="3370ff"/>
      </w:rPr>
    </w:lvl>
  </w:abstractNum>
  <w:abstractNum w:abstractNumId="834295">
    <w:lvl>
      <w:numFmt w:val="bullet"/>
      <w:suff w:val="tab"/>
      <w:lvlText w:val="•"/>
      <w:rPr>
        <w:color w:val="3370ff"/>
      </w:rPr>
    </w:lvl>
  </w:abstractNum>
  <w:abstractNum w:abstractNumId="834296">
    <w:lvl>
      <w:numFmt w:val="bullet"/>
      <w:suff w:val="tab"/>
      <w:lvlText w:val="•"/>
      <w:rPr>
        <w:color w:val="3370ff"/>
      </w:rPr>
    </w:lvl>
  </w:abstractNum>
  <w:abstractNum w:abstractNumId="834297">
    <w:lvl>
      <w:numFmt w:val="bullet"/>
      <w:suff w:val="tab"/>
      <w:lvlText w:val="•"/>
      <w:rPr>
        <w:color w:val="3370ff"/>
      </w:rPr>
    </w:lvl>
  </w:abstractNum>
  <w:abstractNum w:abstractNumId="834298">
    <w:lvl>
      <w:numFmt w:val="bullet"/>
      <w:suff w:val="tab"/>
      <w:lvlText w:val="•"/>
      <w:rPr>
        <w:color w:val="3370ff"/>
      </w:rPr>
    </w:lvl>
  </w:abstractNum>
  <w:abstractNum w:abstractNumId="834299">
    <w:lvl>
      <w:numFmt w:val="bullet"/>
      <w:suff w:val="tab"/>
      <w:lvlText w:val="•"/>
      <w:rPr>
        <w:color w:val="3370ff"/>
      </w:rPr>
    </w:lvl>
  </w:abstractNum>
  <w:abstractNum w:abstractNumId="834300">
    <w:lvl>
      <w:numFmt w:val="bullet"/>
      <w:suff w:val="tab"/>
      <w:lvlText w:val="•"/>
      <w:rPr>
        <w:color w:val="3370ff"/>
      </w:rPr>
    </w:lvl>
  </w:abstractNum>
  <w:abstractNum w:abstractNumId="834301">
    <w:lvl>
      <w:numFmt w:val="bullet"/>
      <w:suff w:val="tab"/>
      <w:lvlText w:val="•"/>
      <w:rPr>
        <w:color w:val="3370ff"/>
      </w:rPr>
    </w:lvl>
  </w:abstractNum>
  <w:abstractNum w:abstractNumId="834302">
    <w:lvl>
      <w:numFmt w:val="bullet"/>
      <w:suff w:val="tab"/>
      <w:lvlText w:val="•"/>
      <w:rPr>
        <w:color w:val="3370ff"/>
      </w:rPr>
    </w:lvl>
  </w:abstractNum>
  <w:num w:numId="1">
    <w:abstractNumId w:val="834284"/>
  </w:num>
  <w:num w:numId="2">
    <w:abstractNumId w:val="834285"/>
  </w:num>
  <w:num w:numId="3">
    <w:abstractNumId w:val="834286"/>
  </w:num>
  <w:num w:numId="4">
    <w:abstractNumId w:val="834287"/>
  </w:num>
  <w:num w:numId="5">
    <w:abstractNumId w:val="834288"/>
  </w:num>
  <w:num w:numId="6">
    <w:abstractNumId w:val="834289"/>
  </w:num>
  <w:num w:numId="7">
    <w:abstractNumId w:val="834290"/>
  </w:num>
  <w:num w:numId="8">
    <w:abstractNumId w:val="834291"/>
  </w:num>
  <w:num w:numId="9">
    <w:abstractNumId w:val="834292"/>
  </w:num>
  <w:num w:numId="10">
    <w:abstractNumId w:val="834293"/>
  </w:num>
  <w:num w:numId="11">
    <w:abstractNumId w:val="834294"/>
  </w:num>
  <w:num w:numId="12">
    <w:abstractNumId w:val="834295"/>
  </w:num>
  <w:num w:numId="13">
    <w:abstractNumId w:val="834296"/>
  </w:num>
  <w:num w:numId="14">
    <w:abstractNumId w:val="834297"/>
  </w:num>
  <w:num w:numId="15">
    <w:abstractNumId w:val="834298"/>
  </w:num>
  <w:num w:numId="16">
    <w:abstractNumId w:val="834299"/>
  </w:num>
  <w:num w:numId="17">
    <w:abstractNumId w:val="834300"/>
  </w:num>
  <w:num w:numId="18">
    <w:abstractNumId w:val="834301"/>
  </w:num>
  <w:num w:numId="19">
    <w:abstractNumId w:val="83430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2026-03-11T08:58:56Z</dcterms:created>
  <dc:creator>Apache POI</dc:creator>
</cp:coreProperties>
</file>