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94384765625" w:line="240" w:lineRule="auto"/>
        <w:ind w:left="15.3999328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PROBLEM 1: Abstract Fruit and Edible Interface (Any Four)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 with Interface Implementation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.5196838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9.89990234375" w:right="659.637451171875" w:firstLine="57.5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protected fields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Add an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showDetails()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67.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Edible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nutrientsInfo()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26953125" w:line="281.24908447265625" w:lineRule="auto"/>
        <w:ind w:left="72.51937866210938" w:right="239.487304687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Edible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adding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32128906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parent class.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53393554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common behavior.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3471679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both abstract and interface methods.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34716796875" w:line="240" w:lineRule="auto"/>
        <w:ind w:left="374.51995849609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4"/>
        <w:tblGridChange w:id="0">
          <w:tblGrid>
            <w:gridCol w:w="936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Fruit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taste;</w:t>
              <w:br w:type="textWrapping"/>
              <w:br w:type="textWrapping"/>
              <w:t xml:space="preserve">    Fruit(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.taste = taste;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showDetails();</w:t>
              <w:br w:type="textWrapping"/>
              <w:t xml:space="preserve">}</w:t>
              <w:br w:type="textWrapping"/>
              <w:br w:type="textWrapping"/>
              <w:t xml:space="preserve">interface Edible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nutrientsInfo();</w:t>
              <w:br w:type="textWrapping"/>
              <w:t xml:space="preserve">}</w:t>
              <w:br w:type="textWrapping"/>
              <w:br w:type="textWrapping"/>
              <w:t xml:space="preserve">class Apple extends Fruit implements Edible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variety;</w:t>
              <w:br w:type="textWrapping"/>
              <w:br w:type="textWrapping"/>
              <w:t xml:space="preserve">    Apple(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taste,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variety)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taste);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.variety = variety;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showDetails()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"Apple Variety: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variety);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"Color: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"Taste: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taste);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nutrientsInfo()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"Rich in fiber, Vitamin C, and antioxidants."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FruitDemo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Apple apple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"Sweet"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"Fuji"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apple.showDetails();</w:t>
              <w:br w:type="textWrapping"/>
              <w:t xml:space="preserve">        apple.nutrientsInfo();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before="343.68347167968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3471679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300048828125" w:line="240" w:lineRule="auto"/>
        <w:ind w:left="15.3999328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PROBLEM 2: Abstract Shape and Drawable Interface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 and Interface in Geometry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.5196838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303.2139587402344" w:lineRule="auto"/>
        <w:ind w:left="10.779876708984375" w:right="626.3201904296875" w:firstLine="56.679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perimeter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Add abstract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calculateArea()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calculatePerimeter()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67.459869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Drawable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draw()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281.2500858306885" w:lineRule="auto"/>
        <w:ind w:left="72.51983642578125" w:right="2319.199829101562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Drawable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268066406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Abstract methods must be overridden in child class.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interface to add extra behavior.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4.51995849609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4"/>
        <w:tblGridChange w:id="0">
          <w:tblGrid>
            <w:gridCol w:w="936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abstract class Shape {</w:t>
              <w:br w:type="textWrapping"/>
              <w:t xml:space="preserve">    protected double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area;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protected double perimeter;</w:t>
              <w:br w:type="textWrapping"/>
              <w:br w:type="textWrapping"/>
              <w:t xml:space="preserve">    abstract void calculateArea();</w:t>
              <w:br w:type="textWrapping"/>
              <w:t xml:space="preserve">    abstract void calculatePerimeter();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interface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Drawable {</w:t>
              <w:br w:type="textWrapping"/>
              <w:t xml:space="preserve">    void draw();</w:t>
              <w:br w:type="textWrapping"/>
              <w:t xml:space="preserve">}</w:t>
              <w:br w:type="textWrapping"/>
              <w:br w:type="textWrapping"/>
              <w:t xml:space="preserve">class Circle extends Shape implements Drawable {</w:t>
              <w:br w:type="textWrapping"/>
              <w:t xml:space="preserve">    private double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radius;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Circle(double radius) {</w:t>
              <w:br w:type="textWrapping"/>
              <w:t xml:space="preserve">        this.radius =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radius;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void calculateArea()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area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Math.PI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radius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radius;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void calculatePerimeter() {</w:t>
              <w:br w:type="textWrapping"/>
              <w:t xml:space="preserve">        perimeter = 2 * Math.PI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radius;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public void draw()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"Drawing a circle with radius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radius);</w:t>
              <w:br w:type="textWrapping"/>
              <w:t xml:space="preserve">    }</w:t>
              <w:br w:type="textWrapping"/>
              <w:br w:type="textWrapping"/>
              <w:t xml:space="preserve">    void showDetails()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"Circle Details:"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"Radius: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radius);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"Area: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area);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"Perimeter: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perimeter);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class ShapeDemo {</w:t>
              <w:br w:type="textWrapping"/>
              <w:t xml:space="preserve">    public static void main(String[] args) {</w:t>
              <w:br w:type="textWrapping"/>
              <w:t xml:space="preserve">        Circle circle = new Circle(7);</w:t>
              <w:br w:type="textWrapping"/>
              <w:t xml:space="preserve">        circle.calculateArea();</w:t>
              <w:br w:type="textWrapping"/>
              <w:t xml:space="preserve">        circle.calculatePerimeter();</w:t>
              <w:br w:type="textWrapping"/>
              <w:t xml:space="preserve">        circle.draw();</w:t>
              <w:br w:type="textWrapping"/>
              <w:t xml:space="preserve">        circle.showDetails();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PROBLEM 3: Abstract Vehicle and Maintainable Interface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 and Interface in Transport System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.5196838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9.89990234375" w:right="0" w:firstLine="57.5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protected fields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Add an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startEngine()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67.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Maintainable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serviceInfo()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81.24842643737793" w:lineRule="auto"/>
        <w:ind w:left="72.51937866210938" w:right="1862.55249023437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Maintainable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4433593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5302734375" w:line="516.5612983703613" w:lineRule="auto"/>
        <w:ind w:left="15.399932861328125" w:right="1857.5811767578125" w:firstLine="35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 concrete implementations for abstract and interface methods. </w:t>
      </w:r>
    </w:p>
    <w:tbl>
      <w:tblPr>
        <w:tblStyle w:val="Table3"/>
        <w:jc w:val="left"/>
        <w:tblLayout w:type="fixed"/>
        <w:tblLook w:val="0600"/>
      </w:tblPr>
      <w:tblGrid>
        <w:gridCol w:w="9364"/>
        <w:tblGridChange w:id="0">
          <w:tblGrid>
            <w:gridCol w:w="936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fuelType;</w:t>
              <w:br w:type="textWrapping"/>
              <w:br w:type="textWrapping"/>
              <w:t xml:space="preserve">    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speed, String fuelType)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.speed = speed;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.fuelType = fuelType;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startEngine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Maintainable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serviceInfo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Maintainable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model;</w:t>
              <w:br w:type="textWrapping"/>
              <w:br w:type="textWrapping"/>
              <w:t xml:space="preserve">    Car(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speed, String fuelType, String model)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(speed, fuelType);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startEngine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started. Fuel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Speed: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speed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serviceInfo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requires servicing every 10,000 km."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showDetails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Model: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"Fuel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fuelType);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 Speed: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speed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Car car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"Honda City"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car.startEngine();</w:t>
              <w:br w:type="textWrapping"/>
              <w:t xml:space="preserve">        car.serviceInfo();</w:t>
              <w:br w:type="textWrapping"/>
              <w:t xml:space="preserve">        car.showDetails();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before="343.685302734375" w:line="516.5612983703613" w:lineRule="auto"/>
        <w:ind w:left="15.399932861328125" w:right="1857.5811767578125" w:firstLine="359.12002563476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5302734375" w:line="516.5612983703613" w:lineRule="auto"/>
        <w:ind w:left="0" w:right="1857.58117675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PROBLEM 4: Abstract Employee and Payable Interface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6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 with Interface for Payroll System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.5196838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303.21227073669434" w:lineRule="auto"/>
        <w:ind w:left="10.779876708984375" w:right="732.16064453125" w:firstLine="56.679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Add abstract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calculateBonus()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49853515625" w:line="240" w:lineRule="auto"/>
        <w:ind w:left="67.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Payable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generatePaySlip()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81.2528610229492" w:lineRule="auto"/>
        <w:ind w:left="72.51937866210938" w:right="1862.55249023437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extends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Payable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79785156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abstract method for bonus calculation.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Interface method should handle pay slip generation.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4.51995849609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4"/>
        <w:tblGridChange w:id="0">
          <w:tblGrid>
            <w:gridCol w:w="936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salary;</w:t>
              <w:br w:type="textWrapping"/>
              <w:br w:type="textWrapping"/>
              <w:t xml:space="preserve">    Employee(String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.salary = salary;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calculateBonus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generatePaySlip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Manager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department;</w:t>
              <w:br w:type="textWrapping"/>
              <w:br w:type="textWrapping"/>
              <w:t xml:space="preserve">    Manager(String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salary, String department)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salary);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calculateBonus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20% bonus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generatePaySlip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 Slip for Manager"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"Department: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"Base Salary: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salary);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"Bonus: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calculateBonus());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Pay: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(salary + calculateBonus()));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Manager manager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Manager(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"Anitha"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"Finance"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manager.generatePaySlip();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before="325.11047363281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50" w:left="1444.6200561523438" w:right="1432.4963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