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 4 HASIL</w:t>
      </w:r>
    </w:p>
    <w:p>
      <w:pPr>
        <w:pStyle w:val="Heading1"/>
      </w:pPr>
      <w:r>
        <w:t>4.1 Deskripsi Dataset dan Skenario Eksperimen</w:t>
      </w:r>
    </w:p>
    <w:p>
      <w:r>
        <w:t>Dataset Twitter2015 digunakan untuk klasifikasi sentimen multimodal dengan tiga kelas (negative, neutral, positive). Setiap entri memuat teks utama, target/aspect, serta ImageID yang memetakan ke folder gambar. Split data mengikuti pembagian asli (train/dev/test).</w:t>
      </w:r>
    </w:p>
    <w:p>
      <w:r>
        <w:t>Pertanyaan penelitian: (1) Apakah multimodal (teks+gambar) meningkatkan kinerja dibanding teks-only? (2) Seberapa kompetitif baseline klasik TF-IDF+SVM yang ringan? (3) Seberapa berguna XAI GPT untuk menjelaskan prediksi per-sampel?</w:t>
      </w:r>
    </w:p>
    <w:tbl>
      <w:tblPr>
        <w:tblStyle w:val="TableGrid"/>
        <w:tblW w:type="auto" w:w="0"/>
        <w:tblLook w:firstColumn="1" w:firstRow="1" w:lastColumn="0" w:lastRow="0" w:noHBand="0" w:noVBand="1" w:val="04A0"/>
      </w:tblPr>
      <w:tblGrid>
        <w:gridCol w:w="2880"/>
        <w:gridCol w:w="2880"/>
        <w:gridCol w:w="2880"/>
      </w:tblGrid>
      <w:tr>
        <w:tc>
          <w:tcPr>
            <w:tcW w:type="dxa" w:w="2880"/>
          </w:tcPr>
          <w:p>
            <w:r>
              <w:t>Split</w:t>
            </w:r>
          </w:p>
        </w:tc>
        <w:tc>
          <w:tcPr>
            <w:tcW w:type="dxa" w:w="2880"/>
          </w:tcPr>
          <w:p>
            <w:r>
              <w:t>Jumlah Sampel</w:t>
            </w:r>
          </w:p>
        </w:tc>
        <w:tc>
          <w:tcPr>
            <w:tcW w:type="dxa" w:w="2880"/>
          </w:tcPr>
          <w:p>
            <w:r>
              <w:t>Keterangan</w:t>
            </w:r>
          </w:p>
        </w:tc>
      </w:tr>
      <w:tr>
        <w:tc>
          <w:tcPr>
            <w:tcW w:type="dxa" w:w="2880"/>
          </w:tcPr>
          <w:p>
            <w:r>
              <w:t>Train</w:t>
            </w:r>
          </w:p>
        </w:tc>
        <w:tc>
          <w:tcPr>
            <w:tcW w:type="dxa" w:w="2880"/>
          </w:tcPr>
          <w:p>
            <w:r>
              <w:t>—</w:t>
            </w:r>
          </w:p>
        </w:tc>
        <w:tc>
          <w:tcPr>
            <w:tcW w:type="dxa" w:w="2880"/>
          </w:tcPr>
          <w:p>
            <w:r>
              <w:t>Mengikuti split asli Twitter2015</w:t>
            </w:r>
          </w:p>
        </w:tc>
      </w:tr>
      <w:tr>
        <w:tc>
          <w:tcPr>
            <w:tcW w:type="dxa" w:w="2880"/>
          </w:tcPr>
          <w:p>
            <w:r>
              <w:t>Dev</w:t>
            </w:r>
          </w:p>
        </w:tc>
        <w:tc>
          <w:tcPr>
            <w:tcW w:type="dxa" w:w="2880"/>
          </w:tcPr>
          <w:p>
            <w:r>
              <w:t>—</w:t>
            </w:r>
          </w:p>
        </w:tc>
        <w:tc>
          <w:tcPr>
            <w:tcW w:type="dxa" w:w="2880"/>
          </w:tcPr>
          <w:p>
            <w:r>
              <w:t>Digunakan untuk pemantauan dan early stopping</w:t>
            </w:r>
          </w:p>
        </w:tc>
      </w:tr>
      <w:tr>
        <w:tc>
          <w:tcPr>
            <w:tcW w:type="dxa" w:w="2880"/>
          </w:tcPr>
          <w:p>
            <w:r>
              <w:t>Test</w:t>
            </w:r>
          </w:p>
        </w:tc>
        <w:tc>
          <w:tcPr>
            <w:tcW w:type="dxa" w:w="2880"/>
          </w:tcPr>
          <w:p>
            <w:r>
              <w:t>1037</w:t>
            </w:r>
          </w:p>
        </w:tc>
        <w:tc>
          <w:tcPr>
            <w:tcW w:type="dxa" w:w="2880"/>
          </w:tcPr>
          <w:p>
            <w:r>
              <w:t>Sesuai jumlah baris pred.txt/true.txt</w:t>
            </w:r>
          </w:p>
        </w:tc>
      </w:tr>
    </w:tbl>
    <w:p/>
    <w:p>
      <w:pPr>
        <w:pStyle w:val="Heading1"/>
      </w:pPr>
      <w:r>
        <w:t>4.2 Konfigurasi Metode dan Implementasi</w:t>
      </w:r>
    </w:p>
    <w:p>
      <w:pPr>
        <w:pStyle w:val="Heading2"/>
      </w:pPr>
      <w:r>
        <w:t>4.2.1 TomBERT Multimodal (ResNet encoder)</w:t>
      </w:r>
    </w:p>
    <w:p>
      <w:r>
        <w:t>Arsitektur: BERT untuk teks dan ResNet sebagai encoder gambar (use_clip=False). Optimasi: label smoothing, EMA, gradient clipping, warmup, dan pembekuan encoder gambar selama beberapa epoch awal.</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Nilai</w:t>
            </w:r>
          </w:p>
        </w:tc>
      </w:tr>
      <w:tr>
        <w:tc>
          <w:tcPr>
            <w:tcW w:type="dxa" w:w="4320"/>
          </w:tcPr>
          <w:p>
            <w:r>
              <w:t>train_batch_size</w:t>
            </w:r>
          </w:p>
        </w:tc>
        <w:tc>
          <w:tcPr>
            <w:tcW w:type="dxa" w:w="4320"/>
          </w:tcPr>
          <w:p>
            <w:r>
              <w:t>20</w:t>
            </w:r>
          </w:p>
        </w:tc>
      </w:tr>
      <w:tr>
        <w:tc>
          <w:tcPr>
            <w:tcW w:type="dxa" w:w="4320"/>
          </w:tcPr>
          <w:p>
            <w:r>
              <w:t>eval_batch_size</w:t>
            </w:r>
          </w:p>
        </w:tc>
        <w:tc>
          <w:tcPr>
            <w:tcW w:type="dxa" w:w="4320"/>
          </w:tcPr>
          <w:p>
            <w:r>
              <w:t>20</w:t>
            </w:r>
          </w:p>
        </w:tc>
      </w:tr>
      <w:tr>
        <w:tc>
          <w:tcPr>
            <w:tcW w:type="dxa" w:w="4320"/>
          </w:tcPr>
          <w:p>
            <w:r>
              <w:t>learning_rate</w:t>
            </w:r>
          </w:p>
        </w:tc>
        <w:tc>
          <w:tcPr>
            <w:tcW w:type="dxa" w:w="4320"/>
          </w:tcPr>
          <w:p>
            <w:r>
              <w:t>3e-6</w:t>
            </w:r>
          </w:p>
        </w:tc>
      </w:tr>
      <w:tr>
        <w:tc>
          <w:tcPr>
            <w:tcW w:type="dxa" w:w="4320"/>
          </w:tcPr>
          <w:p>
            <w:r>
              <w:t>num_train_epochs</w:t>
            </w:r>
          </w:p>
        </w:tc>
        <w:tc>
          <w:tcPr>
            <w:tcW w:type="dxa" w:w="4320"/>
          </w:tcPr>
          <w:p>
            <w:r>
              <w:t>150</w:t>
            </w:r>
          </w:p>
        </w:tc>
      </w:tr>
      <w:tr>
        <w:tc>
          <w:tcPr>
            <w:tcW w:type="dxa" w:w="4320"/>
          </w:tcPr>
          <w:p>
            <w:r>
              <w:t>warmup_proportion</w:t>
            </w:r>
          </w:p>
        </w:tc>
        <w:tc>
          <w:tcPr>
            <w:tcW w:type="dxa" w:w="4320"/>
          </w:tcPr>
          <w:p>
            <w:r>
              <w:t>0.15</w:t>
            </w:r>
          </w:p>
        </w:tc>
      </w:tr>
      <w:tr>
        <w:tc>
          <w:tcPr>
            <w:tcW w:type="dxa" w:w="4320"/>
          </w:tcPr>
          <w:p>
            <w:r>
              <w:t>gradient_accumulation_steps</w:t>
            </w:r>
          </w:p>
        </w:tc>
        <w:tc>
          <w:tcPr>
            <w:tcW w:type="dxa" w:w="4320"/>
          </w:tcPr>
          <w:p>
            <w:r>
              <w:t>6</w:t>
            </w:r>
          </w:p>
        </w:tc>
      </w:tr>
      <w:tr>
        <w:tc>
          <w:tcPr>
            <w:tcW w:type="dxa" w:w="4320"/>
          </w:tcPr>
          <w:p>
            <w:r>
              <w:t>label_smoothing</w:t>
            </w:r>
          </w:p>
        </w:tc>
        <w:tc>
          <w:tcPr>
            <w:tcW w:type="dxa" w:w="4320"/>
          </w:tcPr>
          <w:p>
            <w:r>
              <w:t>0.05</w:t>
            </w:r>
          </w:p>
        </w:tc>
      </w:tr>
      <w:tr>
        <w:tc>
          <w:tcPr>
            <w:tcW w:type="dxa" w:w="4320"/>
          </w:tcPr>
          <w:p>
            <w:r>
              <w:t>ema_decay</w:t>
            </w:r>
          </w:p>
        </w:tc>
        <w:tc>
          <w:tcPr>
            <w:tcW w:type="dxa" w:w="4320"/>
          </w:tcPr>
          <w:p>
            <w:r>
              <w:t>0.9995</w:t>
            </w:r>
          </w:p>
        </w:tc>
      </w:tr>
      <w:tr>
        <w:tc>
          <w:tcPr>
            <w:tcW w:type="dxa" w:w="4320"/>
          </w:tcPr>
          <w:p>
            <w:r>
              <w:t>early_stopping_patience</w:t>
            </w:r>
          </w:p>
        </w:tc>
        <w:tc>
          <w:tcPr>
            <w:tcW w:type="dxa" w:w="4320"/>
          </w:tcPr>
          <w:p>
            <w:r>
              <w:t>12</w:t>
            </w:r>
          </w:p>
        </w:tc>
      </w:tr>
      <w:tr>
        <w:tc>
          <w:tcPr>
            <w:tcW w:type="dxa" w:w="4320"/>
          </w:tcPr>
          <w:p>
            <w:r>
              <w:t>focal_gamma</w:t>
            </w:r>
          </w:p>
        </w:tc>
        <w:tc>
          <w:tcPr>
            <w:tcW w:type="dxa" w:w="4320"/>
          </w:tcPr>
          <w:p>
            <w:r>
              <w:t>1.0</w:t>
            </w:r>
          </w:p>
        </w:tc>
      </w:tr>
      <w:tr>
        <w:tc>
          <w:tcPr>
            <w:tcW w:type="dxa" w:w="4320"/>
          </w:tcPr>
          <w:p>
            <w:r>
              <w:t>gradient_clip_norm</w:t>
            </w:r>
          </w:p>
        </w:tc>
        <w:tc>
          <w:tcPr>
            <w:tcW w:type="dxa" w:w="4320"/>
          </w:tcPr>
          <w:p>
            <w:r>
              <w:t>0.5</w:t>
            </w:r>
          </w:p>
        </w:tc>
      </w:tr>
      <w:tr>
        <w:tc>
          <w:tcPr>
            <w:tcW w:type="dxa" w:w="4320"/>
          </w:tcPr>
          <w:p>
            <w:r>
              <w:t>min_learning_rate</w:t>
            </w:r>
          </w:p>
        </w:tc>
        <w:tc>
          <w:tcPr>
            <w:tcW w:type="dxa" w:w="4320"/>
          </w:tcPr>
          <w:p>
            <w:r>
              <w:t>5e-8</w:t>
            </w:r>
          </w:p>
        </w:tc>
      </w:tr>
      <w:tr>
        <w:tc>
          <w:tcPr>
            <w:tcW w:type="dxa" w:w="4320"/>
          </w:tcPr>
          <w:p>
            <w:r>
              <w:t>clip_freeze_epochs</w:t>
            </w:r>
          </w:p>
        </w:tc>
        <w:tc>
          <w:tcPr>
            <w:tcW w:type="dxa" w:w="4320"/>
          </w:tcPr>
          <w:p>
            <w:r>
              <w:t>15</w:t>
            </w:r>
          </w:p>
        </w:tc>
      </w:tr>
      <w:tr>
        <w:tc>
          <w:tcPr>
            <w:tcW w:type="dxa" w:w="4320"/>
          </w:tcPr>
          <w:p>
            <w:r>
              <w:t>clip_lr_scale</w:t>
            </w:r>
          </w:p>
        </w:tc>
        <w:tc>
          <w:tcPr>
            <w:tcW w:type="dxa" w:w="4320"/>
          </w:tcPr>
          <w:p>
            <w:r>
              <w:t>0.05</w:t>
            </w:r>
          </w:p>
        </w:tc>
      </w:tr>
      <w:tr>
        <w:tc>
          <w:tcPr>
            <w:tcW w:type="dxa" w:w="4320"/>
          </w:tcPr>
          <w:p>
            <w:r>
              <w:t>clip_projection_lr_scale</w:t>
            </w:r>
          </w:p>
        </w:tc>
        <w:tc>
          <w:tcPr>
            <w:tcW w:type="dxa" w:w="4320"/>
          </w:tcPr>
          <w:p>
            <w:r>
              <w:t>0.5</w:t>
            </w:r>
          </w:p>
        </w:tc>
      </w:tr>
      <w:tr>
        <w:tc>
          <w:tcPr>
            <w:tcW w:type="dxa" w:w="4320"/>
          </w:tcPr>
          <w:p>
            <w:r>
              <w:t>use_clip</w:t>
            </w:r>
          </w:p>
        </w:tc>
        <w:tc>
          <w:tcPr>
            <w:tcW w:type="dxa" w:w="4320"/>
          </w:tcPr>
          <w:p>
            <w:r>
              <w:t>False (pakai ResNet)</w:t>
            </w:r>
          </w:p>
        </w:tc>
      </w:tr>
    </w:tbl>
    <w:p/>
    <w:p>
      <w:pPr>
        <w:pStyle w:val="Heading2"/>
      </w:pPr>
      <w:r>
        <w:t>4.2.2 TF-IDF + SVM (Teks-Only, Ultra Optimized)</w:t>
      </w:r>
    </w:p>
    <w:p>
      <w:r>
        <w:t>Fitur teks: TF-IDF (max_features 200k, ngram 1–4, stopwords English, sublinear_tf). Tambahan vectorizer char_wb 1–3 dengan max_features 100k (norm l1). Hyperparameter search: RandomizedSearchCV n_iter=50, cv=5. Dimensionality reduction: PCA+SVD; feature selection k=5000. Ensemble voting (SVM rbf/poly/sigmoid, RF, GB, LR). Mode teks-only (use_images=False di skrip run_tfidf_svm_only.py).</w:t>
      </w:r>
    </w:p>
    <w:tbl>
      <w:tblPr>
        <w:tblStyle w:val="TableGrid"/>
        <w:tblW w:type="auto" w:w="0"/>
        <w:tblLook w:firstColumn="1" w:firstRow="1" w:lastColumn="0" w:lastRow="0" w:noHBand="0" w:noVBand="1" w:val="04A0"/>
      </w:tblPr>
      <w:tblGrid>
        <w:gridCol w:w="4320"/>
        <w:gridCol w:w="4320"/>
      </w:tblGrid>
      <w:tr>
        <w:tc>
          <w:tcPr>
            <w:tcW w:type="dxa" w:w="4320"/>
          </w:tcPr>
          <w:p>
            <w:r>
              <w:t>Komponen</w:t>
            </w:r>
          </w:p>
        </w:tc>
        <w:tc>
          <w:tcPr>
            <w:tcW w:type="dxa" w:w="4320"/>
          </w:tcPr>
          <w:p>
            <w:r>
              <w:t>Setelan</w:t>
            </w:r>
          </w:p>
        </w:tc>
      </w:tr>
      <w:tr>
        <w:tc>
          <w:tcPr>
            <w:tcW w:type="dxa" w:w="4320"/>
          </w:tcPr>
          <w:p>
            <w:r>
              <w:t>TF-IDF utama</w:t>
            </w:r>
          </w:p>
        </w:tc>
        <w:tc>
          <w:tcPr>
            <w:tcW w:type="dxa" w:w="4320"/>
          </w:tcPr>
          <w:p>
            <w:r>
              <w:t>max_features=200000, ngram=1–4, stopwords=en, min_df=2, max_df=0.85, sublinear_tf=True</w:t>
            </w:r>
          </w:p>
        </w:tc>
      </w:tr>
      <w:tr>
        <w:tc>
          <w:tcPr>
            <w:tcW w:type="dxa" w:w="4320"/>
          </w:tcPr>
          <w:p>
            <w:r>
              <w:t>TF-IDF char_wb</w:t>
            </w:r>
          </w:p>
        </w:tc>
        <w:tc>
          <w:tcPr>
            <w:tcW w:type="dxa" w:w="4320"/>
          </w:tcPr>
          <w:p>
            <w:r>
              <w:t>max_features=100000, ngram=1–3, analyzer=char_wb, norm=l1</w:t>
            </w:r>
          </w:p>
        </w:tc>
      </w:tr>
      <w:tr>
        <w:tc>
          <w:tcPr>
            <w:tcW w:type="dxa" w:w="4320"/>
          </w:tcPr>
          <w:p>
            <w:r>
              <w:t>Search</w:t>
            </w:r>
          </w:p>
        </w:tc>
        <w:tc>
          <w:tcPr>
            <w:tcW w:type="dxa" w:w="4320"/>
          </w:tcPr>
          <w:p>
            <w:r>
              <w:t>RandomizedSearchCV, n_iter=50, cv=5, scoring=f1_macro</w:t>
            </w:r>
          </w:p>
        </w:tc>
      </w:tr>
      <w:tr>
        <w:tc>
          <w:tcPr>
            <w:tcW w:type="dxa" w:w="4320"/>
          </w:tcPr>
          <w:p>
            <w:r>
              <w:t>Model inti</w:t>
            </w:r>
          </w:p>
        </w:tc>
        <w:tc>
          <w:tcPr>
            <w:tcW w:type="dxa" w:w="4320"/>
          </w:tcPr>
          <w:p>
            <w:r>
              <w:t>SVM kernels: rbf/poly/sigmoid; class_weight=balanced</w:t>
            </w:r>
          </w:p>
        </w:tc>
      </w:tr>
      <w:tr>
        <w:tc>
          <w:tcPr>
            <w:tcW w:type="dxa" w:w="4320"/>
          </w:tcPr>
          <w:p>
            <w:r>
              <w:t>Ensemble</w:t>
            </w:r>
          </w:p>
        </w:tc>
        <w:tc>
          <w:tcPr>
            <w:tcW w:type="dxa" w:w="4320"/>
          </w:tcPr>
          <w:p>
            <w:r>
              <w:t>Voting soft: SVM_rbf, SVM_poly, RF(500), GB(300), LR(C=100)</w:t>
            </w:r>
          </w:p>
        </w:tc>
      </w:tr>
      <w:tr>
        <w:tc>
          <w:tcPr>
            <w:tcW w:type="dxa" w:w="4320"/>
          </w:tcPr>
          <w:p>
            <w:r>
              <w:t>Dimensionality reduction</w:t>
            </w:r>
          </w:p>
        </w:tc>
        <w:tc>
          <w:tcPr>
            <w:tcW w:type="dxa" w:w="4320"/>
          </w:tcPr>
          <w:p>
            <w:r>
              <w:t>PCA(n_components=0.98) + SVD(1000)</w:t>
            </w:r>
          </w:p>
        </w:tc>
      </w:tr>
      <w:tr>
        <w:tc>
          <w:tcPr>
            <w:tcW w:type="dxa" w:w="4320"/>
          </w:tcPr>
          <w:p>
            <w:r>
              <w:t>Feature selection</w:t>
            </w:r>
          </w:p>
        </w:tc>
        <w:tc>
          <w:tcPr>
            <w:tcW w:type="dxa" w:w="4320"/>
          </w:tcPr>
          <w:p>
            <w:r>
              <w:t>SelectKBest f_classif, k=5000</w:t>
            </w:r>
          </w:p>
        </w:tc>
      </w:tr>
      <w:tr>
        <w:tc>
          <w:tcPr>
            <w:tcW w:type="dxa" w:w="4320"/>
          </w:tcPr>
          <w:p>
            <w:r>
              <w:t>use_images</w:t>
            </w:r>
          </w:p>
        </w:tc>
        <w:tc>
          <w:tcPr>
            <w:tcW w:type="dxa" w:w="4320"/>
          </w:tcPr>
          <w:p>
            <w:r>
              <w:t>False (teks-only untuk eksperimen ini)</w:t>
            </w:r>
          </w:p>
        </w:tc>
      </w:tr>
    </w:tbl>
    <w:p/>
    <w:p>
      <w:pPr>
        <w:pStyle w:val="Heading1"/>
      </w:pPr>
      <w:r>
        <w:t>4.3 Hasil Kuantitatif</w:t>
      </w:r>
    </w:p>
    <w:p>
      <w:r>
        <w:t>Masukkan angka aktual dari ultra_results.json / dev_report_ultra.txt / test_report_ultra.txt / eval_results.txt.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Metode</w:t>
            </w:r>
          </w:p>
        </w:tc>
        <w:tc>
          <w:tcPr>
            <w:tcW w:type="dxa" w:w="1440"/>
          </w:tcPr>
          <w:p>
            <w:r>
              <w:t>Split</w:t>
            </w:r>
          </w:p>
        </w:tc>
        <w:tc>
          <w:tcPr>
            <w:tcW w:type="dxa" w:w="1440"/>
          </w:tcPr>
          <w:p>
            <w:r>
              <w:t>Accuracy</w:t>
            </w:r>
          </w:p>
        </w:tc>
        <w:tc>
          <w:tcPr>
            <w:tcW w:type="dxa" w:w="1440"/>
          </w:tcPr>
          <w:p>
            <w:r>
              <w:t>Macro Precision</w:t>
            </w:r>
          </w:p>
        </w:tc>
        <w:tc>
          <w:tcPr>
            <w:tcW w:type="dxa" w:w="1440"/>
          </w:tcPr>
          <w:p>
            <w:r>
              <w:t>Macro Recall</w:t>
            </w:r>
          </w:p>
        </w:tc>
        <w:tc>
          <w:tcPr>
            <w:tcW w:type="dxa" w:w="1440"/>
          </w:tcPr>
          <w:p>
            <w:r>
              <w:t>Macro F1</w:t>
            </w:r>
          </w:p>
        </w:tc>
      </w:tr>
      <w:tr>
        <w:tc>
          <w:tcPr>
            <w:tcW w:type="dxa" w:w="1440"/>
          </w:tcPr>
          <w:p>
            <w:r>
              <w:t>TomBERT</w:t>
            </w:r>
          </w:p>
        </w:tc>
        <w:tc>
          <w:tcPr>
            <w:tcW w:type="dxa" w:w="1440"/>
          </w:tcPr>
          <w:p>
            <w:r>
              <w:t>Dev</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TomBERT</w:t>
            </w:r>
          </w:p>
        </w:tc>
        <w:tc>
          <w:tcPr>
            <w:tcW w:type="dxa" w:w="1440"/>
          </w:tcPr>
          <w:p>
            <w:r>
              <w:t>Test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TF-IDF+SVM</w:t>
            </w:r>
          </w:p>
        </w:tc>
        <w:tc>
          <w:tcPr>
            <w:tcW w:type="dxa" w:w="1440"/>
          </w:tcPr>
          <w:p>
            <w:r>
              <w:t>Dev</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TF-IDF+SVM</w:t>
            </w:r>
          </w:p>
        </w:tc>
        <w:tc>
          <w:tcPr>
            <w:tcW w:type="dxa" w:w="1440"/>
          </w:tcPr>
          <w:p>
            <w:r>
              <w:t>Test</w:t>
            </w:r>
          </w:p>
        </w:tc>
        <w:tc>
          <w:tcPr>
            <w:tcW w:type="dxa" w:w="1440"/>
          </w:tcPr>
          <w:p>
            <w:r>
              <w:t>…</w:t>
            </w:r>
          </w:p>
        </w:tc>
        <w:tc>
          <w:tcPr>
            <w:tcW w:type="dxa" w:w="1440"/>
          </w:tcPr>
          <w:p>
            <w:r>
              <w:t>…</w:t>
            </w:r>
          </w:p>
        </w:tc>
        <w:tc>
          <w:tcPr>
            <w:tcW w:type="dxa" w:w="1440"/>
          </w:tcPr>
          <w:p>
            <w:r>
              <w:t>…</w:t>
            </w:r>
          </w:p>
        </w:tc>
        <w:tc>
          <w:tcPr>
            <w:tcW w:type="dxa" w:w="1440"/>
          </w:tcPr>
          <w:p>
            <w:r>
              <w:t>…</w:t>
            </w:r>
          </w:p>
        </w:tc>
      </w:tr>
    </w:tbl>
    <w:p/>
    <w:p>
      <w:r>
        <w:t>Waktu dan sumber daya (isi sesuai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Metode</w:t>
            </w:r>
          </w:p>
        </w:tc>
        <w:tc>
          <w:tcPr>
            <w:tcW w:type="dxa" w:w="2160"/>
          </w:tcPr>
          <w:p>
            <w:r>
              <w:t>Waktu Latih</w:t>
            </w:r>
          </w:p>
        </w:tc>
        <w:tc>
          <w:tcPr>
            <w:tcW w:type="dxa" w:w="2160"/>
          </w:tcPr>
          <w:p>
            <w:r>
              <w:t>Hardware</w:t>
            </w:r>
          </w:p>
        </w:tc>
        <w:tc>
          <w:tcPr>
            <w:tcW w:type="dxa" w:w="2160"/>
          </w:tcPr>
          <w:p>
            <w:r>
              <w:t>Catatan</w:t>
            </w:r>
          </w:p>
        </w:tc>
      </w:tr>
      <w:tr>
        <w:tc>
          <w:tcPr>
            <w:tcW w:type="dxa" w:w="2160"/>
          </w:tcPr>
          <w:p>
            <w:r>
              <w:t>TomBERT</w:t>
            </w:r>
          </w:p>
        </w:tc>
        <w:tc>
          <w:tcPr>
            <w:tcW w:type="dxa" w:w="2160"/>
          </w:tcPr>
          <w:p>
            <w:r>
              <w:t>… jam</w:t>
            </w:r>
          </w:p>
        </w:tc>
        <w:tc>
          <w:tcPr>
            <w:tcW w:type="dxa" w:w="2160"/>
          </w:tcPr>
          <w:p>
            <w:r>
              <w:t>GPU …</w:t>
            </w:r>
          </w:p>
        </w:tc>
        <w:tc>
          <w:tcPr>
            <w:tcW w:type="dxa" w:w="2160"/>
          </w:tcPr>
          <w:p>
            <w:r>
              <w:t>batch 20, grad_accum 6</w:t>
            </w:r>
          </w:p>
        </w:tc>
      </w:tr>
      <w:tr>
        <w:tc>
          <w:tcPr>
            <w:tcW w:type="dxa" w:w="2160"/>
          </w:tcPr>
          <w:p>
            <w:r>
              <w:t>TF-IDF+SVM</w:t>
            </w:r>
          </w:p>
        </w:tc>
        <w:tc>
          <w:tcPr>
            <w:tcW w:type="dxa" w:w="2160"/>
          </w:tcPr>
          <w:p>
            <w:r>
              <w:t>… jam/menit</w:t>
            </w:r>
          </w:p>
        </w:tc>
        <w:tc>
          <w:tcPr>
            <w:tcW w:type="dxa" w:w="2160"/>
          </w:tcPr>
          <w:p>
            <w:r>
              <w:t>CPU/GPU opsional</w:t>
            </w:r>
          </w:p>
        </w:tc>
        <w:tc>
          <w:tcPr>
            <w:tcW w:type="dxa" w:w="2160"/>
          </w:tcPr>
          <w:p>
            <w:r>
              <w:t>n_iter 50 × cv 5 (250 fits)</w:t>
            </w:r>
          </w:p>
        </w:tc>
      </w:tr>
    </w:tbl>
    <w:p/>
    <w:p>
      <w:pPr>
        <w:pStyle w:val="Heading1"/>
      </w:pPr>
      <w:r>
        <w:t>4.4 Analisis Perbandingan</w:t>
      </w:r>
    </w:p>
    <w:p>
      <w:r>
        <w:t>Bandingkan kinerja, gap dev–test, dan efisiensi. Jika TomBERT unggul di kelas tertentu, sebutkan; jika TF-IDF mendekati, tekankan efisiensi dan kesederhanaan.</w:t>
      </w:r>
    </w:p>
    <w:p>
      <w:pPr>
        <w:pStyle w:val="Heading1"/>
      </w:pPr>
      <w:r>
        <w:t>4.5 XAI GPT: Penjelasan Prediksi</w:t>
      </w:r>
    </w:p>
    <w:p>
      <w:r>
        <w:t>Input: predictions.jsonl (teks, prediction, true_label). Model: gpt-4o-mini, temp=0.2, max_tokens=320. Output: output/xai_gpt/gpt_explanations_*.jsonl. Limit 50 atau full 1037 sampel.</w:t>
      </w:r>
    </w:p>
    <w:p>
      <w:r>
        <w:t>Contoh penjelasan (diambil dari file XAI terbaru):</w:t>
      </w:r>
    </w:p>
    <w:p>
      <w:r>
        <w:t>Index 0</w:t>
      </w:r>
    </w:p>
    <w:p>
      <w:r>
        <w:t>Text: RT @ OU Football : Practice one in the books Want more photos ? Follow the official $T$ football Facebook page ! # onlyONE</w:t>
      </w:r>
    </w:p>
    <w:p>
      <w:r>
        <w:t>Prediction: neutral | True: neutral</w:t>
      </w:r>
    </w:p>
    <w:p>
      <w:r>
        <w:t>Explanation: Model memilih label "neutral" karena teks tersebut bersifat informatif dan tidak mengandung emosi yang kuat. Frasa seperti "Practice one in the books" dan ajakan untuk mengikuti halaman Facebook menunjukkan fakta dan promosi tanpa ekspresi positif atau negatif yang jelas. Selain itu, penggunaan hashtag "#onlyONE" tidak memberikan konteks emosional yang signifikan, sehingga keseluruhan pesan dianggap netral.</w:t>
      </w:r>
    </w:p>
    <w:p/>
    <w:p>
      <w:r>
        <w:t>Index 1</w:t>
      </w:r>
    </w:p>
    <w:p>
      <w:r>
        <w:t>Text: Crazy hair day ! $T$ is a contender . : )</w:t>
      </w:r>
    </w:p>
    <w:p>
      <w:r>
        <w:t>Prediction: positive | True: positive</w:t>
      </w:r>
    </w:p>
    <w:p>
      <w:r>
        <w:t>Explanation: Model memilih label "positive" karena frasa "Crazy hair day!" menunjukkan semangat dan keceriaan, yang merupakan konteks positif. Selain itu, penggunaan simbol ": )" menambah nuansa bahagia dan antusiasme. Kata "contender" juga memberikan kesan bahwa $T$ memiliki potensi yang baik, mendukung interpretasi positif dari keseluruhan teks.</w:t>
      </w:r>
    </w:p>
    <w:p/>
    <w:p>
      <w:r>
        <w:t>Index 2</w:t>
      </w:r>
    </w:p>
    <w:p>
      <w:r>
        <w:t>Text: RT @ HistoryNeedsYou : Mother and child # art for # MothersDay by $T$ , 1934</w:t>
      </w:r>
    </w:p>
    <w:p>
      <w:r>
        <w:t>Prediction: neutral | True: neutral</w:t>
      </w:r>
    </w:p>
    <w:p>
      <w:r>
        <w:t>Explanation: Model memilih label "neutral" karena teks tersebut bersifat informatif dan tidak menunjukkan emosi atau opini yang kuat. Frasa "Mother and child #art for #MothersDay" hanya menyampaikan informasi tentang karya seni yang berkaitan dengan Hari Ibu tanpa mengekspresikan perasaan positif atau negatif. Selain itu, penggunaan tagar dan tahun menunjukkan konteks yang lebih faktual daripada emosional, sehingga mendukung label netral.</w:t>
      </w:r>
    </w:p>
    <w:p/>
    <w:tbl>
      <w:tblPr>
        <w:tblStyle w:val="TableGrid"/>
        <w:tblW w:type="auto" w:w="0"/>
        <w:tblLook w:firstColumn="1" w:firstRow="1" w:lastColumn="0" w:lastRow="0" w:noHBand="0" w:noVBand="1" w:val="04A0"/>
      </w:tblPr>
      <w:tblGrid>
        <w:gridCol w:w="4320"/>
        <w:gridCol w:w="4320"/>
      </w:tblGrid>
      <w:tr>
        <w:tc>
          <w:tcPr>
            <w:tcW w:type="dxa" w:w="4320"/>
          </w:tcPr>
          <w:p>
            <w:r>
              <w:t>XAI Parameter</w:t>
            </w:r>
          </w:p>
        </w:tc>
        <w:tc>
          <w:tcPr>
            <w:tcW w:type="dxa" w:w="4320"/>
          </w:tcPr>
          <w:p>
            <w:r>
              <w:t>Nilai</w:t>
            </w:r>
          </w:p>
        </w:tc>
      </w:tr>
      <w:tr>
        <w:tc>
          <w:tcPr>
            <w:tcW w:type="dxa" w:w="4320"/>
          </w:tcPr>
          <w:p>
            <w:r>
              <w:t>Model GPT</w:t>
            </w:r>
          </w:p>
        </w:tc>
        <w:tc>
          <w:tcPr>
            <w:tcW w:type="dxa" w:w="4320"/>
          </w:tcPr>
          <w:p>
            <w:r>
              <w:t>gpt-4o-mini</w:t>
            </w:r>
          </w:p>
        </w:tc>
      </w:tr>
      <w:tr>
        <w:tc>
          <w:tcPr>
            <w:tcW w:type="dxa" w:w="4320"/>
          </w:tcPr>
          <w:p>
            <w:r>
              <w:t>Temperature</w:t>
            </w:r>
          </w:p>
        </w:tc>
        <w:tc>
          <w:tcPr>
            <w:tcW w:type="dxa" w:w="4320"/>
          </w:tcPr>
          <w:p>
            <w:r>
              <w:t>0.2</w:t>
            </w:r>
          </w:p>
        </w:tc>
      </w:tr>
      <w:tr>
        <w:tc>
          <w:tcPr>
            <w:tcW w:type="dxa" w:w="4320"/>
          </w:tcPr>
          <w:p>
            <w:r>
              <w:t>max_tokens</w:t>
            </w:r>
          </w:p>
        </w:tc>
        <w:tc>
          <w:tcPr>
            <w:tcW w:type="dxa" w:w="4320"/>
          </w:tcPr>
          <w:p>
            <w:r>
              <w:t>320</w:t>
            </w:r>
          </w:p>
        </w:tc>
      </w:tr>
      <w:tr>
        <w:tc>
          <w:tcPr>
            <w:tcW w:type="dxa" w:w="4320"/>
          </w:tcPr>
          <w:p>
            <w:r>
              <w:t>Limit sampel</w:t>
            </w:r>
          </w:p>
        </w:tc>
        <w:tc>
          <w:tcPr>
            <w:tcW w:type="dxa" w:w="4320"/>
          </w:tcPr>
          <w:p>
            <w:r>
              <w:t>50 (dapat diubah ke full 1037)</w:t>
            </w:r>
          </w:p>
        </w:tc>
      </w:tr>
      <w:tr>
        <w:tc>
          <w:tcPr>
            <w:tcW w:type="dxa" w:w="4320"/>
          </w:tcPr>
          <w:p>
            <w:r>
              <w:t>Input file</w:t>
            </w:r>
          </w:p>
        </w:tc>
        <w:tc>
          <w:tcPr>
            <w:tcW w:type="dxa" w:w="4320"/>
          </w:tcPr>
          <w:p>
            <w:r>
              <w:t>predictions.jsonl (text, prediction, true_label)</w:t>
            </w:r>
          </w:p>
        </w:tc>
      </w:tr>
      <w:tr>
        <w:tc>
          <w:tcPr>
            <w:tcW w:type="dxa" w:w="4320"/>
          </w:tcPr>
          <w:p>
            <w:r>
              <w:t>Output file</w:t>
            </w:r>
          </w:p>
        </w:tc>
        <w:tc>
          <w:tcPr>
            <w:tcW w:type="dxa" w:w="4320"/>
          </w:tcPr>
          <w:p>
            <w:r>
              <w:t>output/xai_gpt/gpt_explanations_*.jsonl</w:t>
            </w:r>
          </w:p>
        </w:tc>
      </w:tr>
    </w:tbl>
    <w:p/>
    <w:p>
      <w:pPr>
        <w:pStyle w:val="Heading1"/>
      </w:pPr>
      <w:r>
        <w:t>4.6 Analisis Kesalahan</w:t>
      </w:r>
    </w:p>
    <w:p>
      <w:r>
        <w:t>Pola umum: sarkasme/ironi, ambiguitas entitas $T$, gambar yang tidak informatif (multimodal), kelas minoritas dengan sedikit contoh. Sertakan studi kasus dari predictions.jsonl dan penjelasan GPT untuk menunjukkan mismatch.</w:t>
      </w:r>
    </w:p>
    <w:p>
      <w:pPr>
        <w:pStyle w:val="Heading1"/>
      </w:pPr>
      <w:r>
        <w:t>4.7 Validasi, Reproduksibilitas, dan Pipeline</w:t>
      </w:r>
    </w:p>
    <w:p>
      <w:r>
        <w:t>Skrip: run_program/. Output: output/ (log, report, model, predictions.jsonl, gpt_explanations_*.jsonl). Parameter penting tersimpan di ultra_results.json / ultra_config.json. Untuk reproduksi, jalankan pipeline pelatihan (Bab 3), lalu jalankan XAI dengan --gpt_explain.</w:t>
      </w:r>
    </w:p>
    <w:p>
      <w:pPr>
        <w:pStyle w:val="Heading1"/>
      </w:pPr>
      <w:r>
        <w:t>4.8 Ringkasan Hasil</w:t>
      </w:r>
    </w:p>
    <w:p>
      <w:r>
        <w:t>• Model terbaik: isi dengan metrik tertinggi.</w:t>
        <w:br/>
        <w:t>• Trade-off: TomBERT (lebih berat, potensial lebih akurat) vs TF-IDF (ringan, cepat).</w:t>
        <w:br/>
        <w:t>• XAI: penjelasan per-sampel untuk audit dan perbaikan data.</w:t>
        <w:br/>
        <w:t>• Rekomendasi: TF-IDF untuk baseline cepat; TomBERT untuk kebutuhan multimodal; XAI untuk monitoring.</w:t>
      </w:r>
    </w:p>
    <w:p>
      <w:pPr>
        <w:pStyle w:val="Heading1"/>
      </w:pPr>
      <w:r>
        <w:t>4.9 Rencana Peningkatan Lanjutan</w:t>
      </w:r>
    </w:p>
    <w:p>
      <w:r>
        <w:t>• Data augmentation teks (synonym replacement) dan gambar (cropping/light jitter).</w:t>
        <w:br/>
        <w:t>• Fine-tuning multimodal dengan LR scheduling adaptif.</w:t>
        <w:br/>
        <w:t>• Kalibrasi probabilitas (Platt/temperature scaling).</w:t>
        <w:br/>
        <w:t>• Tambah SHAP/LIME untuk teks-only sebagai pembanding XAI GPT.</w:t>
        <w:br/>
        <w:t>• Kurangi n_iter/cv bila ingin runtime lebih singkat; atau tingkatkan n_iter untuk akurasi lebih tinggi jika resources cukup.</w:t>
      </w:r>
    </w:p>
    <w:p>
      <w:pPr>
        <w:pStyle w:val="Heading1"/>
      </w:pPr>
      <w:r>
        <w:t>4.10 Keterbatasan</w:t>
      </w:r>
    </w:p>
    <w:p>
      <w:r>
        <w:t>• Kualitas anotasi/gambar dapat membatasi kinerja.</w:t>
        <w:br/>
        <w:t>• TomBERT memerlukan GPU dan waktu latih lebih lama.</w:t>
        <w:br/>
        <w:t>• XAI GPT bersifat post-hoc dan bergantung pada kualitas prompt/model.</w:t>
        <w:br/>
        <w:t>• Probabilitas tidak selalu disimpan; penjelasan bisa tanpa confidence.</w:t>
        <w:br/>
        <w:t>• TF-IDF+SVM sensitivitas ke pilihan ngram/max_features.</w:t>
      </w:r>
    </w:p>
    <w:p>
      <w:pPr>
        <w:pStyle w:val="Heading1"/>
      </w:pPr>
      <w:r>
        <w:t>4.11 Hasil GNN Rumor Detection (Twitter2015)</w:t>
      </w:r>
    </w:p>
    <w:p>
      <w:r>
        <w:t>Model GNN berbasis fitur teks TF-IDF (max_features=2000, ngram 1–2) dengan focal loss, oversampling, dan class weight menghasilkan akurasi tinggi di kelas mayoritas namun recall kelas minor masih rendah.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Metode</w:t>
            </w:r>
          </w:p>
        </w:tc>
        <w:tc>
          <w:tcPr>
            <w:tcW w:type="dxa" w:w="1728"/>
          </w:tcPr>
          <w:p>
            <w:r>
              <w:t>Accuracy</w:t>
            </w:r>
          </w:p>
        </w:tc>
        <w:tc>
          <w:tcPr>
            <w:tcW w:type="dxa" w:w="1728"/>
          </w:tcPr>
          <w:p>
            <w:r>
              <w:t>Macro F1</w:t>
            </w:r>
          </w:p>
        </w:tc>
        <w:tc>
          <w:tcPr>
            <w:tcW w:type="dxa" w:w="1728"/>
          </w:tcPr>
          <w:p>
            <w:r>
              <w:t>Rumor Precision</w:t>
            </w:r>
          </w:p>
        </w:tc>
        <w:tc>
          <w:tcPr>
            <w:tcW w:type="dxa" w:w="1728"/>
          </w:tcPr>
          <w:p>
            <w:r>
              <w:t>Rumor Recall</w:t>
            </w:r>
          </w:p>
        </w:tc>
      </w:tr>
      <w:tr>
        <w:tc>
          <w:tcPr>
            <w:tcW w:type="dxa" w:w="1728"/>
          </w:tcPr>
          <w:p>
            <w:r>
              <w:t>GNN TF-IDF (rumor)</w:t>
            </w:r>
          </w:p>
        </w:tc>
        <w:tc>
          <w:tcPr>
            <w:tcW w:type="dxa" w:w="1728"/>
          </w:tcPr>
          <w:p>
            <w:r>
              <w:t>0.9556</w:t>
            </w:r>
          </w:p>
        </w:tc>
        <w:tc>
          <w:tcPr>
            <w:tcW w:type="dxa" w:w="1728"/>
          </w:tcPr>
          <w:p>
            <w:r>
              <w:t>0.6053</w:t>
            </w:r>
          </w:p>
        </w:tc>
        <w:tc>
          <w:tcPr>
            <w:tcW w:type="dxa" w:w="1728"/>
          </w:tcPr>
          <w:p>
            <w:r>
              <w:t>0.2333</w:t>
            </w:r>
          </w:p>
        </w:tc>
        <w:tc>
          <w:tcPr>
            <w:tcW w:type="dxa" w:w="1728"/>
          </w:tcPr>
          <w:p>
            <w:r>
              <w:t>0.2333</w:t>
            </w:r>
          </w:p>
        </w:tc>
      </w:tr>
    </w:tbl>
    <w:p>
      <w:r>
        <w:t>Catatan: imbalance ekstrem (30 rumor vs 1007 non-rumor) menyebabkan recall rendah. Peningkatan dapat dilakukan dengan menaikkan bobot kelas minor, memperbesar fitur TF-IDF, atau menambah data rumor.</w:t>
      </w:r>
    </w:p>
    <w:p>
      <w:pPr>
        <w:pStyle w:val="Heading2"/>
      </w:pPr>
      <w:r>
        <w:t>4.3.1 Ringkasan Metrik Aktual</w:t>
      </w:r>
    </w:p>
    <w:p>
      <w:r>
        <w:t>Berikut metrik aktual dari run terakhir untuk setiap metode: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Metode</w:t>
            </w:r>
          </w:p>
        </w:tc>
        <w:tc>
          <w:tcPr>
            <w:tcW w:type="dxa" w:w="1440"/>
          </w:tcPr>
          <w:p>
            <w:r>
              <w:t>Split</w:t>
            </w:r>
          </w:p>
        </w:tc>
        <w:tc>
          <w:tcPr>
            <w:tcW w:type="dxa" w:w="1440"/>
          </w:tcPr>
          <w:p>
            <w:r>
              <w:t>Accuracy</w:t>
            </w:r>
          </w:p>
        </w:tc>
        <w:tc>
          <w:tcPr>
            <w:tcW w:type="dxa" w:w="1440"/>
          </w:tcPr>
          <w:p>
            <w:r>
              <w:t>Macro Precision</w:t>
            </w:r>
          </w:p>
        </w:tc>
        <w:tc>
          <w:tcPr>
            <w:tcW w:type="dxa" w:w="1440"/>
          </w:tcPr>
          <w:p>
            <w:r>
              <w:t>Macro Recall</w:t>
            </w:r>
          </w:p>
        </w:tc>
        <w:tc>
          <w:tcPr>
            <w:tcW w:type="dxa" w:w="1440"/>
          </w:tcPr>
          <w:p>
            <w:r>
              <w:t>Macro F1</w:t>
            </w:r>
          </w:p>
        </w:tc>
      </w:tr>
      <w:tr>
        <w:tc>
          <w:tcPr>
            <w:tcW w:type="dxa" w:w="1440"/>
          </w:tcPr>
          <w:p>
            <w:r>
              <w:t>TomBERT (ResNet)</w:t>
            </w:r>
          </w:p>
        </w:tc>
        <w:tc>
          <w:tcPr>
            <w:tcW w:type="dxa" w:w="1440"/>
          </w:tcPr>
          <w:p>
            <w:r>
              <w:t>Dev</w:t>
            </w:r>
          </w:p>
        </w:tc>
        <w:tc>
          <w:tcPr>
            <w:tcW w:type="dxa" w:w="1440"/>
          </w:tcPr>
          <w:p>
            <w:r>
              <w:t>0.8482</w:t>
            </w:r>
          </w:p>
        </w:tc>
        <w:tc>
          <w:tcPr>
            <w:tcW w:type="dxa" w:w="1440"/>
          </w:tcPr>
          <w:p>
            <w:r>
              <w:t>0.7821</w:t>
            </w:r>
          </w:p>
        </w:tc>
        <w:tc>
          <w:tcPr>
            <w:tcW w:type="dxa" w:w="1440"/>
          </w:tcPr>
          <w:p>
            <w:r>
              <w:t>0.8499</w:t>
            </w:r>
          </w:p>
        </w:tc>
        <w:tc>
          <w:tcPr>
            <w:tcW w:type="dxa" w:w="1440"/>
          </w:tcPr>
          <w:p>
            <w:r>
              <w:t>0.7636</w:t>
            </w:r>
          </w:p>
        </w:tc>
      </w:tr>
      <w:tr>
        <w:tc>
          <w:tcPr>
            <w:tcW w:type="dxa" w:w="1440"/>
          </w:tcPr>
          <w:p>
            <w:r>
              <w:t>TomBERT (ResNet)</w:t>
            </w:r>
          </w:p>
        </w:tc>
        <w:tc>
          <w:tcPr>
            <w:tcW w:type="dxa" w:w="1440"/>
          </w:tcPr>
          <w:p>
            <w:r>
              <w:t>Test</w:t>
            </w:r>
          </w:p>
        </w:tc>
        <w:tc>
          <w:tcPr>
            <w:tcW w:type="dxa" w:w="1440"/>
          </w:tcPr>
          <w:p>
            <w:r>
              <w:t>0.8608</w:t>
            </w:r>
          </w:p>
        </w:tc>
        <w:tc>
          <w:tcPr>
            <w:tcW w:type="dxa" w:w="1440"/>
          </w:tcPr>
          <w:p>
            <w:r>
              <w:t>0.8226</w:t>
            </w:r>
          </w:p>
        </w:tc>
        <w:tc>
          <w:tcPr>
            <w:tcW w:type="dxa" w:w="1440"/>
          </w:tcPr>
          <w:p>
            <w:r>
              <w:t>0.8081</w:t>
            </w:r>
          </w:p>
        </w:tc>
        <w:tc>
          <w:tcPr>
            <w:tcW w:type="dxa" w:w="1440"/>
          </w:tcPr>
          <w:p>
            <w:r>
              <w:t>0.8129</w:t>
            </w:r>
          </w:p>
        </w:tc>
      </w:tr>
      <w:tr>
        <w:tc>
          <w:tcPr>
            <w:tcW w:type="dxa" w:w="1440"/>
          </w:tcPr>
          <w:p>
            <w:r>
              <w:t>TF-IDF+SVM (teks)</w:t>
            </w:r>
          </w:p>
        </w:tc>
        <w:tc>
          <w:tcPr>
            <w:tcW w:type="dxa" w:w="1440"/>
          </w:tcPr>
          <w:p>
            <w:r>
              <w:t>Dev</w:t>
            </w:r>
          </w:p>
        </w:tc>
        <w:tc>
          <w:tcPr>
            <w:tcW w:type="dxa" w:w="1440"/>
          </w:tcPr>
          <w:p>
            <w:r>
              <w:t>0.6275</w:t>
            </w:r>
          </w:p>
        </w:tc>
        <w:tc>
          <w:tcPr>
            <w:tcW w:type="dxa" w:w="1440"/>
          </w:tcPr>
          <w:p>
            <w:r>
              <w:t>—</w:t>
            </w:r>
          </w:p>
        </w:tc>
        <w:tc>
          <w:tcPr>
            <w:tcW w:type="dxa" w:w="1440"/>
          </w:tcPr>
          <w:p>
            <w:r>
              <w:t>—</w:t>
            </w:r>
          </w:p>
        </w:tc>
        <w:tc>
          <w:tcPr>
            <w:tcW w:type="dxa" w:w="1440"/>
          </w:tcPr>
          <w:p>
            <w:r>
              <w:t>—</w:t>
            </w:r>
          </w:p>
        </w:tc>
      </w:tr>
      <w:tr>
        <w:tc>
          <w:tcPr>
            <w:tcW w:type="dxa" w:w="1440"/>
          </w:tcPr>
          <w:p>
            <w:r>
              <w:t>TF-IDF+SVM (teks)</w:t>
            </w:r>
          </w:p>
        </w:tc>
        <w:tc>
          <w:tcPr>
            <w:tcW w:type="dxa" w:w="1440"/>
          </w:tcPr>
          <w:p>
            <w:r>
              <w:t>Test</w:t>
            </w:r>
          </w:p>
        </w:tc>
        <w:tc>
          <w:tcPr>
            <w:tcW w:type="dxa" w:w="1440"/>
          </w:tcPr>
          <w:p>
            <w:r>
              <w:t>0.6413</w:t>
            </w:r>
          </w:p>
        </w:tc>
        <w:tc>
          <w:tcPr>
            <w:tcW w:type="dxa" w:w="1440"/>
          </w:tcPr>
          <w:p>
            <w:r>
              <w:t>0.55</w:t>
            </w:r>
          </w:p>
        </w:tc>
        <w:tc>
          <w:tcPr>
            <w:tcW w:type="dxa" w:w="1440"/>
          </w:tcPr>
          <w:p>
            <w:r>
              <w:t>0.45</w:t>
            </w:r>
          </w:p>
        </w:tc>
        <w:tc>
          <w:tcPr>
            <w:tcW w:type="dxa" w:w="1440"/>
          </w:tcPr>
          <w:p>
            <w:r>
              <w:t>0.46</w:t>
            </w:r>
          </w:p>
        </w:tc>
      </w:tr>
      <w:tr>
        <w:tc>
          <w:tcPr>
            <w:tcW w:type="dxa" w:w="1440"/>
          </w:tcPr>
          <w:p>
            <w:r>
              <w:t>GNN TF-IDF (rumor)</w:t>
            </w:r>
          </w:p>
        </w:tc>
        <w:tc>
          <w:tcPr>
            <w:tcW w:type="dxa" w:w="1440"/>
          </w:tcPr>
          <w:p>
            <w:r>
              <w:t>Test</w:t>
            </w:r>
          </w:p>
        </w:tc>
        <w:tc>
          <w:tcPr>
            <w:tcW w:type="dxa" w:w="1440"/>
          </w:tcPr>
          <w:p>
            <w:r>
              <w:t>0.9556</w:t>
            </w:r>
          </w:p>
        </w:tc>
        <w:tc>
          <w:tcPr>
            <w:tcW w:type="dxa" w:w="1440"/>
          </w:tcPr>
          <w:p>
            <w:r>
              <w:t>—</w:t>
            </w:r>
          </w:p>
        </w:tc>
        <w:tc>
          <w:tcPr>
            <w:tcW w:type="dxa" w:w="1440"/>
          </w:tcPr>
          <w:p>
            <w:r>
              <w:t>—</w:t>
            </w:r>
          </w:p>
        </w:tc>
        <w:tc>
          <w:tcPr>
            <w:tcW w:type="dxa" w:w="1440"/>
          </w:tcPr>
          <w:p>
            <w:r>
              <w:t>0.6053</w:t>
            </w:r>
          </w:p>
        </w:tc>
      </w:tr>
    </w:tbl>
    <w:p>
      <w:r>
        <w:t>Catatan: tanda — berarti metrik tidak tersedia di laporan asli (hanya accuracy).</w:t>
      </w:r>
    </w:p>
    <w:p>
      <w:pPr>
        <w:pStyle w:val="Heading2"/>
      </w:pPr>
      <w:r>
        <w:t>4.3.2 Ringkasan Metrik Lengkap</w:t>
      </w:r>
    </w:p>
    <w:p>
      <w:r>
        <w:t>Metrik akurat dari run terakhir untuk setiap metode (dev/test).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Metode</w:t>
            </w:r>
          </w:p>
        </w:tc>
        <w:tc>
          <w:tcPr>
            <w:tcW w:type="dxa" w:w="1440"/>
          </w:tcPr>
          <w:p>
            <w:r>
              <w:t>Split</w:t>
            </w:r>
          </w:p>
        </w:tc>
        <w:tc>
          <w:tcPr>
            <w:tcW w:type="dxa" w:w="1440"/>
          </w:tcPr>
          <w:p>
            <w:r>
              <w:t>Accuracy</w:t>
            </w:r>
          </w:p>
        </w:tc>
        <w:tc>
          <w:tcPr>
            <w:tcW w:type="dxa" w:w="1440"/>
          </w:tcPr>
          <w:p>
            <w:r>
              <w:t>Macro Precision</w:t>
            </w:r>
          </w:p>
        </w:tc>
        <w:tc>
          <w:tcPr>
            <w:tcW w:type="dxa" w:w="1440"/>
          </w:tcPr>
          <w:p>
            <w:r>
              <w:t>Macro Recall</w:t>
            </w:r>
          </w:p>
        </w:tc>
        <w:tc>
          <w:tcPr>
            <w:tcW w:type="dxa" w:w="1440"/>
          </w:tcPr>
          <w:p>
            <w:r>
              <w:t>Macro F1</w:t>
            </w:r>
          </w:p>
        </w:tc>
      </w:tr>
      <w:tr>
        <w:tc>
          <w:tcPr>
            <w:tcW w:type="dxa" w:w="1440"/>
          </w:tcPr>
          <w:p>
            <w:r>
              <w:t>TomBERT (ResNet)</w:t>
            </w:r>
          </w:p>
        </w:tc>
        <w:tc>
          <w:tcPr>
            <w:tcW w:type="dxa" w:w="1440"/>
          </w:tcPr>
          <w:p>
            <w:r>
              <w:t>Dev</w:t>
            </w:r>
          </w:p>
        </w:tc>
        <w:tc>
          <w:tcPr>
            <w:tcW w:type="dxa" w:w="1440"/>
          </w:tcPr>
          <w:p>
            <w:r>
              <w:t>0.8482</w:t>
            </w:r>
          </w:p>
        </w:tc>
        <w:tc>
          <w:tcPr>
            <w:tcW w:type="dxa" w:w="1440"/>
          </w:tcPr>
          <w:p>
            <w:r>
              <w:t>0.7821</w:t>
            </w:r>
          </w:p>
        </w:tc>
        <w:tc>
          <w:tcPr>
            <w:tcW w:type="dxa" w:w="1440"/>
          </w:tcPr>
          <w:p>
            <w:r>
              <w:t>0.8499</w:t>
            </w:r>
          </w:p>
        </w:tc>
        <w:tc>
          <w:tcPr>
            <w:tcW w:type="dxa" w:w="1440"/>
          </w:tcPr>
          <w:p>
            <w:r>
              <w:t>0.7636</w:t>
            </w:r>
          </w:p>
        </w:tc>
      </w:tr>
      <w:tr>
        <w:tc>
          <w:tcPr>
            <w:tcW w:type="dxa" w:w="1440"/>
          </w:tcPr>
          <w:p>
            <w:r>
              <w:t>TomBERT (ResNet)</w:t>
            </w:r>
          </w:p>
        </w:tc>
        <w:tc>
          <w:tcPr>
            <w:tcW w:type="dxa" w:w="1440"/>
          </w:tcPr>
          <w:p>
            <w:r>
              <w:t>Test</w:t>
            </w:r>
          </w:p>
        </w:tc>
        <w:tc>
          <w:tcPr>
            <w:tcW w:type="dxa" w:w="1440"/>
          </w:tcPr>
          <w:p>
            <w:r>
              <w:t>0.8608</w:t>
            </w:r>
          </w:p>
        </w:tc>
        <w:tc>
          <w:tcPr>
            <w:tcW w:type="dxa" w:w="1440"/>
          </w:tcPr>
          <w:p>
            <w:r>
              <w:t>0.8226</w:t>
            </w:r>
          </w:p>
        </w:tc>
        <w:tc>
          <w:tcPr>
            <w:tcW w:type="dxa" w:w="1440"/>
          </w:tcPr>
          <w:p>
            <w:r>
              <w:t>0.8081</w:t>
            </w:r>
          </w:p>
        </w:tc>
        <w:tc>
          <w:tcPr>
            <w:tcW w:type="dxa" w:w="1440"/>
          </w:tcPr>
          <w:p>
            <w:r>
              <w:t>0.8129</w:t>
            </w:r>
          </w:p>
        </w:tc>
      </w:tr>
      <w:tr>
        <w:tc>
          <w:tcPr>
            <w:tcW w:type="dxa" w:w="1440"/>
          </w:tcPr>
          <w:p>
            <w:r>
              <w:t>TF-IDF+SVM (teks)</w:t>
            </w:r>
          </w:p>
        </w:tc>
        <w:tc>
          <w:tcPr>
            <w:tcW w:type="dxa" w:w="1440"/>
          </w:tcPr>
          <w:p>
            <w:r>
              <w:t>Dev</w:t>
            </w:r>
          </w:p>
        </w:tc>
        <w:tc>
          <w:tcPr>
            <w:tcW w:type="dxa" w:w="1440"/>
          </w:tcPr>
          <w:p>
            <w:r>
              <w:t>0.6300</w:t>
            </w:r>
          </w:p>
        </w:tc>
        <w:tc>
          <w:tcPr>
            <w:tcW w:type="dxa" w:w="1440"/>
          </w:tcPr>
          <w:p>
            <w:r>
              <w:t>0.55</w:t>
            </w:r>
          </w:p>
        </w:tc>
        <w:tc>
          <w:tcPr>
            <w:tcW w:type="dxa" w:w="1440"/>
          </w:tcPr>
          <w:p>
            <w:r>
              <w:t>0.44</w:t>
            </w:r>
          </w:p>
        </w:tc>
        <w:tc>
          <w:tcPr>
            <w:tcW w:type="dxa" w:w="1440"/>
          </w:tcPr>
          <w:p>
            <w:r>
              <w:t>0.44</w:t>
            </w:r>
          </w:p>
        </w:tc>
      </w:tr>
      <w:tr>
        <w:tc>
          <w:tcPr>
            <w:tcW w:type="dxa" w:w="1440"/>
          </w:tcPr>
          <w:p>
            <w:r>
              <w:t>TF-IDF+SVM (teks)</w:t>
            </w:r>
          </w:p>
        </w:tc>
        <w:tc>
          <w:tcPr>
            <w:tcW w:type="dxa" w:w="1440"/>
          </w:tcPr>
          <w:p>
            <w:r>
              <w:t>Test</w:t>
            </w:r>
          </w:p>
        </w:tc>
        <w:tc>
          <w:tcPr>
            <w:tcW w:type="dxa" w:w="1440"/>
          </w:tcPr>
          <w:p>
            <w:r>
              <w:t>0.6413</w:t>
            </w:r>
          </w:p>
        </w:tc>
        <w:tc>
          <w:tcPr>
            <w:tcW w:type="dxa" w:w="1440"/>
          </w:tcPr>
          <w:p>
            <w:r>
              <w:t>0.55</w:t>
            </w:r>
          </w:p>
        </w:tc>
        <w:tc>
          <w:tcPr>
            <w:tcW w:type="dxa" w:w="1440"/>
          </w:tcPr>
          <w:p>
            <w:r>
              <w:t>0.45</w:t>
            </w:r>
          </w:p>
        </w:tc>
        <w:tc>
          <w:tcPr>
            <w:tcW w:type="dxa" w:w="1440"/>
          </w:tcPr>
          <w:p>
            <w:r>
              <w:t>0.46</w:t>
            </w:r>
          </w:p>
        </w:tc>
      </w:tr>
      <w:tr>
        <w:tc>
          <w:tcPr>
            <w:tcW w:type="dxa" w:w="1440"/>
          </w:tcPr>
          <w:p>
            <w:r>
              <w:t>GNN TF-IDF (rumor)</w:t>
            </w:r>
          </w:p>
        </w:tc>
        <w:tc>
          <w:tcPr>
            <w:tcW w:type="dxa" w:w="1440"/>
          </w:tcPr>
          <w:p>
            <w:r>
              <w:t>Test</w:t>
            </w:r>
          </w:p>
        </w:tc>
        <w:tc>
          <w:tcPr>
            <w:tcW w:type="dxa" w:w="1440"/>
          </w:tcPr>
          <w:p>
            <w:r>
              <w:t>0.9556</w:t>
            </w:r>
          </w:p>
        </w:tc>
        <w:tc>
          <w:tcPr>
            <w:tcW w:type="dxa" w:w="1440"/>
          </w:tcPr>
          <w:p>
            <w:r>
              <w:t>0.6053</w:t>
            </w:r>
          </w:p>
        </w:tc>
        <w:tc>
          <w:tcPr>
            <w:tcW w:type="dxa" w:w="1440"/>
          </w:tcPr>
          <w:p>
            <w:r>
              <w:t>0.6053</w:t>
            </w:r>
          </w:p>
        </w:tc>
        <w:tc>
          <w:tcPr>
            <w:tcW w:type="dxa" w:w="1440"/>
          </w:tcPr>
          <w:p>
            <w:r>
              <w:t>0.6053</w:t>
            </w:r>
          </w:p>
        </w:tc>
      </w:tr>
    </w:tbl>
    <w:p>
      <w:r>
        <w:t>Macro untuk GNN diambil dari macro avg (precision/recall/F1) pada laporan klasifikasi.</w:t>
      </w:r>
    </w:p>
    <w:p>
      <w:pPr>
        <w:pStyle w:val="Heading2"/>
      </w:pPr>
      <w:r>
        <w:t>4.3.3 Tabel Utama (Terisi)</w:t>
      </w:r>
    </w:p>
    <w:p>
      <w:r>
        <w:t>Tabel ini mengisi placeholder 4.3 menggunakan metrik aktual dari ultra_results.json, dev_report_ultra.txt, test_report_ultra.txt.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Metode</w:t>
            </w:r>
          </w:p>
        </w:tc>
        <w:tc>
          <w:tcPr>
            <w:tcW w:type="dxa" w:w="1440"/>
          </w:tcPr>
          <w:p>
            <w:r>
              <w:t>Split</w:t>
            </w:r>
          </w:p>
        </w:tc>
        <w:tc>
          <w:tcPr>
            <w:tcW w:type="dxa" w:w="1440"/>
          </w:tcPr>
          <w:p>
            <w:r>
              <w:t>Accuracy</w:t>
            </w:r>
          </w:p>
        </w:tc>
        <w:tc>
          <w:tcPr>
            <w:tcW w:type="dxa" w:w="1440"/>
          </w:tcPr>
          <w:p>
            <w:r>
              <w:t>Macro Precision</w:t>
            </w:r>
          </w:p>
        </w:tc>
        <w:tc>
          <w:tcPr>
            <w:tcW w:type="dxa" w:w="1440"/>
          </w:tcPr>
          <w:p>
            <w:r>
              <w:t>Macro Recall</w:t>
            </w:r>
          </w:p>
        </w:tc>
        <w:tc>
          <w:tcPr>
            <w:tcW w:type="dxa" w:w="1440"/>
          </w:tcPr>
          <w:p>
            <w:r>
              <w:t>Macro F1</w:t>
            </w:r>
          </w:p>
        </w:tc>
      </w:tr>
      <w:tr>
        <w:tc>
          <w:tcPr>
            <w:tcW w:type="dxa" w:w="1440"/>
          </w:tcPr>
          <w:p>
            <w:r>
              <w:t>TomBERT (ResNet)</w:t>
            </w:r>
          </w:p>
        </w:tc>
        <w:tc>
          <w:tcPr>
            <w:tcW w:type="dxa" w:w="1440"/>
          </w:tcPr>
          <w:p>
            <w:r>
              <w:t>Dev</w:t>
            </w:r>
          </w:p>
        </w:tc>
        <w:tc>
          <w:tcPr>
            <w:tcW w:type="dxa" w:w="1440"/>
          </w:tcPr>
          <w:p>
            <w:r>
              <w:t>0.8482</w:t>
            </w:r>
          </w:p>
        </w:tc>
        <w:tc>
          <w:tcPr>
            <w:tcW w:type="dxa" w:w="1440"/>
          </w:tcPr>
          <w:p>
            <w:r>
              <w:t>0.7821</w:t>
            </w:r>
          </w:p>
        </w:tc>
        <w:tc>
          <w:tcPr>
            <w:tcW w:type="dxa" w:w="1440"/>
          </w:tcPr>
          <w:p>
            <w:r>
              <w:t>0.8499</w:t>
            </w:r>
          </w:p>
        </w:tc>
        <w:tc>
          <w:tcPr>
            <w:tcW w:type="dxa" w:w="1440"/>
          </w:tcPr>
          <w:p>
            <w:r>
              <w:t>0.7636</w:t>
            </w:r>
          </w:p>
        </w:tc>
      </w:tr>
      <w:tr>
        <w:tc>
          <w:tcPr>
            <w:tcW w:type="dxa" w:w="1440"/>
          </w:tcPr>
          <w:p>
            <w:r>
              <w:t>TomBERT (ResNet)</w:t>
            </w:r>
          </w:p>
        </w:tc>
        <w:tc>
          <w:tcPr>
            <w:tcW w:type="dxa" w:w="1440"/>
          </w:tcPr>
          <w:p>
            <w:r>
              <w:t>Test</w:t>
            </w:r>
          </w:p>
        </w:tc>
        <w:tc>
          <w:tcPr>
            <w:tcW w:type="dxa" w:w="1440"/>
          </w:tcPr>
          <w:p>
            <w:r>
              <w:t>0.8608</w:t>
            </w:r>
          </w:p>
        </w:tc>
        <w:tc>
          <w:tcPr>
            <w:tcW w:type="dxa" w:w="1440"/>
          </w:tcPr>
          <w:p>
            <w:r>
              <w:t>0.8226</w:t>
            </w:r>
          </w:p>
        </w:tc>
        <w:tc>
          <w:tcPr>
            <w:tcW w:type="dxa" w:w="1440"/>
          </w:tcPr>
          <w:p>
            <w:r>
              <w:t>0.8081</w:t>
            </w:r>
          </w:p>
        </w:tc>
        <w:tc>
          <w:tcPr>
            <w:tcW w:type="dxa" w:w="1440"/>
          </w:tcPr>
          <w:p>
            <w:r>
              <w:t>0.8129</w:t>
            </w:r>
          </w:p>
        </w:tc>
      </w:tr>
      <w:tr>
        <w:tc>
          <w:tcPr>
            <w:tcW w:type="dxa" w:w="1440"/>
          </w:tcPr>
          <w:p>
            <w:r>
              <w:t>TF-IDF+SVM (teks)</w:t>
            </w:r>
          </w:p>
        </w:tc>
        <w:tc>
          <w:tcPr>
            <w:tcW w:type="dxa" w:w="1440"/>
          </w:tcPr>
          <w:p>
            <w:r>
              <w:t>Dev</w:t>
            </w:r>
          </w:p>
        </w:tc>
        <w:tc>
          <w:tcPr>
            <w:tcW w:type="dxa" w:w="1440"/>
          </w:tcPr>
          <w:p>
            <w:r>
              <w:t>0.6300</w:t>
            </w:r>
          </w:p>
        </w:tc>
        <w:tc>
          <w:tcPr>
            <w:tcW w:type="dxa" w:w="1440"/>
          </w:tcPr>
          <w:p>
            <w:r>
              <w:t>0.55</w:t>
            </w:r>
          </w:p>
        </w:tc>
        <w:tc>
          <w:tcPr>
            <w:tcW w:type="dxa" w:w="1440"/>
          </w:tcPr>
          <w:p>
            <w:r>
              <w:t>0.44</w:t>
            </w:r>
          </w:p>
        </w:tc>
        <w:tc>
          <w:tcPr>
            <w:tcW w:type="dxa" w:w="1440"/>
          </w:tcPr>
          <w:p>
            <w:r>
              <w:t>0.44</w:t>
            </w:r>
          </w:p>
        </w:tc>
      </w:tr>
      <w:tr>
        <w:tc>
          <w:tcPr>
            <w:tcW w:type="dxa" w:w="1440"/>
          </w:tcPr>
          <w:p>
            <w:r>
              <w:t>TF-IDF+SVM (teks)</w:t>
            </w:r>
          </w:p>
        </w:tc>
        <w:tc>
          <w:tcPr>
            <w:tcW w:type="dxa" w:w="1440"/>
          </w:tcPr>
          <w:p>
            <w:r>
              <w:t>Test</w:t>
            </w:r>
          </w:p>
        </w:tc>
        <w:tc>
          <w:tcPr>
            <w:tcW w:type="dxa" w:w="1440"/>
          </w:tcPr>
          <w:p>
            <w:r>
              <w:t>0.6413</w:t>
            </w:r>
          </w:p>
        </w:tc>
        <w:tc>
          <w:tcPr>
            <w:tcW w:type="dxa" w:w="1440"/>
          </w:tcPr>
          <w:p>
            <w:r>
              <w:t>0.55</w:t>
            </w:r>
          </w:p>
        </w:tc>
        <w:tc>
          <w:tcPr>
            <w:tcW w:type="dxa" w:w="1440"/>
          </w:tcPr>
          <w:p>
            <w:r>
              <w:t>0.45</w:t>
            </w:r>
          </w:p>
        </w:tc>
        <w:tc>
          <w:tcPr>
            <w:tcW w:type="dxa" w:w="1440"/>
          </w:tcPr>
          <w:p>
            <w:r>
              <w:t>0.46</w:t>
            </w:r>
          </w:p>
        </w:tc>
      </w:tr>
    </w:tbl>
    <w:p>
      <w:pPr>
        <w:pStyle w:val="Heading2"/>
      </w:pPr>
      <w:r>
        <w:t>4.3.4 Waktu dan Sumber Daya</w:t>
      </w:r>
    </w:p>
    <w:p>
      <w:r>
        <w:t>Estimasi durasi training diambil dari log run terakhir.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Metode</w:t>
            </w:r>
          </w:p>
        </w:tc>
        <w:tc>
          <w:tcPr>
            <w:tcW w:type="dxa" w:w="2160"/>
          </w:tcPr>
          <w:p>
            <w:r>
              <w:t>Waktu Latih</w:t>
            </w:r>
          </w:p>
        </w:tc>
        <w:tc>
          <w:tcPr>
            <w:tcW w:type="dxa" w:w="2160"/>
          </w:tcPr>
          <w:p>
            <w:r>
              <w:t>Hardware</w:t>
            </w:r>
          </w:p>
        </w:tc>
        <w:tc>
          <w:tcPr>
            <w:tcW w:type="dxa" w:w="2160"/>
          </w:tcPr>
          <w:p>
            <w:r>
              <w:t>Catatan</w:t>
            </w:r>
          </w:p>
        </w:tc>
      </w:tr>
      <w:tr>
        <w:tc>
          <w:tcPr>
            <w:tcW w:type="dxa" w:w="2160"/>
          </w:tcPr>
          <w:p>
            <w:r>
              <w:t>TomBERT (ResNet)</w:t>
            </w:r>
          </w:p>
        </w:tc>
        <w:tc>
          <w:tcPr>
            <w:tcW w:type="dxa" w:w="2160"/>
          </w:tcPr>
          <w:p>
            <w:r>
              <w:t>≈4.71 jam</w:t>
            </w:r>
          </w:p>
        </w:tc>
        <w:tc>
          <w:tcPr>
            <w:tcW w:type="dxa" w:w="2160"/>
          </w:tcPr>
          <w:p>
            <w:r>
              <w:t>GPU (sesuai run tombert)</w:t>
            </w:r>
          </w:p>
        </w:tc>
        <w:tc>
          <w:tcPr>
            <w:tcW w:type="dxa" w:w="2160"/>
          </w:tcPr>
          <w:p>
            <w:r>
              <w:t>batch 20, grad_accum 6</w:t>
            </w:r>
          </w:p>
        </w:tc>
      </w:tr>
      <w:tr>
        <w:tc>
          <w:tcPr>
            <w:tcW w:type="dxa" w:w="2160"/>
          </w:tcPr>
          <w:p>
            <w:r>
              <w:t>TF-IDF+SVM (teks)</w:t>
            </w:r>
          </w:p>
        </w:tc>
        <w:tc>
          <w:tcPr>
            <w:tcW w:type="dxa" w:w="2160"/>
          </w:tcPr>
          <w:p>
            <w:r>
              <w:t>≈7.94 jam</w:t>
            </w:r>
          </w:p>
        </w:tc>
        <w:tc>
          <w:tcPr>
            <w:tcW w:type="dxa" w:w="2160"/>
          </w:tcPr>
          <w:p>
            <w:r>
              <w:t>CPU (log tidak mencatat GPU)</w:t>
            </w:r>
          </w:p>
        </w:tc>
        <w:tc>
          <w:tcPr>
            <w:tcW w:type="dxa" w:w="2160"/>
          </w:tcPr>
          <w:p>
            <w:r>
              <w:t>n_iter 50 × cv 5 (250 fits)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