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27-03-2025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rtl w:val="0"/>
        </w:rPr>
        <w:t xml:space="preserve">Nani Prasad </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Python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27th March,2025</w:t>
      </w:r>
      <w:r w:rsidDel="00000000" w:rsidR="00000000" w:rsidRPr="00000000">
        <w:rPr>
          <w:rtl w:val="0"/>
        </w:rPr>
        <w:t xml:space="preserve"> at a gross salary of Rs. </w:t>
      </w:r>
      <w:r w:rsidDel="00000000" w:rsidR="00000000" w:rsidRPr="00000000">
        <w:rPr>
          <w:b w:val="1"/>
          <w:rtl w:val="0"/>
        </w:rPr>
        <w:t xml:space="preserve">13,000/-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5"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29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2"/>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jPA6lufqKlX9fx8YHxozSeF/Q==">CgMxLjAyDmguZmhxMjBqZ3E0cGpiMg5oLnAxbm1ndjFiZWUwbzgAciExUTl1alJxbjFsMVNUYWNLNFZoYW50SGJTNjVHd1RYZGw=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