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3">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Date:20-01-2025</w:t>
      </w: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rFonts w:ascii="Cambria" w:cs="Cambria" w:eastAsia="Cambria" w:hAnsi="Cambria"/>
          <w:b w:val="1"/>
          <w:sz w:val="24"/>
          <w:szCs w:val="24"/>
          <w:rtl w:val="0"/>
        </w:rPr>
        <w:t xml:space="preserve">To </w:t>
        <w:br w:type="textWrapping"/>
      </w:r>
      <w:r w:rsidDel="00000000" w:rsidR="00000000" w:rsidRPr="00000000">
        <w:rPr>
          <w:rFonts w:ascii="Cambria" w:cs="Cambria" w:eastAsia="Cambria" w:hAnsi="Cambria"/>
          <w:b w:val="1"/>
          <w:rtl w:val="0"/>
        </w:rPr>
        <w:t xml:space="preserve">R</w:t>
      </w:r>
      <w:r w:rsidDel="00000000" w:rsidR="00000000" w:rsidRPr="00000000">
        <w:rPr>
          <w:rFonts w:ascii="Cambria" w:cs="Cambria" w:eastAsia="Cambria" w:hAnsi="Cambria"/>
          <w:b w:val="1"/>
          <w:sz w:val="24"/>
          <w:szCs w:val="24"/>
          <w:rtl w:val="0"/>
        </w:rPr>
        <w:t xml:space="preserve">achakatla Hruthik Sai</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r w:rsidDel="00000000" w:rsidR="00000000" w:rsidRPr="00000000">
        <w:rPr>
          <w:rtl w:val="0"/>
        </w:rPr>
      </w:r>
    </w:p>
    <w:p w:rsidR="00000000" w:rsidDel="00000000" w:rsidP="00000000" w:rsidRDefault="00000000" w:rsidRPr="00000000" w14:paraId="00000005">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Frontend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with a gross annual salary of</w:t>
      </w:r>
      <w:r w:rsidDel="00000000" w:rsidR="00000000" w:rsidRPr="00000000">
        <w:rPr>
          <w:b w:val="1"/>
          <w:rtl w:val="0"/>
        </w:rPr>
        <w:t xml:space="preserve"> ₹2,52,000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You will be reporting to the CEO as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7">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8">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9">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A">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C">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D">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D">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E">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3F">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r>
      <w:r w:rsidDel="00000000" w:rsidR="00000000" w:rsidRPr="00000000">
        <w:rPr>
          <w:sz w:val="26"/>
          <w:szCs w:val="26"/>
          <w:rtl w:val="0"/>
        </w:rPr>
        <w:br w:type="textWrapping"/>
      </w:r>
      <w:r w:rsidDel="00000000" w:rsidR="00000000" w:rsidRPr="00000000">
        <w:rPr>
          <w:b w:val="1"/>
          <w:sz w:val="26"/>
          <w:szCs w:val="26"/>
          <w:rtl w:val="0"/>
        </w:rPr>
        <w:t xml:space="preserve">With best wishes,</w:t>
      </w:r>
      <w:r w:rsidDel="00000000" w:rsidR="00000000" w:rsidRPr="00000000">
        <w:rPr>
          <w:b w:val="1"/>
          <w:rtl w:val="0"/>
        </w:rPr>
        <w:br w:type="textWrapping"/>
        <w:br w:type="textWrapping"/>
        <w:t xml:space="preserve">For Ozrit Ai Solutions Pvt.Ltd</w:t>
      </w:r>
    </w:p>
    <w:p w:rsidR="00000000" w:rsidDel="00000000" w:rsidP="00000000" w:rsidRDefault="00000000" w:rsidRPr="00000000" w14:paraId="00000040">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7"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2">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9ezxwe9BTRQojL849cuj4iYO+A==">CgMxLjAyDmguZmhxMjBqZ3E0cGpiMg5oLnAxbm1ndjFiZWUwbzgAciExc2d2TkJqcEV0eTZXb0ZkNmt6MHR2SERLc25LdW1ZbEw=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