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-56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Date: 07-04-2025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mbria" w:cs="Cambria" w:eastAsia="Cambria" w:hAnsi="Cambria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center"/>
        <w:rPr>
          <w:rFonts w:ascii="Cambria" w:cs="Cambria" w:eastAsia="Cambria" w:hAnsi="Cambria"/>
          <w:b w:val="1"/>
          <w:sz w:val="26"/>
          <w:szCs w:val="26"/>
          <w:u w:val="single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u w:val="single"/>
          <w:rtl w:val="0"/>
        </w:rPr>
        <w:t xml:space="preserve">INTERNSHIP LETTER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This is to certify that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Ms. Pagadala Pranitha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 working in our organization  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Ozrit Ai Solutions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as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React Developer Intern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05.02.2025 to 05.04.2025.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hereby certify that her performance was  good during the tenure.</w:t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Her contribution to the organization and its success will always be appreciated.</w:t>
      </w:r>
    </w:p>
    <w:p w:rsidR="00000000" w:rsidDel="00000000" w:rsidP="00000000" w:rsidRDefault="00000000" w:rsidRPr="00000000" w14:paraId="0000000F">
      <w:pPr>
        <w:spacing w:after="160" w:line="259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 wish her all the best in her future endeavors.</w:t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For Ozrit Ai Solutions.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1900238" cy="1490054"/>
            <wp:effectExtent b="0" l="0" r="0" t="0"/>
            <wp:docPr id="170429727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-5659" l="20546" r="-20546" t="566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490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Rani Kumari 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HR &amp; Admin Executive 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-567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19">
      <w:pPr>
        <w:spacing w:line="240" w:lineRule="auto"/>
        <w:ind w:left="-567" w:firstLine="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B">
    <w:pPr>
      <w:tabs>
        <w:tab w:val="center" w:leader="none" w:pos="4513"/>
        <w:tab w:val="right" w:leader="none" w:pos="9026"/>
      </w:tabs>
      <w:spacing w:line="240" w:lineRule="auto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tabs>
        <w:tab w:val="center" w:leader="none" w:pos="4513"/>
      </w:tabs>
      <w:spacing w:line="240" w:lineRule="auto"/>
      <w:ind w:left="-1418" w:firstLine="0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</w:rPr>
      <w:drawing>
        <wp:inline distB="0" distT="0" distL="0" distR="0">
          <wp:extent cx="7746691" cy="1062419"/>
          <wp:effectExtent b="0" l="0" r="0" t="0"/>
          <wp:docPr id="170429727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46691" cy="106241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drawing>
        <wp:inline distB="0" distT="0" distL="0" distR="0">
          <wp:extent cx="5731200" cy="939800"/>
          <wp:effectExtent b="0" l="0" r="0" t="0"/>
          <wp:docPr id="1704297273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939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pict>
        <v:shape id="PowerPlusWaterMarkObject1" style="position:absolute;width:451.2755118110236pt;height:173.0023622047244pt;rotation:0;z-index:-503316481;mso-position-horizontal-relative:margin;mso-position-horizontal:center;mso-position-vertical-relative:margin;mso-position-vertical:center;" fillcolor="#e8eaed" stroked="f" type="#_x0000_t136">
          <v:fill angle="0" opacity="39322f"/>
          <v:textpath fitshape="t" string="OZRIT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2EB6"/>
  </w:style>
  <w:style w:type="paragraph" w:styleId="Footer">
    <w:name w:val="footer"/>
    <w:basedOn w:val="Normal"/>
    <w:link w:val="FooterChar"/>
    <w:uiPriority w:val="99"/>
    <w:unhideWhenUsed w:val="1"/>
    <w:rsid w:val="008E2EB6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2EB6"/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Mxqy9Pdp/REhXnm4MV72FpzG0A==">CgMxLjAyCGguZ2pkZ3hzOAByITFmWmUyWkU5SGpJUEtvU2FnYUs4OHVHazJyMEJtdW9udA==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2025-02-19T08:18:00Z</dcterms:created>
  <dc:creator>Admin</dc:creator>
</cp:coreProperties>
</file>