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Mr. Allampalli Mahesh</w:t>
        <w:br w:type="textWrapping"/>
      </w:r>
      <w:r w:rsidDel="00000000" w:rsidR="00000000" w:rsidRPr="00000000">
        <w:rPr>
          <w:rFonts w:ascii="Cambria" w:cs="Cambria" w:eastAsia="Cambria" w:hAnsi="Cambria"/>
          <w:rtl w:val="0"/>
        </w:rPr>
        <w:t xml:space="preserve">12-2-582/b/9 guddimalkapur ,</w:t>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Fonts w:ascii="Cambria" w:cs="Cambria" w:eastAsia="Cambria" w:hAnsi="Cambria"/>
          <w:rtl w:val="0"/>
        </w:rPr>
        <w:t xml:space="preserve">Asifnagar , Humayunnagar</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rtl w:val="0"/>
        </w:rPr>
        <w:t xml:space="preserve">Telangana , Hyderabad – 500028</w:t>
      </w:r>
    </w:p>
    <w:p w:rsidR="00000000" w:rsidDel="00000000" w:rsidP="00000000" w:rsidRDefault="00000000" w:rsidRPr="00000000" w14:paraId="0000000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Mahesh,</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15th January, 2025, we are pleased to offer you the position as “</w:t>
      </w:r>
      <w:r w:rsidDel="00000000" w:rsidR="00000000" w:rsidRPr="00000000">
        <w:rPr>
          <w:rFonts w:ascii="Cambria" w:cs="Cambria" w:eastAsia="Cambria" w:hAnsi="Cambria"/>
          <w:b w:val="1"/>
          <w:rtl w:val="0"/>
        </w:rPr>
        <w:t xml:space="preserve">Business Analyst</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Rs.3,24,000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3"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1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2160"/>
            <w:gridCol w:w="2745"/>
            <w:tblGridChange w:id="0">
              <w:tblGrid>
                <w:gridCol w:w="430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Name : Mr Mahesh</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Designation : Business Analyst</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Date of Joining : 20-1-2025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10,800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1,29,600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4,320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51,840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7,488</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89,856</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2,592</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31,104</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27,000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3,24,000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b w:val="1"/>
                        <w:sz w:val="24"/>
                        <w:szCs w:val="24"/>
                      </w:rPr>
                    </w:pPr>
                    <w:r w:rsidDel="00000000" w:rsidR="00000000" w:rsidRPr="00000000">
                      <w:rPr>
                        <w:b w:val="1"/>
                        <w:sz w:val="24"/>
                        <w:szCs w:val="24"/>
                        <w:rtl w:val="0"/>
                      </w:rPr>
                      <w:t xml:space="preserve">24,208</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2,90,496</w:t>
                    </w:r>
                    <w:r w:rsidDel="00000000" w:rsidR="00000000" w:rsidRPr="00000000">
                      <w:rPr>
                        <w:rtl w:val="0"/>
                      </w:rPr>
                    </w:r>
                  </w:p>
                </w:tc>
              </w:sdtContent>
            </w:sdt>
          </w:tr>
        </w:tbl>
      </w:sdtContent>
    </w:sdt>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OxqwX5Q+3YG2/jtqtNmjRPEv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NE9leFo4OXozLXBtNnFQdEFwcjdWdm80UC1rMFdwN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