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67" w:firstLine="0"/>
        <w:rPr/>
      </w:pPr>
      <w:r w:rsidDel="00000000" w:rsidR="00000000" w:rsidRPr="00000000">
        <w:rPr>
          <w:rtl w:val="0"/>
        </w:rPr>
        <w:t xml:space="preserve">  </w:t>
      </w:r>
    </w:p>
    <w:p w:rsidR="00000000" w:rsidDel="00000000" w:rsidP="00000000" w:rsidRDefault="00000000" w:rsidRPr="00000000" w14:paraId="00000002">
      <w:pPr>
        <w:spacing w:line="240" w:lineRule="auto"/>
        <w:ind w:left="-567" w:firstLine="0"/>
        <w:rPr/>
      </w:pPr>
      <w:r w:rsidDel="00000000" w:rsidR="00000000" w:rsidRPr="00000000">
        <w:rPr>
          <w:rtl w:val="0"/>
        </w:rPr>
      </w:r>
    </w:p>
    <w:p w:rsidR="00000000" w:rsidDel="00000000" w:rsidP="00000000" w:rsidRDefault="00000000" w:rsidRPr="00000000" w14:paraId="00000003">
      <w:pPr>
        <w:spacing w:line="240" w:lineRule="auto"/>
        <w:ind w:left="-567" w:firstLine="0"/>
        <w:jc w:val="left"/>
        <w:rPr>
          <w:sz w:val="42"/>
          <w:szCs w:val="42"/>
        </w:rPr>
      </w:pPr>
      <w:r w:rsidDel="00000000" w:rsidR="00000000" w:rsidRPr="00000000">
        <w:rPr>
          <w:rtl w:val="0"/>
        </w:rPr>
        <w:t xml:space="preserve">                                           </w:t>
      </w:r>
      <w:r w:rsidDel="00000000" w:rsidR="00000000" w:rsidRPr="00000000">
        <w:rPr>
          <w:sz w:val="42"/>
          <w:szCs w:val="42"/>
          <w:rtl w:val="0"/>
        </w:rPr>
        <w:t xml:space="preserve"> No Objection Certificate </w:t>
      </w:r>
      <w:r w:rsidDel="00000000" w:rsidR="00000000" w:rsidRPr="00000000">
        <w:rPr>
          <w:rtl w:val="0"/>
        </w:rPr>
      </w:r>
    </w:p>
    <w:p w:rsidR="00000000" w:rsidDel="00000000" w:rsidP="00000000" w:rsidRDefault="00000000" w:rsidRPr="00000000" w14:paraId="00000004">
      <w:pPr>
        <w:spacing w:line="240" w:lineRule="auto"/>
        <w:rPr>
          <w:sz w:val="30"/>
          <w:szCs w:val="30"/>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Date:04-04-2025</w:t>
      </w:r>
    </w:p>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rtl w:val="0"/>
        </w:rPr>
        <w:t xml:space="preserve">Mr Pilli Vishwanth, </w:t>
      </w: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Digital Marketing Executive</w:t>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Subject: Declaration and No Objection Certificate for Non-Availed ESI Coverage </w:t>
      </w:r>
    </w:p>
    <w:p w:rsidR="00000000" w:rsidDel="00000000" w:rsidP="00000000" w:rsidRDefault="00000000" w:rsidRPr="00000000" w14:paraId="0000000C">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Vishwanth,</w:t>
      </w:r>
    </w:p>
    <w:p w:rsidR="00000000" w:rsidDel="00000000" w:rsidP="00000000" w:rsidRDefault="00000000" w:rsidRPr="00000000" w14:paraId="0000000D">
      <w:pPr>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to certify that you have been provided with the option of coverage under the Employees’ State Insurance (ESI) scheme, as per company policy and government regulations. However, you have voluntarily chosen not to avail of the ESI benefits.</w:t>
      </w:r>
    </w:p>
    <w:p w:rsidR="00000000" w:rsidDel="00000000" w:rsidP="00000000" w:rsidRDefault="00000000" w:rsidRPr="00000000" w14:paraId="0000000E">
      <w:pPr>
        <w:spacing w:after="240" w:before="240" w:lin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By signing this NOC, you acknowledge that:</w:t>
      </w:r>
    </w:p>
    <w:p w:rsidR="00000000" w:rsidDel="00000000" w:rsidP="00000000" w:rsidRDefault="00000000" w:rsidRPr="00000000" w14:paraId="0000000F">
      <w:pPr>
        <w:numPr>
          <w:ilvl w:val="0"/>
          <w:numId w:val="1"/>
        </w:numPr>
        <w:spacing w:after="0" w:afterAutospacing="0" w:before="24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have been informed about the benefits and eligibility of the ESI scheme.</w:t>
        <w:br w:type="textWrapping"/>
      </w:r>
    </w:p>
    <w:p w:rsidR="00000000" w:rsidDel="00000000" w:rsidP="00000000" w:rsidRDefault="00000000" w:rsidRPr="00000000" w14:paraId="00000010">
      <w:pPr>
        <w:numPr>
          <w:ilvl w:val="0"/>
          <w:numId w:val="1"/>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are voluntarily opting out of ESI coverage at your own discretion.</w:t>
        <w:br w:type="textWrapping"/>
      </w:r>
    </w:p>
    <w:p w:rsidR="00000000" w:rsidDel="00000000" w:rsidP="00000000" w:rsidRDefault="00000000" w:rsidRPr="00000000" w14:paraId="00000011">
      <w:pPr>
        <w:numPr>
          <w:ilvl w:val="0"/>
          <w:numId w:val="1"/>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company holds no liability for any medical expenses, insurance coverage, or other benefits under the ESI scheme.</w:t>
        <w:br w:type="textWrapping"/>
      </w:r>
    </w:p>
    <w:p w:rsidR="00000000" w:rsidDel="00000000" w:rsidP="00000000" w:rsidRDefault="00000000" w:rsidRPr="00000000" w14:paraId="00000012">
      <w:pPr>
        <w:numPr>
          <w:ilvl w:val="0"/>
          <w:numId w:val="1"/>
        </w:numPr>
        <w:spacing w:after="24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are solely responsible for any consequences arising from not being covered under the ESI scheme.</w:t>
        <w:br w:type="textWrapping"/>
        <w:t xml:space="preserve">Kindly sign this document as a confirmation of your decision.</w:t>
      </w:r>
    </w:p>
    <w:p w:rsidR="00000000" w:rsidDel="00000000" w:rsidP="00000000" w:rsidRDefault="00000000" w:rsidRPr="00000000" w14:paraId="00000013">
      <w:pPr>
        <w:spacing w:after="240" w:before="240" w:line="240" w:lineRule="auto"/>
        <w:ind w:left="0" w:firstLine="0"/>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Employee Declaration:</w:t>
      </w:r>
      <w:r w:rsidDel="00000000" w:rsidR="00000000" w:rsidRPr="00000000">
        <w:rPr>
          <w:rFonts w:ascii="Cambria" w:cs="Cambria" w:eastAsia="Cambria" w:hAnsi="Cambria"/>
          <w:sz w:val="28"/>
          <w:szCs w:val="28"/>
          <w:rtl w:val="0"/>
        </w:rPr>
        <w:br w:type="textWrapping"/>
        <w:br w:type="textWrapping"/>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Pilli Vishwanth, </w:t>
      </w:r>
      <w:r w:rsidDel="00000000" w:rsidR="00000000" w:rsidRPr="00000000">
        <w:rPr>
          <w:rFonts w:ascii="Cambria" w:cs="Cambria" w:eastAsia="Cambria" w:hAnsi="Cambria"/>
          <w:sz w:val="24"/>
          <w:szCs w:val="24"/>
          <w:rtl w:val="0"/>
        </w:rPr>
        <w:t xml:space="preserve"> working as Digital Marketing Executive  in </w:t>
      </w:r>
      <w:r w:rsidDel="00000000" w:rsidR="00000000" w:rsidRPr="00000000">
        <w:rPr>
          <w:rFonts w:ascii="Cambria" w:cs="Cambria" w:eastAsia="Cambria" w:hAnsi="Cambria"/>
          <w:b w:val="1"/>
          <w:sz w:val="24"/>
          <w:szCs w:val="24"/>
          <w:rtl w:val="0"/>
        </w:rPr>
        <w:t xml:space="preserve">Ozrit Ai Solutions</w:t>
      </w:r>
      <w:r w:rsidDel="00000000" w:rsidR="00000000" w:rsidRPr="00000000">
        <w:rPr>
          <w:rFonts w:ascii="Cambria" w:cs="Cambria" w:eastAsia="Cambria" w:hAnsi="Cambria"/>
          <w:sz w:val="24"/>
          <w:szCs w:val="24"/>
          <w:rtl w:val="0"/>
        </w:rPr>
        <w:t xml:space="preserve">, hereby confirm that I have voluntarily chosen not to avail of ESI benefits. I understand the implications and agree that the company is not responsible for any benefits under ESI.</w:t>
      </w:r>
    </w:p>
    <w:p w:rsidR="00000000" w:rsidDel="00000000" w:rsidP="00000000" w:rsidRDefault="00000000" w:rsidRPr="00000000" w14:paraId="00000014">
      <w:pPr>
        <w:spacing w:line="240"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5">
      <w:pPr>
        <w:spacing w:line="240" w:lineRule="auto"/>
        <w:ind w:left="-567" w:firstLine="0"/>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0" distT="0" distL="0" distR="0">
          <wp:extent cx="5731200" cy="939800"/>
          <wp:effectExtent b="0" l="0" r="0" t="0"/>
          <wp:docPr id="170429726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731200" cy="939800"/>
                  </a:xfrm>
                  <a:prstGeom prst="rect"/>
                  <a:ln/>
                </pic:spPr>
              </pic:pic>
            </a:graphicData>
          </a:graphic>
        </wp:inline>
      </w:drawing>
    </w:r>
    <w:r w:rsidDel="00000000" w:rsidR="00000000" w:rsidRPr="00000000">
      <w:rPr/>
      <w:pict>
        <v:shape id="PowerPlusWaterMarkObject1" style="position:absolute;width:451.2755118110236pt;height:173.0023622047244pt;rotation:0;z-index:-503316481;mso-position-horizontal-relative:margin;mso-position-horizontal:center;mso-position-vertical-relative:margin;mso-position-vertical:center;" fillcolor="#e8eaed" stroked="f" type="#_x0000_t136">
          <v:fill angle="0" opacity="39322f"/>
          <v:textpath fitshape="t" string="OZRIT"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IN/72H/g2fRii2LOOavhC0/Qzw==">CgMxLjA4AHIhMWRGekdzNFdleThJaDlNYkpNME5EVkh0RVFhRmZ3eEVJ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