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E93" w:rsidRPr="00E76E93" w:rsidRDefault="00E76E93" w:rsidP="00E76E9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E76E93">
        <w:rPr>
          <w:rFonts w:ascii="Helvetica" w:eastAsia="Times New Roman" w:hAnsi="Helvetica" w:cs="Helvetica"/>
          <w:color w:val="610B38"/>
          <w:kern w:val="36"/>
          <w:sz w:val="44"/>
          <w:szCs w:val="44"/>
        </w:rPr>
        <w:t>Git</w:t>
      </w:r>
      <w:proofErr w:type="spellEnd"/>
      <w:r w:rsidRPr="00E76E93">
        <w:rPr>
          <w:rFonts w:ascii="Helvetica" w:eastAsia="Times New Roman" w:hAnsi="Helvetica" w:cs="Helvetica"/>
          <w:color w:val="610B38"/>
          <w:kern w:val="36"/>
          <w:sz w:val="44"/>
          <w:szCs w:val="44"/>
        </w:rPr>
        <w:t xml:space="preserve"> Rebase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Rebasing is a process to reapply commits on top of another base trip. It is used to apply a sequence of commits from distinct branches into a final commit. It is an alternative of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merge command. It is a linear process of merging.</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In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the term rebase is referred to as the process of moving or combining a sequence of commits to a new base commit. Rebasing is very beneficial and it visualized the process in the environment of a feature branching workflow.</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is good to rebase your branch before merging it.</w:t>
      </w:r>
    </w:p>
    <w:p w:rsidR="00E76E93" w:rsidRPr="00E76E93" w:rsidRDefault="00E76E93" w:rsidP="00E76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857500"/>
            <wp:effectExtent l="0" t="0" r="0" b="0"/>
            <wp:docPr id="1" name="Picture 1"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base"/>
                    <pic:cNvPicPr>
                      <a:picLocks noChangeAspect="1" noChangeArrowheads="1"/>
                    </pic:cNvPicPr>
                  </pic:nvPicPr>
                  <pic:blipFill>
                    <a:blip r:embed="rId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Generally, it is an alternative of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merge command. Merge is always a forward changing record. Comparatively, rebase is a compelling history rewriting tool in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It merges the different commits one by one.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Suppose you have made three commits in your master branch and three in your other branch named test. If you merge this, then it will merge all commits in a time. But if you rebase it, then it will be merged in a linear manner. Consider the below image:</w:t>
      </w:r>
    </w:p>
    <w:p w:rsidR="00E76E93" w:rsidRPr="00E76E93" w:rsidRDefault="00E76E93" w:rsidP="00E76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29275" cy="1866900"/>
            <wp:effectExtent l="19050" t="0" r="0" b="0"/>
            <wp:docPr id="2" name="Picture 2"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base"/>
                    <pic:cNvPicPr>
                      <a:picLocks noChangeAspect="1" noChangeArrowheads="1"/>
                    </pic:cNvPicPr>
                  </pic:nvPicPr>
                  <pic:blipFill>
                    <a:blip r:embed="rId6"/>
                    <a:srcRect/>
                    <a:stretch>
                      <a:fillRect/>
                    </a:stretch>
                  </pic:blipFill>
                  <pic:spPr bwMode="auto">
                    <a:xfrm>
                      <a:off x="0" y="0"/>
                      <a:ext cx="5629275" cy="1866900"/>
                    </a:xfrm>
                    <a:prstGeom prst="rect">
                      <a:avLst/>
                    </a:prstGeom>
                    <a:noFill/>
                    <a:ln w="9525">
                      <a:noFill/>
                      <a:miter lim="800000"/>
                      <a:headEnd/>
                      <a:tailEnd/>
                    </a:ln>
                  </pic:spPr>
                </pic:pic>
              </a:graphicData>
            </a:graphic>
          </wp:inline>
        </w:drawing>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The above image describes how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rebase works. The three commits of the master branch are merged linearly with the commits of the test branch.</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Merging is the most straightforward way to integrate the branches. It performs a three-way </w:t>
      </w:r>
      <w:proofErr w:type="spellStart"/>
      <w:r w:rsidRPr="00E76E93">
        <w:rPr>
          <w:rFonts w:ascii="Verdana" w:eastAsia="Times New Roman" w:hAnsi="Verdana" w:cs="Times New Roman"/>
          <w:color w:val="000000"/>
          <w:sz w:val="20"/>
          <w:szCs w:val="20"/>
        </w:rPr>
        <w:t>merge</w:t>
      </w:r>
      <w:proofErr w:type="spellEnd"/>
      <w:r w:rsidRPr="00E76E93">
        <w:rPr>
          <w:rFonts w:ascii="Verdana" w:eastAsia="Times New Roman" w:hAnsi="Verdana" w:cs="Times New Roman"/>
          <w:color w:val="000000"/>
          <w:sz w:val="20"/>
          <w:szCs w:val="20"/>
        </w:rPr>
        <w:t xml:space="preserve"> between the two latest branch commits.</w:t>
      </w:r>
    </w:p>
    <w:p w:rsidR="00E76E93" w:rsidRPr="00E76E93" w:rsidRDefault="00E76E93" w:rsidP="00E76E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76E93">
        <w:rPr>
          <w:rFonts w:ascii="Helvetica" w:eastAsia="Times New Roman" w:hAnsi="Helvetica" w:cs="Helvetica"/>
          <w:color w:val="610B38"/>
          <w:sz w:val="38"/>
          <w:szCs w:val="38"/>
        </w:rPr>
        <w:t>How to Rebase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76E93">
        <w:rPr>
          <w:rFonts w:ascii="Verdana" w:eastAsia="Times New Roman" w:hAnsi="Verdana" w:cs="Times New Roman"/>
          <w:color w:val="000000"/>
          <w:sz w:val="20"/>
          <w:szCs w:val="20"/>
        </w:rPr>
        <w:t>When you made some commits on a feature branch (test branch) and some in the master branch.</w:t>
      </w:r>
      <w:proofErr w:type="gramEnd"/>
      <w:r w:rsidRPr="00E76E93">
        <w:rPr>
          <w:rFonts w:ascii="Verdana" w:eastAsia="Times New Roman" w:hAnsi="Verdana" w:cs="Times New Roman"/>
          <w:color w:val="000000"/>
          <w:sz w:val="20"/>
          <w:szCs w:val="20"/>
        </w:rPr>
        <w:t xml:space="preserve"> You can rebase any of these branches. Use the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log command to track the changes (commit history). Checkout to the desired branch you want to rebase. Now perform the rebase command as follows:</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Syntax:</w:t>
      </w:r>
    </w:p>
    <w:p w:rsidR="00E76E93" w:rsidRPr="00E76E93" w:rsidRDefault="00E76E93" w:rsidP="00E76E93">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rebase </w:t>
      </w:r>
      <w:r w:rsidRPr="00E76E93">
        <w:rPr>
          <w:rFonts w:ascii="Verdana" w:eastAsia="Times New Roman" w:hAnsi="Verdana" w:cs="Times New Roman"/>
          <w:b/>
          <w:bCs/>
          <w:color w:val="006699"/>
          <w:sz w:val="20"/>
        </w:rPr>
        <w:t>&lt;</w:t>
      </w:r>
      <w:r w:rsidRPr="00E76E93">
        <w:rPr>
          <w:rFonts w:ascii="Verdana" w:eastAsia="Times New Roman" w:hAnsi="Verdana" w:cs="Times New Roman"/>
          <w:b/>
          <w:bCs/>
          <w:color w:val="006699"/>
          <w:sz w:val="24"/>
          <w:szCs w:val="24"/>
        </w:rPr>
        <w:t>branch</w:t>
      </w:r>
      <w:r w:rsidRPr="00E76E93">
        <w:rPr>
          <w:rFonts w:ascii="Verdana" w:eastAsia="Times New Roman" w:hAnsi="Verdana" w:cs="Times New Roman"/>
          <w:color w:val="000000"/>
          <w:sz w:val="20"/>
          <w:szCs w:val="20"/>
          <w:bdr w:val="none" w:sz="0" w:space="0" w:color="auto" w:frame="1"/>
        </w:rPr>
        <w:t> name</w:t>
      </w:r>
      <w:r w:rsidRPr="00E76E93">
        <w:rPr>
          <w:rFonts w:ascii="Verdana" w:eastAsia="Times New Roman" w:hAnsi="Verdana" w:cs="Times New Roman"/>
          <w:b/>
          <w:bCs/>
          <w:color w:val="006699"/>
          <w:sz w:val="20"/>
        </w:rPr>
        <w:t>&gt;</w:t>
      </w:r>
      <w:r w:rsidRPr="00E76E93">
        <w:rPr>
          <w:rFonts w:ascii="Verdana" w:eastAsia="Times New Roman" w:hAnsi="Verdana" w:cs="Times New Roman"/>
          <w:color w:val="000000"/>
          <w:sz w:val="20"/>
          <w:szCs w:val="20"/>
          <w:bdr w:val="none" w:sz="0" w:space="0" w:color="auto" w:frame="1"/>
        </w:rPr>
        <w:t>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If there are some conflicts in the branch, resolve them, and perform below commands to continue changes:</w:t>
      </w:r>
    </w:p>
    <w:p w:rsidR="00E76E93" w:rsidRPr="00E76E93" w:rsidRDefault="00E76E93" w:rsidP="00E76E93">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status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is used to check the status,</w:t>
      </w:r>
    </w:p>
    <w:p w:rsidR="00E76E93" w:rsidRPr="00E76E93" w:rsidRDefault="00E76E93" w:rsidP="00E76E93">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rebase --continue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above command is used to continue with the changes you made. If you want to skip the change, you can skip as follows:</w:t>
      </w:r>
    </w:p>
    <w:p w:rsidR="00E76E93" w:rsidRPr="00E76E93" w:rsidRDefault="00E76E93" w:rsidP="00E76E93">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rebase --skip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76E93">
        <w:rPr>
          <w:rFonts w:ascii="Verdana" w:eastAsia="Times New Roman" w:hAnsi="Verdana" w:cs="Times New Roman"/>
          <w:color w:val="000000"/>
          <w:sz w:val="20"/>
          <w:szCs w:val="20"/>
        </w:rPr>
        <w:t>When the rebasing is completed.</w:t>
      </w:r>
      <w:proofErr w:type="gramEnd"/>
      <w:r w:rsidRPr="00E76E93">
        <w:rPr>
          <w:rFonts w:ascii="Verdana" w:eastAsia="Times New Roman" w:hAnsi="Verdana" w:cs="Times New Roman"/>
          <w:color w:val="000000"/>
          <w:sz w:val="20"/>
          <w:szCs w:val="20"/>
        </w:rPr>
        <w:t xml:space="preserve"> Push the repository to the origin. Consider the below example to understand the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merge command.</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lastRenderedPageBreak/>
        <w:t>Suppose that you have a branch say </w:t>
      </w:r>
      <w:r w:rsidRPr="00E76E93">
        <w:rPr>
          <w:rFonts w:ascii="Verdana" w:eastAsia="Times New Roman" w:hAnsi="Verdana" w:cs="Times New Roman"/>
          <w:b/>
          <w:bCs/>
          <w:color w:val="000000"/>
          <w:sz w:val="20"/>
        </w:rPr>
        <w:t>test2</w:t>
      </w:r>
      <w:r w:rsidRPr="00E76E93">
        <w:rPr>
          <w:rFonts w:ascii="Verdana" w:eastAsia="Times New Roman" w:hAnsi="Verdana" w:cs="Times New Roman"/>
          <w:color w:val="000000"/>
          <w:sz w:val="20"/>
          <w:szCs w:val="20"/>
        </w:rPr>
        <w:t> on which you are working. You are now on the test2 branch and made some changes in the project's file </w:t>
      </w:r>
      <w:r w:rsidRPr="00E76E93">
        <w:rPr>
          <w:rFonts w:ascii="Verdana" w:eastAsia="Times New Roman" w:hAnsi="Verdana" w:cs="Times New Roman"/>
          <w:b/>
          <w:bCs/>
          <w:color w:val="000000"/>
          <w:sz w:val="20"/>
        </w:rPr>
        <w:t>newfile1.txt</w:t>
      </w:r>
      <w:r w:rsidRPr="00E76E93">
        <w:rPr>
          <w:rFonts w:ascii="Verdana" w:eastAsia="Times New Roman" w:hAnsi="Verdana" w:cs="Times New Roman"/>
          <w:color w:val="000000"/>
          <w:sz w:val="20"/>
          <w:szCs w:val="20"/>
        </w:rPr>
        <w: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Add this file to repository:</w:t>
      </w:r>
    </w:p>
    <w:p w:rsidR="00E76E93" w:rsidRPr="00E76E93" w:rsidRDefault="00E76E93" w:rsidP="00E76E93">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add newfile1.txt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Now, commit the changes. Use the below command:</w:t>
      </w:r>
    </w:p>
    <w:p w:rsidR="00E76E93" w:rsidRPr="00E76E93" w:rsidRDefault="00E76E93" w:rsidP="00E76E93">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proofErr w:type="gramStart"/>
      <w:r w:rsidRPr="00E76E93">
        <w:rPr>
          <w:rFonts w:ascii="Verdana" w:eastAsia="Times New Roman" w:hAnsi="Verdana" w:cs="Times New Roman"/>
          <w:color w:val="000000"/>
          <w:sz w:val="20"/>
          <w:szCs w:val="20"/>
          <w:bdr w:val="none" w:sz="0" w:space="0" w:color="auto" w:frame="1"/>
        </w:rPr>
        <w:t>git</w:t>
      </w:r>
      <w:proofErr w:type="spellEnd"/>
      <w:proofErr w:type="gramEnd"/>
      <w:r w:rsidRPr="00E76E93">
        <w:rPr>
          <w:rFonts w:ascii="Verdana" w:eastAsia="Times New Roman" w:hAnsi="Verdana" w:cs="Times New Roman"/>
          <w:color w:val="000000"/>
          <w:sz w:val="20"/>
          <w:szCs w:val="20"/>
          <w:bdr w:val="none" w:sz="0" w:space="0" w:color="auto" w:frame="1"/>
        </w:rPr>
        <w:t> commit -m "new commit for test2 branch."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output will look like:</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E93">
        <w:rPr>
          <w:rFonts w:ascii="Courier New" w:eastAsia="Times New Roman" w:hAnsi="Courier New" w:cs="Courier New"/>
          <w:color w:val="000000"/>
          <w:sz w:val="20"/>
          <w:szCs w:val="20"/>
        </w:rPr>
        <w:t xml:space="preserve">[test2 a835504] new </w:t>
      </w:r>
      <w:proofErr w:type="spellStart"/>
      <w:r w:rsidRPr="00E76E93">
        <w:rPr>
          <w:rFonts w:ascii="Courier New" w:eastAsia="Times New Roman" w:hAnsi="Courier New" w:cs="Courier New"/>
          <w:color w:val="000000"/>
          <w:sz w:val="20"/>
          <w:szCs w:val="20"/>
        </w:rPr>
        <w:t>commitfor</w:t>
      </w:r>
      <w:proofErr w:type="spellEnd"/>
      <w:r w:rsidRPr="00E76E93">
        <w:rPr>
          <w:rFonts w:ascii="Courier New" w:eastAsia="Times New Roman" w:hAnsi="Courier New" w:cs="Courier New"/>
          <w:color w:val="000000"/>
          <w:sz w:val="20"/>
          <w:szCs w:val="20"/>
        </w:rPr>
        <w:t xml:space="preserve"> test2 branch</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E93">
        <w:rPr>
          <w:rFonts w:ascii="Courier New" w:eastAsia="Times New Roman" w:hAnsi="Courier New" w:cs="Courier New"/>
          <w:color w:val="000000"/>
          <w:sz w:val="20"/>
          <w:szCs w:val="20"/>
        </w:rPr>
        <w:t xml:space="preserve"> 1 file changed, 1 </w:t>
      </w:r>
      <w:proofErr w:type="gramStart"/>
      <w:r w:rsidRPr="00E76E93">
        <w:rPr>
          <w:rFonts w:ascii="Courier New" w:eastAsia="Times New Roman" w:hAnsi="Courier New" w:cs="Courier New"/>
          <w:color w:val="000000"/>
          <w:sz w:val="20"/>
          <w:szCs w:val="20"/>
        </w:rPr>
        <w:t>insertion(</w:t>
      </w:r>
      <w:proofErr w:type="gramEnd"/>
      <w:r w:rsidRPr="00E76E93">
        <w:rPr>
          <w:rFonts w:ascii="Courier New" w:eastAsia="Times New Roman" w:hAnsi="Courier New" w:cs="Courier New"/>
          <w:color w:val="000000"/>
          <w:sz w:val="20"/>
          <w:szCs w:val="20"/>
        </w:rPr>
        <w: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Switch the branch to master:</w:t>
      </w:r>
    </w:p>
    <w:p w:rsidR="00E76E93" w:rsidRPr="00E76E93" w:rsidRDefault="00E76E93" w:rsidP="00E76E93">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checkout master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76E93">
        <w:rPr>
          <w:rFonts w:ascii="Courier New" w:eastAsia="Times New Roman" w:hAnsi="Courier New" w:cs="Courier New"/>
          <w:color w:val="000000"/>
          <w:sz w:val="20"/>
          <w:szCs w:val="20"/>
        </w:rPr>
        <w:t>Switched to branch 'master.'</w:t>
      </w:r>
      <w:proofErr w:type="gramEnd"/>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E93">
        <w:rPr>
          <w:rFonts w:ascii="Courier New" w:eastAsia="Times New Roman" w:hAnsi="Courier New" w:cs="Courier New"/>
          <w:color w:val="000000"/>
          <w:sz w:val="20"/>
          <w:szCs w:val="20"/>
        </w:rPr>
        <w:t>Your branch is up to date with 'origin/master.'</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Now you are on the master branch. I have added the changes to my file, says </w:t>
      </w:r>
      <w:r w:rsidRPr="00E76E93">
        <w:rPr>
          <w:rFonts w:ascii="Verdana" w:eastAsia="Times New Roman" w:hAnsi="Verdana" w:cs="Times New Roman"/>
          <w:b/>
          <w:bCs/>
          <w:color w:val="000000"/>
          <w:sz w:val="20"/>
        </w:rPr>
        <w:t>newfile.txt</w:t>
      </w:r>
      <w:r w:rsidRPr="00E76E93">
        <w:rPr>
          <w:rFonts w:ascii="Verdana" w:eastAsia="Times New Roman" w:hAnsi="Verdana" w:cs="Times New Roman"/>
          <w:color w:val="000000"/>
          <w:sz w:val="20"/>
          <w:szCs w:val="20"/>
        </w:rPr>
        <w:t>. The below command is used to add the file in the repository.</w:t>
      </w:r>
    </w:p>
    <w:p w:rsidR="00E76E93" w:rsidRPr="00E76E93" w:rsidRDefault="00E76E93" w:rsidP="00E76E93">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add newfile.txt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Now commit the file for changes:</w:t>
      </w:r>
    </w:p>
    <w:p w:rsidR="00E76E93" w:rsidRPr="00E76E93" w:rsidRDefault="00E76E93" w:rsidP="00E76E93">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proofErr w:type="gramStart"/>
      <w:r w:rsidRPr="00E76E93">
        <w:rPr>
          <w:rFonts w:ascii="Verdana" w:eastAsia="Times New Roman" w:hAnsi="Verdana" w:cs="Times New Roman"/>
          <w:color w:val="000000"/>
          <w:sz w:val="20"/>
          <w:szCs w:val="20"/>
          <w:bdr w:val="none" w:sz="0" w:space="0" w:color="auto" w:frame="1"/>
        </w:rPr>
        <w:t>git</w:t>
      </w:r>
      <w:proofErr w:type="spellEnd"/>
      <w:proofErr w:type="gramEnd"/>
      <w:r w:rsidRPr="00E76E93">
        <w:rPr>
          <w:rFonts w:ascii="Verdana" w:eastAsia="Times New Roman" w:hAnsi="Verdana" w:cs="Times New Roman"/>
          <w:color w:val="000000"/>
          <w:sz w:val="20"/>
          <w:szCs w:val="20"/>
          <w:bdr w:val="none" w:sz="0" w:space="0" w:color="auto" w:frame="1"/>
        </w:rPr>
        <w:t> commit -m " new commit made on the master branch."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E93">
        <w:rPr>
          <w:rFonts w:ascii="Courier New" w:eastAsia="Times New Roman" w:hAnsi="Courier New" w:cs="Courier New"/>
          <w:color w:val="000000"/>
          <w:sz w:val="20"/>
          <w:szCs w:val="20"/>
        </w:rPr>
        <w:t>[</w:t>
      </w:r>
      <w:proofErr w:type="gramStart"/>
      <w:r w:rsidRPr="00E76E93">
        <w:rPr>
          <w:rFonts w:ascii="Courier New" w:eastAsia="Times New Roman" w:hAnsi="Courier New" w:cs="Courier New"/>
          <w:color w:val="000000"/>
          <w:sz w:val="20"/>
          <w:szCs w:val="20"/>
        </w:rPr>
        <w:t>master</w:t>
      </w:r>
      <w:proofErr w:type="gramEnd"/>
      <w:r w:rsidRPr="00E76E93">
        <w:rPr>
          <w:rFonts w:ascii="Courier New" w:eastAsia="Times New Roman" w:hAnsi="Courier New" w:cs="Courier New"/>
          <w:color w:val="000000"/>
          <w:sz w:val="20"/>
          <w:szCs w:val="20"/>
        </w:rPr>
        <w:t xml:space="preserve"> 7fe5e7a]  new commit made on master</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E93">
        <w:rPr>
          <w:rFonts w:ascii="Courier New" w:eastAsia="Times New Roman" w:hAnsi="Courier New" w:cs="Courier New"/>
          <w:color w:val="000000"/>
          <w:sz w:val="20"/>
          <w:szCs w:val="20"/>
        </w:rPr>
        <w:t xml:space="preserve"> 1 file changed, 1 </w:t>
      </w:r>
      <w:proofErr w:type="gramStart"/>
      <w:r w:rsidRPr="00E76E93">
        <w:rPr>
          <w:rFonts w:ascii="Courier New" w:eastAsia="Times New Roman" w:hAnsi="Courier New" w:cs="Courier New"/>
          <w:color w:val="000000"/>
          <w:sz w:val="20"/>
          <w:szCs w:val="20"/>
        </w:rPr>
        <w:t>insertion(</w:t>
      </w:r>
      <w:proofErr w:type="gramEnd"/>
      <w:r w:rsidRPr="00E76E93">
        <w:rPr>
          <w:rFonts w:ascii="Courier New" w:eastAsia="Times New Roman" w:hAnsi="Courier New" w:cs="Courier New"/>
          <w:color w:val="000000"/>
          <w:sz w:val="20"/>
          <w:szCs w:val="20"/>
        </w:rPr>
        <w:t>+)</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76E93">
        <w:rPr>
          <w:rFonts w:ascii="Courier New" w:eastAsia="Times New Roman" w:hAnsi="Courier New" w:cs="Courier New"/>
          <w:color w:val="000000"/>
          <w:sz w:val="20"/>
          <w:szCs w:val="20"/>
        </w:rPr>
        <w:t>HiMaNshU@HiMaNshU</w:t>
      </w:r>
      <w:proofErr w:type="spellEnd"/>
      <w:r w:rsidRPr="00E76E93">
        <w:rPr>
          <w:rFonts w:ascii="Courier New" w:eastAsia="Times New Roman" w:hAnsi="Courier New" w:cs="Courier New"/>
          <w:color w:val="000000"/>
          <w:sz w:val="20"/>
          <w:szCs w:val="20"/>
        </w:rPr>
        <w:t>-PC MINGW64 ~/Desktop/GitExample2 (master)</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76E93">
        <w:rPr>
          <w:rFonts w:ascii="Verdana" w:eastAsia="Times New Roman" w:hAnsi="Verdana" w:cs="Times New Roman"/>
          <w:color w:val="000000"/>
          <w:sz w:val="20"/>
          <w:szCs w:val="20"/>
        </w:rPr>
        <w:t>To check the log history, perform the below command.</w:t>
      </w:r>
      <w:proofErr w:type="gramEnd"/>
    </w:p>
    <w:p w:rsidR="00E76E93" w:rsidRPr="00E76E93" w:rsidRDefault="00E76E93" w:rsidP="00E76E93">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log --</w:t>
      </w:r>
      <w:proofErr w:type="spellStart"/>
      <w:r w:rsidRPr="00E76E93">
        <w:rPr>
          <w:rFonts w:ascii="Verdana" w:eastAsia="Times New Roman" w:hAnsi="Verdana" w:cs="Times New Roman"/>
          <w:color w:val="000000"/>
          <w:sz w:val="20"/>
          <w:szCs w:val="20"/>
          <w:bdr w:val="none" w:sz="0" w:space="0" w:color="auto" w:frame="1"/>
        </w:rPr>
        <w:t>oneline</w:t>
      </w:r>
      <w:proofErr w:type="spellEnd"/>
      <w:r w:rsidRPr="00E76E93">
        <w:rPr>
          <w:rFonts w:ascii="Verdana" w:eastAsia="Times New Roman" w:hAnsi="Verdana" w:cs="Times New Roman"/>
          <w:color w:val="000000"/>
          <w:sz w:val="20"/>
          <w:szCs w:val="20"/>
          <w:bdr w:val="none" w:sz="0" w:space="0" w:color="auto" w:frame="1"/>
        </w:rPr>
        <w:t>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81625" cy="2047875"/>
            <wp:effectExtent l="19050" t="0" r="9525" b="0"/>
            <wp:docPr id="3" name="Picture 3"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base"/>
                    <pic:cNvPicPr>
                      <a:picLocks noChangeAspect="1" noChangeArrowheads="1"/>
                    </pic:cNvPicPr>
                  </pic:nvPicPr>
                  <pic:blipFill>
                    <a:blip r:embed="rId7"/>
                    <a:srcRect/>
                    <a:stretch>
                      <a:fillRect/>
                    </a:stretch>
                  </pic:blipFill>
                  <pic:spPr bwMode="auto">
                    <a:xfrm>
                      <a:off x="0" y="0"/>
                      <a:ext cx="5381625" cy="2047875"/>
                    </a:xfrm>
                    <a:prstGeom prst="rect">
                      <a:avLst/>
                    </a:prstGeom>
                    <a:noFill/>
                    <a:ln w="9525">
                      <a:noFill/>
                      <a:miter lim="800000"/>
                      <a:headEnd/>
                      <a:tailEnd/>
                    </a:ln>
                  </pic:spPr>
                </pic:pic>
              </a:graphicData>
            </a:graphic>
          </wp:inline>
        </w:drawing>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As we can see in the log history, there is a new commit in the master branch. If I want to rebase my test2 branch, what should I do? See the below rebase branch scenario:</w:t>
      </w:r>
    </w:p>
    <w:p w:rsidR="00E76E93" w:rsidRPr="00E76E93" w:rsidRDefault="00E76E93" w:rsidP="00E76E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76E93">
        <w:rPr>
          <w:rFonts w:ascii="Helvetica" w:eastAsia="Times New Roman" w:hAnsi="Helvetica" w:cs="Helvetica"/>
          <w:color w:val="610B38"/>
          <w:sz w:val="38"/>
          <w:szCs w:val="38"/>
        </w:rPr>
        <w:t>Rebase Branch</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If we have many commits from distinct branches and want to merge it in one. To do so, we have two choices either we can merge it or rebase it. It is good to rebase your branch.</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From the above example, we have committed to the master branch and want to rebase it on the test2 branch. Let's see the below commands:</w:t>
      </w:r>
    </w:p>
    <w:p w:rsidR="00E76E93" w:rsidRPr="00E76E93" w:rsidRDefault="00E76E93" w:rsidP="00E76E93">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checkout test2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This command will switch you on the test2 branch from the master.</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76E93">
        <w:rPr>
          <w:rFonts w:ascii="Courier New" w:eastAsia="Times New Roman" w:hAnsi="Courier New" w:cs="Courier New"/>
          <w:color w:val="000000"/>
          <w:sz w:val="20"/>
          <w:szCs w:val="20"/>
        </w:rPr>
        <w:t>Switched to branch 'test2.'</w:t>
      </w:r>
      <w:proofErr w:type="gramEnd"/>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Now you are on the test2 branch. Hence, you can rebase the test2 branch with the master branch. See the below command:</w:t>
      </w:r>
    </w:p>
    <w:p w:rsidR="00E76E93" w:rsidRPr="00E76E93" w:rsidRDefault="00E76E93" w:rsidP="00E76E93">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rebase master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This command will rebase the test2 branch and will show as </w:t>
      </w:r>
      <w:r w:rsidRPr="00E76E93">
        <w:rPr>
          <w:rFonts w:ascii="Verdana" w:eastAsia="Times New Roman" w:hAnsi="Verdana" w:cs="Times New Roman"/>
          <w:b/>
          <w:bCs/>
          <w:color w:val="000000"/>
          <w:sz w:val="20"/>
        </w:rPr>
        <w:t>Applying: new commit on test2 branch</w:t>
      </w:r>
      <w:r w:rsidRPr="00E76E93">
        <w:rPr>
          <w:rFonts w:ascii="Verdana" w:eastAsia="Times New Roman" w:hAnsi="Verdana" w:cs="Times New Roman"/>
          <w:color w:val="000000"/>
          <w:sz w:val="20"/>
          <w:szCs w:val="20"/>
        </w:rPr>
        <w:t>. Consider the below output: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1181100"/>
            <wp:effectExtent l="19050" t="0" r="9525" b="0"/>
            <wp:docPr id="4" name="Picture 4"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base"/>
                    <pic:cNvPicPr>
                      <a:picLocks noChangeAspect="1" noChangeArrowheads="1"/>
                    </pic:cNvPicPr>
                  </pic:nvPicPr>
                  <pic:blipFill>
                    <a:blip r:embed="rId8"/>
                    <a:srcRect/>
                    <a:stretch>
                      <a:fillRect/>
                    </a:stretch>
                  </pic:blipFill>
                  <pic:spPr bwMode="auto">
                    <a:xfrm>
                      <a:off x="0" y="0"/>
                      <a:ext cx="5362575" cy="1181100"/>
                    </a:xfrm>
                    <a:prstGeom prst="rect">
                      <a:avLst/>
                    </a:prstGeom>
                    <a:noFill/>
                    <a:ln w="9525">
                      <a:noFill/>
                      <a:miter lim="800000"/>
                      <a:headEnd/>
                      <a:tailEnd/>
                    </a:ln>
                  </pic:spPr>
                </pic:pic>
              </a:graphicData>
            </a:graphic>
          </wp:inline>
        </w:drawing>
      </w:r>
    </w:p>
    <w:p w:rsidR="00E76E93" w:rsidRPr="00E76E93" w:rsidRDefault="00E76E93" w:rsidP="00E76E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E76E93">
        <w:rPr>
          <w:rFonts w:ascii="Helvetica" w:eastAsia="Times New Roman" w:hAnsi="Helvetica" w:cs="Helvetica"/>
          <w:color w:val="610B38"/>
          <w:sz w:val="38"/>
          <w:szCs w:val="38"/>
        </w:rPr>
        <w:t>Git</w:t>
      </w:r>
      <w:proofErr w:type="spellEnd"/>
      <w:r w:rsidRPr="00E76E93">
        <w:rPr>
          <w:rFonts w:ascii="Helvetica" w:eastAsia="Times New Roman" w:hAnsi="Helvetica" w:cs="Helvetica"/>
          <w:color w:val="610B38"/>
          <w:sz w:val="38"/>
          <w:szCs w:val="38"/>
        </w:rPr>
        <w:t xml:space="preserve"> Interactive Rebase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facilitates with Interactive Rebase; it is a potent tool that allows various operations like </w:t>
      </w:r>
      <w:r w:rsidRPr="00E76E93">
        <w:rPr>
          <w:rFonts w:ascii="Verdana" w:eastAsia="Times New Roman" w:hAnsi="Verdana" w:cs="Times New Roman"/>
          <w:b/>
          <w:bCs/>
          <w:color w:val="000000"/>
          <w:sz w:val="20"/>
        </w:rPr>
        <w:t>edit, rewrite, reorder,</w:t>
      </w:r>
      <w:r w:rsidRPr="00E76E93">
        <w:rPr>
          <w:rFonts w:ascii="Verdana" w:eastAsia="Times New Roman" w:hAnsi="Verdana" w:cs="Times New Roman"/>
          <w:color w:val="000000"/>
          <w:sz w:val="20"/>
          <w:szCs w:val="20"/>
        </w:rPr>
        <w:t> and more on existing commits. Interactive Rebase can only be operated on the currently checked out branch. Therefore, set your local HEAD branch at the sidebar.</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interactive rebase can be invoked with rebase command, just type </w:t>
      </w:r>
      <w:r w:rsidRPr="00E76E93">
        <w:rPr>
          <w:rFonts w:ascii="Verdana" w:eastAsia="Times New Roman" w:hAnsi="Verdana" w:cs="Times New Roman"/>
          <w:b/>
          <w:bCs/>
          <w:color w:val="000000"/>
          <w:sz w:val="20"/>
        </w:rPr>
        <w:t>-</w:t>
      </w:r>
      <w:proofErr w:type="spellStart"/>
      <w:r w:rsidRPr="00E76E93">
        <w:rPr>
          <w:rFonts w:ascii="Verdana" w:eastAsia="Times New Roman" w:hAnsi="Verdana" w:cs="Times New Roman"/>
          <w:b/>
          <w:bCs/>
          <w:color w:val="000000"/>
          <w:sz w:val="20"/>
        </w:rPr>
        <w:t>i</w:t>
      </w:r>
      <w:proofErr w:type="spellEnd"/>
      <w:r w:rsidRPr="00E76E93">
        <w:rPr>
          <w:rFonts w:ascii="Verdana" w:eastAsia="Times New Roman" w:hAnsi="Verdana" w:cs="Times New Roman"/>
          <w:color w:val="000000"/>
          <w:sz w:val="20"/>
          <w:szCs w:val="20"/>
        </w:rPr>
        <w:t> along with rebase command. Here '</w:t>
      </w:r>
      <w:proofErr w:type="spellStart"/>
      <w:r w:rsidRPr="00E76E93">
        <w:rPr>
          <w:rFonts w:ascii="Verdana" w:eastAsia="Times New Roman" w:hAnsi="Verdana" w:cs="Times New Roman"/>
          <w:b/>
          <w:bCs/>
          <w:color w:val="000000"/>
          <w:sz w:val="20"/>
        </w:rPr>
        <w:t>i</w:t>
      </w:r>
      <w:proofErr w:type="spellEnd"/>
      <w:r w:rsidRPr="00E76E93">
        <w:rPr>
          <w:rFonts w:ascii="Verdana" w:eastAsia="Times New Roman" w:hAnsi="Verdana" w:cs="Times New Roman"/>
          <w:color w:val="000000"/>
          <w:sz w:val="20"/>
          <w:szCs w:val="20"/>
        </w:rPr>
        <w:t>' stands for interactive. Syntax of this command is given below:</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Syntax:</w:t>
      </w:r>
    </w:p>
    <w:p w:rsidR="00E76E93" w:rsidRPr="00E76E93" w:rsidRDefault="00E76E93" w:rsidP="00E76E93">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bdr w:val="none" w:sz="0" w:space="0" w:color="auto" w:frame="1"/>
        </w:rPr>
        <w:t>$ </w:t>
      </w:r>
      <w:proofErr w:type="spellStart"/>
      <w:r w:rsidRPr="00E76E93">
        <w:rPr>
          <w:rFonts w:ascii="Verdana" w:eastAsia="Times New Roman" w:hAnsi="Verdana" w:cs="Times New Roman"/>
          <w:color w:val="000000"/>
          <w:sz w:val="20"/>
          <w:szCs w:val="20"/>
          <w:bdr w:val="none" w:sz="0" w:space="0" w:color="auto" w:frame="1"/>
        </w:rPr>
        <w:t>git</w:t>
      </w:r>
      <w:proofErr w:type="spellEnd"/>
      <w:r w:rsidRPr="00E76E93">
        <w:rPr>
          <w:rFonts w:ascii="Verdana" w:eastAsia="Times New Roman" w:hAnsi="Verdana" w:cs="Times New Roman"/>
          <w:color w:val="000000"/>
          <w:sz w:val="20"/>
          <w:szCs w:val="20"/>
          <w:bdr w:val="none" w:sz="0" w:space="0" w:color="auto" w:frame="1"/>
        </w:rPr>
        <w:t> rebase -</w:t>
      </w:r>
      <w:proofErr w:type="spellStart"/>
      <w:r w:rsidRPr="00E76E93">
        <w:rPr>
          <w:rFonts w:ascii="Verdana" w:eastAsia="Times New Roman" w:hAnsi="Verdana" w:cs="Times New Roman"/>
          <w:color w:val="000000"/>
          <w:sz w:val="20"/>
          <w:szCs w:val="20"/>
          <w:bdr w:val="none" w:sz="0" w:space="0" w:color="auto" w:frame="1"/>
        </w:rPr>
        <w:t>i</w:t>
      </w:r>
      <w:proofErr w:type="spellEnd"/>
      <w:r w:rsidRPr="00E76E93">
        <w:rPr>
          <w:rFonts w:ascii="Verdana" w:eastAsia="Times New Roman" w:hAnsi="Verdana" w:cs="Times New Roman"/>
          <w:color w:val="000000"/>
          <w:sz w:val="20"/>
          <w:szCs w:val="20"/>
          <w:bdr w:val="none" w:sz="0" w:space="0" w:color="auto" w:frame="1"/>
        </w:rPr>
        <w:t>  </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will list all the available interactive options.</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647700"/>
            <wp:effectExtent l="19050" t="0" r="9525" b="0"/>
            <wp:docPr id="5" name="Picture 5"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base"/>
                    <pic:cNvPicPr>
                      <a:picLocks noChangeAspect="1" noChangeArrowheads="1"/>
                    </pic:cNvPicPr>
                  </pic:nvPicPr>
                  <pic:blipFill>
                    <a:blip r:embed="rId9"/>
                    <a:srcRect/>
                    <a:stretch>
                      <a:fillRect/>
                    </a:stretch>
                  </pic:blipFill>
                  <pic:spPr bwMode="auto">
                    <a:xfrm>
                      <a:off x="0" y="0"/>
                      <a:ext cx="5362575" cy="647700"/>
                    </a:xfrm>
                    <a:prstGeom prst="rect">
                      <a:avLst/>
                    </a:prstGeom>
                    <a:noFill/>
                    <a:ln w="9525">
                      <a:noFill/>
                      <a:miter lim="800000"/>
                      <a:headEnd/>
                      <a:tailEnd/>
                    </a:ln>
                  </pic:spPr>
                </pic:pic>
              </a:graphicData>
            </a:graphic>
          </wp:inline>
        </w:drawing>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After the given output, it will open an editor with available options. Consider the below output: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b/>
          <w:bCs/>
          <w:color w:val="000000"/>
          <w:sz w:val="20"/>
        </w:rPr>
        <w:t>Output:</w:t>
      </w:r>
    </w:p>
    <w:p w:rsidR="00E76E93" w:rsidRPr="00E76E93" w:rsidRDefault="00E76E93" w:rsidP="00E76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00775" cy="4581525"/>
            <wp:effectExtent l="19050" t="0" r="9525" b="0"/>
            <wp:docPr id="6" name="Picture 6"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base"/>
                    <pic:cNvPicPr>
                      <a:picLocks noChangeAspect="1" noChangeArrowheads="1"/>
                    </pic:cNvPicPr>
                  </pic:nvPicPr>
                  <pic:blipFill>
                    <a:blip r:embed="rId10"/>
                    <a:srcRect/>
                    <a:stretch>
                      <a:fillRect/>
                    </a:stretch>
                  </pic:blipFill>
                  <pic:spPr bwMode="auto">
                    <a:xfrm>
                      <a:off x="0" y="0"/>
                      <a:ext cx="6200775" cy="4581525"/>
                    </a:xfrm>
                    <a:prstGeom prst="rect">
                      <a:avLst/>
                    </a:prstGeom>
                    <a:noFill/>
                    <a:ln w="9525">
                      <a:noFill/>
                      <a:miter lim="800000"/>
                      <a:headEnd/>
                      <a:tailEnd/>
                    </a:ln>
                  </pic:spPr>
                </pic:pic>
              </a:graphicData>
            </a:graphic>
          </wp:inline>
        </w:drawing>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When we perform the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interactive rebase command, it will open your default text editor with the above output.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options it contains are listed below:</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Pick</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Reword</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Edit</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Squash</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Fixup</w:t>
      </w:r>
      <w:proofErr w:type="spellEnd"/>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Exec</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Break</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Drop</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Label</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Reset</w:t>
      </w:r>
    </w:p>
    <w:p w:rsidR="00E76E93" w:rsidRPr="00E76E93" w:rsidRDefault="00E76E93" w:rsidP="00E76E9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Merge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lastRenderedPageBreak/>
        <w:t xml:space="preserve">The above options perform their specific tasks with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-rebase. Let's understand each of these options in brief.</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Pick (-p):</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Pick stands here that the commit is included. Order of the commits depends upon the order of the pick commands during rebase. If you do not want to add a commit, you have to delete the entire line.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Reword (-r):</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The reword is quite similar to pick command. The reword option </w:t>
      </w:r>
      <w:proofErr w:type="gramStart"/>
      <w:r w:rsidRPr="00E76E93">
        <w:rPr>
          <w:rFonts w:ascii="Verdana" w:eastAsia="Times New Roman" w:hAnsi="Verdana" w:cs="Times New Roman"/>
          <w:color w:val="000000"/>
          <w:sz w:val="20"/>
          <w:szCs w:val="20"/>
        </w:rPr>
        <w:t>paused</w:t>
      </w:r>
      <w:proofErr w:type="gramEnd"/>
      <w:r w:rsidRPr="00E76E93">
        <w:rPr>
          <w:rFonts w:ascii="Verdana" w:eastAsia="Times New Roman" w:hAnsi="Verdana" w:cs="Times New Roman"/>
          <w:color w:val="000000"/>
          <w:sz w:val="20"/>
          <w:szCs w:val="20"/>
        </w:rPr>
        <w:t xml:space="preserve"> the rebase process and provides a chance to alter the commit message. It does not affect any changes made by the commit.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Edit (-e):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edit option allows for amending the commit. The amending means, commits can be added or changed entirely. We can also make additional commits before rebase continue command. It allows us to split a large commit into the smaller commit; moreover, we can remove erroneous changes made in a commit.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Squash (-s):</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squash option allows you to combine two or more commits into a single commit. It also allows us to write a new commit message for describing the changes.</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E76E93">
        <w:rPr>
          <w:rFonts w:ascii="Verdana" w:eastAsia="Times New Roman" w:hAnsi="Verdana" w:cs="Times New Roman"/>
          <w:b/>
          <w:bCs/>
          <w:color w:val="000000"/>
          <w:sz w:val="23"/>
        </w:rPr>
        <w:t>Fixup</w:t>
      </w:r>
      <w:proofErr w:type="spellEnd"/>
      <w:r w:rsidRPr="00E76E93">
        <w:rPr>
          <w:rFonts w:ascii="Verdana" w:eastAsia="Times New Roman" w:hAnsi="Verdana" w:cs="Times New Roman"/>
          <w:b/>
          <w:bCs/>
          <w:color w:val="000000"/>
          <w:sz w:val="23"/>
        </w:rPr>
        <w:t xml:space="preserve"> (-f):</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is quite similar to the squash command. It discarded the message of the commit to be merged. The older commit message is used to describe both changes.</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Exec (-x):</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exec option allows you to run arbitrary shell commands against a commit.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Break (-b):</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break option stops the rebasing at just position. It will continue rebasing later with '</w:t>
      </w:r>
      <w:proofErr w:type="spellStart"/>
      <w:r w:rsidRPr="00E76E93">
        <w:rPr>
          <w:rFonts w:ascii="Verdana" w:eastAsia="Times New Roman" w:hAnsi="Verdana" w:cs="Times New Roman"/>
          <w:b/>
          <w:bCs/>
          <w:color w:val="000000"/>
          <w:sz w:val="20"/>
        </w:rPr>
        <w:t>git</w:t>
      </w:r>
      <w:proofErr w:type="spellEnd"/>
      <w:r w:rsidRPr="00E76E93">
        <w:rPr>
          <w:rFonts w:ascii="Verdana" w:eastAsia="Times New Roman" w:hAnsi="Verdana" w:cs="Times New Roman"/>
          <w:b/>
          <w:bCs/>
          <w:color w:val="000000"/>
          <w:sz w:val="20"/>
        </w:rPr>
        <w:t xml:space="preserve"> rebase --continue</w:t>
      </w:r>
      <w:r w:rsidRPr="00E76E93">
        <w:rPr>
          <w:rFonts w:ascii="Verdana" w:eastAsia="Times New Roman" w:hAnsi="Verdana" w:cs="Times New Roman"/>
          <w:color w:val="000000"/>
          <w:sz w:val="20"/>
          <w:szCs w:val="20"/>
        </w:rPr>
        <w:t>' command.</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Drop (-d):</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drop option is used to remove the commit.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t>Label (-l):</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label option is used to mark the current head position with a name.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6E93">
        <w:rPr>
          <w:rFonts w:ascii="Verdana" w:eastAsia="Times New Roman" w:hAnsi="Verdana" w:cs="Times New Roman"/>
          <w:b/>
          <w:bCs/>
          <w:color w:val="000000"/>
          <w:sz w:val="23"/>
        </w:rPr>
        <w:lastRenderedPageBreak/>
        <w:t>Reset (-t):</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The reset option is used to reset head to a label.</w:t>
      </w:r>
    </w:p>
    <w:p w:rsidR="00E76E93" w:rsidRPr="00E76E93" w:rsidRDefault="00E76E93" w:rsidP="00E76E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E76E93">
        <w:rPr>
          <w:rFonts w:ascii="Helvetica" w:eastAsia="Times New Roman" w:hAnsi="Helvetica" w:cs="Helvetica"/>
          <w:color w:val="610B38"/>
          <w:sz w:val="38"/>
          <w:szCs w:val="38"/>
        </w:rPr>
        <w:t>GitMerge</w:t>
      </w:r>
      <w:proofErr w:type="spellEnd"/>
      <w:r w:rsidRPr="00E76E93">
        <w:rPr>
          <w:rFonts w:ascii="Helvetica" w:eastAsia="Times New Roman" w:hAnsi="Helvetica" w:cs="Helvetica"/>
          <w:color w:val="610B38"/>
          <w:sz w:val="38"/>
          <w:szCs w:val="38"/>
        </w:rPr>
        <w:t xml:space="preserve"> vs. Rebase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 xml:space="preserve">It is a most common puzzling question for the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user's that when to use merge command and when to use rebase. Both commands are similar, and both are used to merge the commits made by the different branches of a repository.</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Rebasing is not recommended in a shared branch because the rebasing process will create inconsistent repositories. For individuals, rebasing can be more useful than merging. If you want to see the complete history, you should use the merge. Merge tracks the entire history of commits, while rebase rewrites a new one.</w:t>
      </w:r>
    </w:p>
    <w:p w:rsidR="00E76E93" w:rsidRPr="00E76E93" w:rsidRDefault="00E76E93" w:rsidP="00E76E9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rebase commands said as an alternative of </w:t>
      </w: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merge. However, they have some key differences:</w:t>
      </w:r>
    </w:p>
    <w:tbl>
      <w:tblPr>
        <w:tblW w:w="10677" w:type="dxa"/>
        <w:tblInd w:w="-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73"/>
        <w:gridCol w:w="3504"/>
      </w:tblGrid>
      <w:tr w:rsidR="00E76E93" w:rsidRPr="00E76E93" w:rsidTr="00E76E93">
        <w:trPr>
          <w:trHeight w:val="292"/>
        </w:trPr>
        <w:tc>
          <w:tcPr>
            <w:tcW w:w="7173" w:type="dxa"/>
            <w:shd w:val="clear" w:color="auto" w:fill="C7CCBE"/>
            <w:tcMar>
              <w:top w:w="180" w:type="dxa"/>
              <w:left w:w="180" w:type="dxa"/>
              <w:bottom w:w="180" w:type="dxa"/>
              <w:right w:w="180" w:type="dxa"/>
            </w:tcMar>
            <w:hideMark/>
          </w:tcPr>
          <w:p w:rsidR="00E76E93" w:rsidRPr="00E76E93" w:rsidRDefault="00E76E93" w:rsidP="00E76E93">
            <w:pPr>
              <w:spacing w:after="0" w:line="240" w:lineRule="auto"/>
              <w:rPr>
                <w:rFonts w:ascii="Times New Roman" w:eastAsia="Times New Roman" w:hAnsi="Times New Roman" w:cs="Times New Roman"/>
                <w:b/>
                <w:bCs/>
                <w:color w:val="000000"/>
                <w:sz w:val="26"/>
                <w:szCs w:val="26"/>
              </w:rPr>
            </w:pPr>
            <w:proofErr w:type="spellStart"/>
            <w:r w:rsidRPr="00E76E93">
              <w:rPr>
                <w:rFonts w:ascii="Times New Roman" w:eastAsia="Times New Roman" w:hAnsi="Times New Roman" w:cs="Times New Roman"/>
                <w:b/>
                <w:bCs/>
                <w:color w:val="000000"/>
                <w:sz w:val="26"/>
                <w:szCs w:val="26"/>
              </w:rPr>
              <w:t>Git</w:t>
            </w:r>
            <w:proofErr w:type="spellEnd"/>
            <w:r w:rsidRPr="00E76E93">
              <w:rPr>
                <w:rFonts w:ascii="Times New Roman" w:eastAsia="Times New Roman" w:hAnsi="Times New Roman" w:cs="Times New Roman"/>
                <w:b/>
                <w:bCs/>
                <w:color w:val="000000"/>
                <w:sz w:val="26"/>
                <w:szCs w:val="26"/>
              </w:rPr>
              <w:t xml:space="preserve"> Merge</w:t>
            </w:r>
          </w:p>
        </w:tc>
        <w:tc>
          <w:tcPr>
            <w:tcW w:w="3504" w:type="dxa"/>
            <w:shd w:val="clear" w:color="auto" w:fill="C7CCBE"/>
            <w:tcMar>
              <w:top w:w="180" w:type="dxa"/>
              <w:left w:w="180" w:type="dxa"/>
              <w:bottom w:w="180" w:type="dxa"/>
              <w:right w:w="180" w:type="dxa"/>
            </w:tcMar>
            <w:hideMark/>
          </w:tcPr>
          <w:p w:rsidR="00E76E93" w:rsidRPr="00E76E93" w:rsidRDefault="00E76E93" w:rsidP="00E76E93">
            <w:pPr>
              <w:spacing w:after="0" w:line="240" w:lineRule="auto"/>
              <w:rPr>
                <w:rFonts w:ascii="Times New Roman" w:eastAsia="Times New Roman" w:hAnsi="Times New Roman" w:cs="Times New Roman"/>
                <w:b/>
                <w:bCs/>
                <w:color w:val="000000"/>
                <w:sz w:val="26"/>
                <w:szCs w:val="26"/>
              </w:rPr>
            </w:pPr>
            <w:proofErr w:type="spellStart"/>
            <w:r w:rsidRPr="00E76E93">
              <w:rPr>
                <w:rFonts w:ascii="Times New Roman" w:eastAsia="Times New Roman" w:hAnsi="Times New Roman" w:cs="Times New Roman"/>
                <w:b/>
                <w:bCs/>
                <w:color w:val="000000"/>
                <w:sz w:val="26"/>
                <w:szCs w:val="26"/>
              </w:rPr>
              <w:t>Git</w:t>
            </w:r>
            <w:proofErr w:type="spellEnd"/>
            <w:r w:rsidRPr="00E76E93">
              <w:rPr>
                <w:rFonts w:ascii="Times New Roman" w:eastAsia="Times New Roman" w:hAnsi="Times New Roman" w:cs="Times New Roman"/>
                <w:b/>
                <w:bCs/>
                <w:color w:val="000000"/>
                <w:sz w:val="26"/>
                <w:szCs w:val="26"/>
              </w:rPr>
              <w:t xml:space="preserve"> Rebase</w:t>
            </w:r>
          </w:p>
        </w:tc>
      </w:tr>
      <w:tr w:rsidR="00E76E93" w:rsidRPr="00E76E93" w:rsidTr="00E76E93">
        <w:trPr>
          <w:trHeight w:val="671"/>
        </w:trPr>
        <w:tc>
          <w:tcPr>
            <w:tcW w:w="71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Merging creates a final commit at merging.</w:t>
            </w:r>
          </w:p>
        </w:tc>
        <w:tc>
          <w:tcPr>
            <w:tcW w:w="35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rebase does not create any commit at rebasing.</w:t>
            </w:r>
          </w:p>
        </w:tc>
      </w:tr>
      <w:tr w:rsidR="00E76E93" w:rsidRPr="00E76E93" w:rsidTr="00E76E93">
        <w:trPr>
          <w:trHeight w:val="335"/>
        </w:trPr>
        <w:tc>
          <w:tcPr>
            <w:tcW w:w="71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merges all commits as a single commit.</w:t>
            </w:r>
          </w:p>
        </w:tc>
        <w:tc>
          <w:tcPr>
            <w:tcW w:w="35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creates a linear track of commits.</w:t>
            </w:r>
          </w:p>
        </w:tc>
      </w:tr>
      <w:tr w:rsidR="00E76E93" w:rsidRPr="00E76E93" w:rsidTr="00E76E93">
        <w:trPr>
          <w:trHeight w:val="837"/>
        </w:trPr>
        <w:tc>
          <w:tcPr>
            <w:tcW w:w="71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creates a graphical history that might be a bit complex to understand.</w:t>
            </w:r>
          </w:p>
        </w:tc>
        <w:tc>
          <w:tcPr>
            <w:tcW w:w="35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creates a linear history that can be easily understood.</w:t>
            </w:r>
          </w:p>
        </w:tc>
      </w:tr>
      <w:tr w:rsidR="00E76E93" w:rsidRPr="00E76E93" w:rsidTr="00E76E93">
        <w:trPr>
          <w:trHeight w:val="671"/>
        </w:trPr>
        <w:tc>
          <w:tcPr>
            <w:tcW w:w="71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is safe to merge two branches.</w:t>
            </w:r>
          </w:p>
        </w:tc>
        <w:tc>
          <w:tcPr>
            <w:tcW w:w="35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"rebase" deals with the severe operation.</w:t>
            </w:r>
          </w:p>
        </w:tc>
      </w:tr>
      <w:tr w:rsidR="00E76E93" w:rsidRPr="00E76E93" w:rsidTr="00E76E93">
        <w:trPr>
          <w:trHeight w:val="671"/>
        </w:trPr>
        <w:tc>
          <w:tcPr>
            <w:tcW w:w="71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Merging can be performed on both public and private branches.</w:t>
            </w:r>
          </w:p>
        </w:tc>
        <w:tc>
          <w:tcPr>
            <w:tcW w:w="35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It is the wrong choice to use rebasing on public branches.</w:t>
            </w:r>
          </w:p>
        </w:tc>
      </w:tr>
      <w:tr w:rsidR="00E76E93" w:rsidRPr="00E76E93" w:rsidTr="00E76E93">
        <w:trPr>
          <w:trHeight w:val="671"/>
        </w:trPr>
        <w:tc>
          <w:tcPr>
            <w:tcW w:w="71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Merging integrates the content of the feature branch with the master branch. So, the master branch is changed, and feature branch history remains consistence.</w:t>
            </w:r>
          </w:p>
        </w:tc>
        <w:tc>
          <w:tcPr>
            <w:tcW w:w="35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Rebasing of the master branch may affect the feature branch.</w:t>
            </w:r>
          </w:p>
        </w:tc>
      </w:tr>
      <w:tr w:rsidR="00E76E93" w:rsidRPr="00E76E93" w:rsidTr="00E76E93">
        <w:trPr>
          <w:trHeight w:val="335"/>
        </w:trPr>
        <w:tc>
          <w:tcPr>
            <w:tcW w:w="71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Merging preserves history.</w:t>
            </w:r>
          </w:p>
        </w:tc>
        <w:tc>
          <w:tcPr>
            <w:tcW w:w="35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r w:rsidRPr="00E76E93">
              <w:rPr>
                <w:rFonts w:ascii="Verdana" w:eastAsia="Times New Roman" w:hAnsi="Verdana" w:cs="Times New Roman"/>
                <w:color w:val="000000"/>
                <w:sz w:val="20"/>
                <w:szCs w:val="20"/>
              </w:rPr>
              <w:t>Rebasing rewrites history.</w:t>
            </w:r>
          </w:p>
        </w:tc>
      </w:tr>
      <w:tr w:rsidR="00E76E93" w:rsidRPr="00E76E93" w:rsidTr="00E76E93">
        <w:trPr>
          <w:trHeight w:val="140"/>
        </w:trPr>
        <w:tc>
          <w:tcPr>
            <w:tcW w:w="71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lastRenderedPageBreak/>
              <w:t>Git</w:t>
            </w:r>
            <w:proofErr w:type="spellEnd"/>
            <w:r w:rsidRPr="00E76E93">
              <w:rPr>
                <w:rFonts w:ascii="Verdana" w:eastAsia="Times New Roman" w:hAnsi="Verdana" w:cs="Times New Roman"/>
                <w:color w:val="000000"/>
                <w:sz w:val="20"/>
                <w:szCs w:val="20"/>
              </w:rPr>
              <w:t xml:space="preserve"> merge presents all conflicts at once.</w:t>
            </w:r>
          </w:p>
        </w:tc>
        <w:tc>
          <w:tcPr>
            <w:tcW w:w="35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E93" w:rsidRPr="00E76E93" w:rsidRDefault="00E76E93" w:rsidP="00E76E93">
            <w:pPr>
              <w:spacing w:after="0" w:line="345" w:lineRule="atLeast"/>
              <w:ind w:left="300"/>
              <w:rPr>
                <w:rFonts w:ascii="Verdana" w:eastAsia="Times New Roman" w:hAnsi="Verdana" w:cs="Times New Roman"/>
                <w:color w:val="000000"/>
                <w:sz w:val="20"/>
                <w:szCs w:val="20"/>
              </w:rPr>
            </w:pPr>
            <w:proofErr w:type="spellStart"/>
            <w:r w:rsidRPr="00E76E93">
              <w:rPr>
                <w:rFonts w:ascii="Verdana" w:eastAsia="Times New Roman" w:hAnsi="Verdana" w:cs="Times New Roman"/>
                <w:color w:val="000000"/>
                <w:sz w:val="20"/>
                <w:szCs w:val="20"/>
              </w:rPr>
              <w:t>Git</w:t>
            </w:r>
            <w:proofErr w:type="spellEnd"/>
            <w:r w:rsidRPr="00E76E93">
              <w:rPr>
                <w:rFonts w:ascii="Verdana" w:eastAsia="Times New Roman" w:hAnsi="Verdana" w:cs="Times New Roman"/>
                <w:color w:val="000000"/>
                <w:sz w:val="20"/>
                <w:szCs w:val="20"/>
              </w:rPr>
              <w:t xml:space="preserve"> rebase presents conflicts one by one.</w:t>
            </w:r>
          </w:p>
        </w:tc>
      </w:tr>
    </w:tbl>
    <w:p w:rsidR="00092746" w:rsidRDefault="00092746"/>
    <w:sectPr w:rsidR="00092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09A"/>
    <w:multiLevelType w:val="multilevel"/>
    <w:tmpl w:val="75F6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3418F4"/>
    <w:multiLevelType w:val="multilevel"/>
    <w:tmpl w:val="1D4A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C4659"/>
    <w:multiLevelType w:val="multilevel"/>
    <w:tmpl w:val="EBD4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456DD"/>
    <w:multiLevelType w:val="multilevel"/>
    <w:tmpl w:val="62C2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507D5"/>
    <w:multiLevelType w:val="multilevel"/>
    <w:tmpl w:val="434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30B2C"/>
    <w:multiLevelType w:val="multilevel"/>
    <w:tmpl w:val="9DC6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1719F"/>
    <w:multiLevelType w:val="multilevel"/>
    <w:tmpl w:val="6DB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D151E"/>
    <w:multiLevelType w:val="multilevel"/>
    <w:tmpl w:val="95D8E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56699A"/>
    <w:multiLevelType w:val="multilevel"/>
    <w:tmpl w:val="2CE8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27537"/>
    <w:multiLevelType w:val="multilevel"/>
    <w:tmpl w:val="6366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8B1DD5"/>
    <w:multiLevelType w:val="multilevel"/>
    <w:tmpl w:val="3C4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4A24DA"/>
    <w:multiLevelType w:val="multilevel"/>
    <w:tmpl w:val="CC0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BE0406"/>
    <w:multiLevelType w:val="multilevel"/>
    <w:tmpl w:val="1E26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497D9B"/>
    <w:multiLevelType w:val="multilevel"/>
    <w:tmpl w:val="F688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5"/>
  </w:num>
  <w:num w:numId="4">
    <w:abstractNumId w:val="11"/>
  </w:num>
  <w:num w:numId="5">
    <w:abstractNumId w:val="13"/>
  </w:num>
  <w:num w:numId="6">
    <w:abstractNumId w:val="4"/>
  </w:num>
  <w:num w:numId="7">
    <w:abstractNumId w:val="12"/>
  </w:num>
  <w:num w:numId="8">
    <w:abstractNumId w:val="2"/>
  </w:num>
  <w:num w:numId="9">
    <w:abstractNumId w:val="3"/>
  </w:num>
  <w:num w:numId="10">
    <w:abstractNumId w:val="0"/>
  </w:num>
  <w:num w:numId="11">
    <w:abstractNumId w:val="8"/>
  </w:num>
  <w:num w:numId="12">
    <w:abstractNumId w:val="1"/>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6E93"/>
    <w:rsid w:val="00092746"/>
    <w:rsid w:val="00E76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E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E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E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6E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E76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E93"/>
    <w:rPr>
      <w:b/>
      <w:bCs/>
    </w:rPr>
  </w:style>
  <w:style w:type="character" w:customStyle="1" w:styleId="tag">
    <w:name w:val="tag"/>
    <w:basedOn w:val="DefaultParagraphFont"/>
    <w:rsid w:val="00E76E93"/>
  </w:style>
  <w:style w:type="character" w:customStyle="1" w:styleId="tag-name">
    <w:name w:val="tag-name"/>
    <w:basedOn w:val="DefaultParagraphFont"/>
    <w:rsid w:val="00E76E93"/>
  </w:style>
  <w:style w:type="paragraph" w:styleId="HTMLPreformatted">
    <w:name w:val="HTML Preformatted"/>
    <w:basedOn w:val="Normal"/>
    <w:link w:val="HTMLPreformattedChar"/>
    <w:uiPriority w:val="99"/>
    <w:semiHidden/>
    <w:unhideWhenUsed/>
    <w:rsid w:val="00E76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E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1772162">
      <w:bodyDiv w:val="1"/>
      <w:marLeft w:val="0"/>
      <w:marRight w:val="0"/>
      <w:marTop w:val="0"/>
      <w:marBottom w:val="0"/>
      <w:divBdr>
        <w:top w:val="none" w:sz="0" w:space="0" w:color="auto"/>
        <w:left w:val="none" w:sz="0" w:space="0" w:color="auto"/>
        <w:bottom w:val="none" w:sz="0" w:space="0" w:color="auto"/>
        <w:right w:val="none" w:sz="0" w:space="0" w:color="auto"/>
      </w:divBdr>
      <w:divsChild>
        <w:div w:id="21786066">
          <w:marLeft w:val="0"/>
          <w:marRight w:val="0"/>
          <w:marTop w:val="0"/>
          <w:marBottom w:val="120"/>
          <w:divBdr>
            <w:top w:val="single" w:sz="6" w:space="0" w:color="D5DDC6"/>
            <w:left w:val="single" w:sz="24" w:space="0" w:color="66BB55"/>
            <w:bottom w:val="single" w:sz="6" w:space="0" w:color="D5DDC6"/>
            <w:right w:val="single" w:sz="6" w:space="0" w:color="D5DDC6"/>
          </w:divBdr>
        </w:div>
        <w:div w:id="1593852390">
          <w:marLeft w:val="0"/>
          <w:marRight w:val="0"/>
          <w:marTop w:val="0"/>
          <w:marBottom w:val="120"/>
          <w:divBdr>
            <w:top w:val="single" w:sz="6" w:space="0" w:color="D5DDC6"/>
            <w:left w:val="single" w:sz="24" w:space="0" w:color="66BB55"/>
            <w:bottom w:val="single" w:sz="6" w:space="0" w:color="D5DDC6"/>
            <w:right w:val="single" w:sz="6" w:space="0" w:color="D5DDC6"/>
          </w:divBdr>
        </w:div>
        <w:div w:id="1253202255">
          <w:marLeft w:val="0"/>
          <w:marRight w:val="0"/>
          <w:marTop w:val="0"/>
          <w:marBottom w:val="120"/>
          <w:divBdr>
            <w:top w:val="single" w:sz="6" w:space="0" w:color="D5DDC6"/>
            <w:left w:val="single" w:sz="24" w:space="0" w:color="66BB55"/>
            <w:bottom w:val="single" w:sz="6" w:space="0" w:color="D5DDC6"/>
            <w:right w:val="single" w:sz="6" w:space="0" w:color="D5DDC6"/>
          </w:divBdr>
        </w:div>
        <w:div w:id="1730297900">
          <w:marLeft w:val="0"/>
          <w:marRight w:val="0"/>
          <w:marTop w:val="0"/>
          <w:marBottom w:val="120"/>
          <w:divBdr>
            <w:top w:val="single" w:sz="6" w:space="0" w:color="D5DDC6"/>
            <w:left w:val="single" w:sz="24" w:space="0" w:color="66BB55"/>
            <w:bottom w:val="single" w:sz="6" w:space="0" w:color="D5DDC6"/>
            <w:right w:val="single" w:sz="6" w:space="0" w:color="D5DDC6"/>
          </w:divBdr>
        </w:div>
        <w:div w:id="1406604921">
          <w:marLeft w:val="0"/>
          <w:marRight w:val="0"/>
          <w:marTop w:val="0"/>
          <w:marBottom w:val="120"/>
          <w:divBdr>
            <w:top w:val="single" w:sz="6" w:space="0" w:color="D5DDC6"/>
            <w:left w:val="single" w:sz="24" w:space="0" w:color="66BB55"/>
            <w:bottom w:val="single" w:sz="6" w:space="0" w:color="D5DDC6"/>
            <w:right w:val="single" w:sz="6" w:space="0" w:color="D5DDC6"/>
          </w:divBdr>
        </w:div>
        <w:div w:id="2111390107">
          <w:marLeft w:val="0"/>
          <w:marRight w:val="0"/>
          <w:marTop w:val="0"/>
          <w:marBottom w:val="120"/>
          <w:divBdr>
            <w:top w:val="single" w:sz="6" w:space="0" w:color="D5DDC6"/>
            <w:left w:val="single" w:sz="24" w:space="0" w:color="66BB55"/>
            <w:bottom w:val="single" w:sz="6" w:space="0" w:color="D5DDC6"/>
            <w:right w:val="single" w:sz="6" w:space="0" w:color="D5DDC6"/>
          </w:divBdr>
        </w:div>
        <w:div w:id="1921210527">
          <w:marLeft w:val="0"/>
          <w:marRight w:val="0"/>
          <w:marTop w:val="120"/>
          <w:marBottom w:val="0"/>
          <w:divBdr>
            <w:top w:val="single" w:sz="6" w:space="0" w:color="D5DDC6"/>
            <w:left w:val="single" w:sz="6" w:space="4" w:color="D5DDC6"/>
            <w:bottom w:val="single" w:sz="6" w:space="0" w:color="D5DDC6"/>
            <w:right w:val="single" w:sz="6" w:space="0" w:color="D5DDC6"/>
          </w:divBdr>
        </w:div>
        <w:div w:id="1752772044">
          <w:marLeft w:val="0"/>
          <w:marRight w:val="0"/>
          <w:marTop w:val="0"/>
          <w:marBottom w:val="120"/>
          <w:divBdr>
            <w:top w:val="single" w:sz="6" w:space="0" w:color="D5DDC6"/>
            <w:left w:val="single" w:sz="24" w:space="0" w:color="66BB55"/>
            <w:bottom w:val="single" w:sz="6" w:space="0" w:color="D5DDC6"/>
            <w:right w:val="single" w:sz="6" w:space="0" w:color="D5DDC6"/>
          </w:divBdr>
        </w:div>
        <w:div w:id="2107730115">
          <w:marLeft w:val="0"/>
          <w:marRight w:val="0"/>
          <w:marTop w:val="120"/>
          <w:marBottom w:val="0"/>
          <w:divBdr>
            <w:top w:val="single" w:sz="6" w:space="0" w:color="D5DDC6"/>
            <w:left w:val="single" w:sz="6" w:space="4" w:color="D5DDC6"/>
            <w:bottom w:val="single" w:sz="6" w:space="0" w:color="D5DDC6"/>
            <w:right w:val="single" w:sz="6" w:space="0" w:color="D5DDC6"/>
          </w:divBdr>
        </w:div>
        <w:div w:id="660305749">
          <w:marLeft w:val="0"/>
          <w:marRight w:val="0"/>
          <w:marTop w:val="0"/>
          <w:marBottom w:val="120"/>
          <w:divBdr>
            <w:top w:val="single" w:sz="6" w:space="0" w:color="D5DDC6"/>
            <w:left w:val="single" w:sz="24" w:space="0" w:color="66BB55"/>
            <w:bottom w:val="single" w:sz="6" w:space="0" w:color="D5DDC6"/>
            <w:right w:val="single" w:sz="6" w:space="0" w:color="D5DDC6"/>
          </w:divBdr>
        </w:div>
        <w:div w:id="14887798">
          <w:marLeft w:val="0"/>
          <w:marRight w:val="0"/>
          <w:marTop w:val="0"/>
          <w:marBottom w:val="120"/>
          <w:divBdr>
            <w:top w:val="single" w:sz="6" w:space="0" w:color="D5DDC6"/>
            <w:left w:val="single" w:sz="24" w:space="0" w:color="66BB55"/>
            <w:bottom w:val="single" w:sz="6" w:space="0" w:color="D5DDC6"/>
            <w:right w:val="single" w:sz="6" w:space="0" w:color="D5DDC6"/>
          </w:divBdr>
        </w:div>
        <w:div w:id="1609970168">
          <w:marLeft w:val="0"/>
          <w:marRight w:val="0"/>
          <w:marTop w:val="120"/>
          <w:marBottom w:val="0"/>
          <w:divBdr>
            <w:top w:val="single" w:sz="6" w:space="0" w:color="D5DDC6"/>
            <w:left w:val="single" w:sz="6" w:space="4" w:color="D5DDC6"/>
            <w:bottom w:val="single" w:sz="6" w:space="0" w:color="D5DDC6"/>
            <w:right w:val="single" w:sz="6" w:space="0" w:color="D5DDC6"/>
          </w:divBdr>
        </w:div>
        <w:div w:id="1926527316">
          <w:marLeft w:val="0"/>
          <w:marRight w:val="0"/>
          <w:marTop w:val="0"/>
          <w:marBottom w:val="120"/>
          <w:divBdr>
            <w:top w:val="single" w:sz="6" w:space="0" w:color="D5DDC6"/>
            <w:left w:val="single" w:sz="24" w:space="0" w:color="66BB55"/>
            <w:bottom w:val="single" w:sz="6" w:space="0" w:color="D5DDC6"/>
            <w:right w:val="single" w:sz="6" w:space="0" w:color="D5DDC6"/>
          </w:divBdr>
        </w:div>
        <w:div w:id="1630239225">
          <w:marLeft w:val="0"/>
          <w:marRight w:val="0"/>
          <w:marTop w:val="0"/>
          <w:marBottom w:val="120"/>
          <w:divBdr>
            <w:top w:val="single" w:sz="6" w:space="0" w:color="D5DDC6"/>
            <w:left w:val="single" w:sz="24" w:space="0" w:color="66BB55"/>
            <w:bottom w:val="single" w:sz="6" w:space="0" w:color="D5DDC6"/>
            <w:right w:val="single" w:sz="6" w:space="0" w:color="D5DDC6"/>
          </w:divBdr>
        </w:div>
        <w:div w:id="1902251566">
          <w:marLeft w:val="0"/>
          <w:marRight w:val="0"/>
          <w:marTop w:val="120"/>
          <w:marBottom w:val="0"/>
          <w:divBdr>
            <w:top w:val="single" w:sz="6" w:space="0" w:color="D5DDC6"/>
            <w:left w:val="single" w:sz="6" w:space="4" w:color="D5DDC6"/>
            <w:bottom w:val="single" w:sz="6" w:space="0" w:color="D5DDC6"/>
            <w:right w:val="single" w:sz="6" w:space="0" w:color="D5DDC6"/>
          </w:divBdr>
        </w:div>
        <w:div w:id="1279873361">
          <w:marLeft w:val="0"/>
          <w:marRight w:val="0"/>
          <w:marTop w:val="0"/>
          <w:marBottom w:val="120"/>
          <w:divBdr>
            <w:top w:val="single" w:sz="6" w:space="0" w:color="D5DDC6"/>
            <w:left w:val="single" w:sz="24" w:space="0" w:color="66BB55"/>
            <w:bottom w:val="single" w:sz="6" w:space="0" w:color="D5DDC6"/>
            <w:right w:val="single" w:sz="6" w:space="0" w:color="D5DDC6"/>
          </w:divBdr>
        </w:div>
        <w:div w:id="11871404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2020-01-17T07:00:00Z</dcterms:created>
  <dcterms:modified xsi:type="dcterms:W3CDTF">2020-01-17T07:02:00Z</dcterms:modified>
</cp:coreProperties>
</file>