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2D5" w:rsidRPr="002A118B" w:rsidRDefault="0062057D" w:rsidP="0062057D">
      <w:pPr>
        <w:pStyle w:val="Heading1"/>
        <w:rPr>
          <w:rFonts w:asciiTheme="minorHAnsi" w:hAnsiTheme="minorHAnsi" w:cstheme="minorHAnsi"/>
        </w:rPr>
      </w:pPr>
      <w:r w:rsidRPr="002A118B">
        <w:rPr>
          <w:rFonts w:asciiTheme="minorHAnsi" w:hAnsiTheme="minorHAnsi" w:cstheme="minorHAnsi"/>
        </w:rPr>
        <w:t>Bonus Questions – part 1</w:t>
      </w:r>
    </w:p>
    <w:p w:rsidR="0062057D" w:rsidRPr="002A118B" w:rsidRDefault="0062057D" w:rsidP="0062057D">
      <w:pPr>
        <w:rPr>
          <w:rFonts w:cstheme="minorHAnsi"/>
        </w:rPr>
      </w:pPr>
      <w:proofErr w:type="spellStart"/>
      <w:r w:rsidRPr="002A118B">
        <w:rPr>
          <w:rFonts w:cstheme="minorHAnsi"/>
        </w:rPr>
        <w:t>Lavi.lazarovitz</w:t>
      </w:r>
      <w:proofErr w:type="spellEnd"/>
    </w:p>
    <w:p w:rsidR="0062057D" w:rsidRPr="002A118B" w:rsidRDefault="0062057D" w:rsidP="0062057D">
      <w:pPr>
        <w:rPr>
          <w:rFonts w:cstheme="minorHAnsi"/>
        </w:rPr>
      </w:pPr>
      <w:proofErr w:type="spellStart"/>
      <w:r w:rsidRPr="002A118B">
        <w:rPr>
          <w:rFonts w:cstheme="minorHAnsi"/>
        </w:rPr>
        <w:t>Rani.Sharim</w:t>
      </w:r>
      <w:proofErr w:type="spellEnd"/>
    </w:p>
    <w:p w:rsidR="0062057D" w:rsidRPr="002A118B" w:rsidRDefault="0062057D" w:rsidP="0062057D">
      <w:pPr>
        <w:pStyle w:val="ListParagraph"/>
        <w:numPr>
          <w:ilvl w:val="0"/>
          <w:numId w:val="1"/>
        </w:numPr>
        <w:rPr>
          <w:rFonts w:cstheme="minorHAnsi"/>
        </w:rPr>
      </w:pPr>
      <w:r w:rsidRPr="002A118B">
        <w:rPr>
          <w:rFonts w:cstheme="minorHAnsi"/>
        </w:rPr>
        <w:t>Data preparation on data segments – please see notebook Bonus-1 for the data processing.</w:t>
      </w:r>
    </w:p>
    <w:p w:rsidR="0062057D" w:rsidRPr="002A118B" w:rsidRDefault="0062057D" w:rsidP="0062057D">
      <w:pPr>
        <w:ind w:left="720"/>
        <w:rPr>
          <w:rFonts w:cstheme="minorHAnsi"/>
        </w:rPr>
      </w:pPr>
      <w:r w:rsidRPr="002A118B">
        <w:rPr>
          <w:rFonts w:cstheme="minorHAnsi"/>
        </w:rPr>
        <w:t>The first step into understanding the effect of working on segments of the data, is to actually run the analysis we have done on all the data, only on the training data. The process included the following steps:</w:t>
      </w:r>
    </w:p>
    <w:p w:rsidR="0062057D" w:rsidRPr="002A118B" w:rsidRDefault="0062057D" w:rsidP="0062057D">
      <w:pPr>
        <w:pStyle w:val="ListParagraph"/>
        <w:numPr>
          <w:ilvl w:val="0"/>
          <w:numId w:val="2"/>
        </w:numPr>
        <w:rPr>
          <w:rFonts w:cstheme="minorHAnsi"/>
        </w:rPr>
      </w:pPr>
      <w:r w:rsidRPr="002A118B">
        <w:rPr>
          <w:rFonts w:cstheme="minorHAnsi"/>
        </w:rPr>
        <w:t>Understanding class dependency of features  - we found the following features (27) to be somewhat dependent on the target class:</w:t>
      </w:r>
    </w:p>
    <w:p w:rsidR="0062057D" w:rsidRPr="002A118B" w:rsidRDefault="0062057D" w:rsidP="0062057D">
      <w:pPr>
        <w:pStyle w:val="ListParagraph"/>
        <w:ind w:left="1080"/>
        <w:rPr>
          <w:rFonts w:cstheme="minorHAnsi"/>
        </w:rPr>
      </w:pPr>
      <w:r w:rsidRPr="002A118B">
        <w:rPr>
          <w:rFonts w:cstheme="minorHAnsi"/>
          <w:noProof/>
        </w:rPr>
        <w:drawing>
          <wp:inline distT="0" distB="0" distL="0" distR="0" wp14:anchorId="30396F85" wp14:editId="68C3D00D">
            <wp:extent cx="35623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3457575"/>
                    </a:xfrm>
                    <a:prstGeom prst="rect">
                      <a:avLst/>
                    </a:prstGeom>
                  </pic:spPr>
                </pic:pic>
              </a:graphicData>
            </a:graphic>
          </wp:inline>
        </w:drawing>
      </w:r>
    </w:p>
    <w:p w:rsidR="0062057D" w:rsidRPr="002A118B" w:rsidRDefault="0062057D" w:rsidP="0062057D">
      <w:pPr>
        <w:pStyle w:val="ListParagraph"/>
        <w:ind w:left="1080"/>
        <w:rPr>
          <w:rFonts w:cstheme="minorHAnsi"/>
        </w:rPr>
      </w:pPr>
      <w:r w:rsidRPr="002A118B">
        <w:rPr>
          <w:rFonts w:cstheme="minorHAnsi"/>
        </w:rPr>
        <w:t>As opposed to running on the whole data which resulted in fewer features (18).</w:t>
      </w:r>
    </w:p>
    <w:p w:rsidR="0062057D" w:rsidRPr="002A118B" w:rsidRDefault="0062057D" w:rsidP="0062057D">
      <w:pPr>
        <w:pStyle w:val="ListParagraph"/>
        <w:numPr>
          <w:ilvl w:val="0"/>
          <w:numId w:val="2"/>
        </w:numPr>
        <w:rPr>
          <w:rFonts w:cstheme="minorHAnsi"/>
        </w:rPr>
      </w:pPr>
      <w:r w:rsidRPr="002A118B">
        <w:rPr>
          <w:rFonts w:cstheme="minorHAnsi"/>
        </w:rPr>
        <w:t>Understanding features pairwise correlation – we have found the following features to be correlated:</w:t>
      </w:r>
    </w:p>
    <w:p w:rsidR="0062057D" w:rsidRPr="002A118B" w:rsidRDefault="0062057D" w:rsidP="0062057D">
      <w:pPr>
        <w:pStyle w:val="ListParagraph"/>
        <w:ind w:left="1080"/>
        <w:rPr>
          <w:rFonts w:cstheme="minorHAnsi"/>
        </w:rPr>
      </w:pPr>
      <w:r w:rsidRPr="002A118B">
        <w:rPr>
          <w:rFonts w:cstheme="minorHAnsi"/>
          <w:noProof/>
        </w:rPr>
        <w:drawing>
          <wp:inline distT="0" distB="0" distL="0" distR="0" wp14:anchorId="25FF91CF" wp14:editId="1A7994E2">
            <wp:extent cx="5943600" cy="63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3730"/>
                    </a:xfrm>
                    <a:prstGeom prst="rect">
                      <a:avLst/>
                    </a:prstGeom>
                  </pic:spPr>
                </pic:pic>
              </a:graphicData>
            </a:graphic>
          </wp:inline>
        </w:drawing>
      </w:r>
    </w:p>
    <w:p w:rsidR="0062057D" w:rsidRPr="002A118B" w:rsidRDefault="0062057D" w:rsidP="0062057D">
      <w:pPr>
        <w:pStyle w:val="ListParagraph"/>
        <w:numPr>
          <w:ilvl w:val="0"/>
          <w:numId w:val="3"/>
        </w:numPr>
        <w:rPr>
          <w:rFonts w:cstheme="minorHAnsi"/>
        </w:rPr>
      </w:pPr>
      <w:r w:rsidRPr="002A118B">
        <w:rPr>
          <w:rFonts w:cstheme="minorHAnsi"/>
        </w:rPr>
        <w:t>Each row resembles different cluster of correlation. For example the 2</w:t>
      </w:r>
      <w:r w:rsidRPr="002A118B">
        <w:rPr>
          <w:rFonts w:cstheme="minorHAnsi"/>
          <w:vertAlign w:val="superscript"/>
        </w:rPr>
        <w:t>nd</w:t>
      </w:r>
      <w:r w:rsidRPr="002A118B">
        <w:rPr>
          <w:rFonts w:cstheme="minorHAnsi"/>
        </w:rPr>
        <w:t xml:space="preserve"> row means that </w:t>
      </w:r>
      <w:proofErr w:type="spellStart"/>
      <w:r w:rsidRPr="002A118B">
        <w:rPr>
          <w:rFonts w:cstheme="minorHAnsi"/>
        </w:rPr>
        <w:t>previous_vote</w:t>
      </w:r>
      <w:proofErr w:type="spellEnd"/>
      <w:r w:rsidRPr="002A118B">
        <w:rPr>
          <w:rFonts w:cstheme="minorHAnsi"/>
        </w:rPr>
        <w:t xml:space="preserve">, </w:t>
      </w:r>
      <w:proofErr w:type="spellStart"/>
      <w:r w:rsidRPr="002A118B">
        <w:rPr>
          <w:rFonts w:cstheme="minorHAnsi"/>
        </w:rPr>
        <w:t>avg_monthly_income</w:t>
      </w:r>
      <w:proofErr w:type="spellEnd"/>
      <w:r w:rsidRPr="002A118B">
        <w:rPr>
          <w:rFonts w:cstheme="minorHAnsi"/>
        </w:rPr>
        <w:t xml:space="preserve"> and the following features are </w:t>
      </w:r>
      <w:r w:rsidR="006875CC" w:rsidRPr="002A118B">
        <w:rPr>
          <w:rFonts w:cstheme="minorHAnsi"/>
        </w:rPr>
        <w:t xml:space="preserve">correlated. </w:t>
      </w:r>
    </w:p>
    <w:p w:rsidR="006875CC" w:rsidRPr="002A118B" w:rsidRDefault="006875CC" w:rsidP="006875CC">
      <w:pPr>
        <w:ind w:left="1080"/>
        <w:rPr>
          <w:rFonts w:cstheme="minorHAnsi"/>
        </w:rPr>
      </w:pPr>
      <w:r w:rsidRPr="002A118B">
        <w:rPr>
          <w:rFonts w:cstheme="minorHAnsi"/>
        </w:rPr>
        <w:t>No big change identified here when comparing to the full analysis.</w:t>
      </w:r>
    </w:p>
    <w:p w:rsidR="00D6232E" w:rsidRPr="002A118B" w:rsidRDefault="006875CC" w:rsidP="00D6232E">
      <w:pPr>
        <w:pStyle w:val="ListParagraph"/>
        <w:numPr>
          <w:ilvl w:val="0"/>
          <w:numId w:val="2"/>
        </w:numPr>
        <w:rPr>
          <w:rFonts w:cstheme="minorHAnsi"/>
        </w:rPr>
      </w:pPr>
      <w:r w:rsidRPr="002A118B">
        <w:rPr>
          <w:rFonts w:cstheme="minorHAnsi"/>
        </w:rPr>
        <w:t xml:space="preserve">Filling gaps – based on the above data, we filled each feature </w:t>
      </w:r>
      <w:proofErr w:type="spellStart"/>
      <w:r w:rsidRPr="002A118B">
        <w:rPr>
          <w:rFonts w:cstheme="minorHAnsi"/>
        </w:rPr>
        <w:t>Na</w:t>
      </w:r>
      <w:r w:rsidR="004528C0" w:rsidRPr="002A118B">
        <w:rPr>
          <w:rFonts w:cstheme="minorHAnsi"/>
        </w:rPr>
        <w:t>Ns</w:t>
      </w:r>
      <w:proofErr w:type="spellEnd"/>
      <w:r w:rsidRPr="002A118B">
        <w:rPr>
          <w:rFonts w:cstheme="minorHAnsi"/>
        </w:rPr>
        <w:t xml:space="preserve"> based on other correlated features or class dependency. </w:t>
      </w:r>
      <w:r w:rsidR="00D6232E" w:rsidRPr="002A118B">
        <w:rPr>
          <w:rFonts w:cstheme="minorHAnsi"/>
        </w:rPr>
        <w:t xml:space="preserve">Even though we based the filling strategy based on </w:t>
      </w:r>
      <w:r w:rsidR="00D6232E" w:rsidRPr="002A118B">
        <w:rPr>
          <w:rFonts w:cstheme="minorHAnsi"/>
        </w:rPr>
        <w:lastRenderedPageBreak/>
        <w:t xml:space="preserve">the insights above (class dependency and correlation), as we filled and filtered conservatively, we couldn’t notice any major </w:t>
      </w:r>
      <w:r w:rsidR="00256E40" w:rsidRPr="002A118B">
        <w:rPr>
          <w:rFonts w:cstheme="minorHAnsi"/>
        </w:rPr>
        <w:t>/ significant degradation. The distribution of the features remained pretty much the same as before:</w:t>
      </w:r>
    </w:p>
    <w:p w:rsidR="00256E40" w:rsidRPr="002A118B" w:rsidRDefault="00256E40" w:rsidP="00D6232E">
      <w:pPr>
        <w:pStyle w:val="ListParagraph"/>
        <w:numPr>
          <w:ilvl w:val="0"/>
          <w:numId w:val="2"/>
        </w:numPr>
        <w:rPr>
          <w:rFonts w:cstheme="minorHAnsi"/>
        </w:rPr>
      </w:pPr>
      <w:r w:rsidRPr="002A118B">
        <w:rPr>
          <w:rFonts w:cstheme="minorHAnsi"/>
          <w:noProof/>
        </w:rPr>
        <w:drawing>
          <wp:inline distT="0" distB="0" distL="0" distR="0" wp14:anchorId="1C9CB1A8" wp14:editId="50BECD62">
            <wp:extent cx="2068544" cy="12096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313" cy="1225329"/>
                    </a:xfrm>
                    <a:prstGeom prst="rect">
                      <a:avLst/>
                    </a:prstGeom>
                  </pic:spPr>
                </pic:pic>
              </a:graphicData>
            </a:graphic>
          </wp:inline>
        </w:drawing>
      </w:r>
      <w:r w:rsidRPr="002A118B">
        <w:rPr>
          <w:rFonts w:cstheme="minorHAnsi"/>
          <w:noProof/>
        </w:rPr>
        <w:t xml:space="preserve"> </w:t>
      </w:r>
      <w:r w:rsidRPr="002A118B">
        <w:rPr>
          <w:rFonts w:cstheme="minorHAnsi"/>
          <w:noProof/>
        </w:rPr>
        <w:drawing>
          <wp:inline distT="0" distB="0" distL="0" distR="0" wp14:anchorId="1155C479" wp14:editId="34AB58D6">
            <wp:extent cx="1847850" cy="1341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0134" cy="1357355"/>
                    </a:xfrm>
                    <a:prstGeom prst="rect">
                      <a:avLst/>
                    </a:prstGeom>
                  </pic:spPr>
                </pic:pic>
              </a:graphicData>
            </a:graphic>
          </wp:inline>
        </w:drawing>
      </w:r>
    </w:p>
    <w:p w:rsidR="00D6232E" w:rsidRPr="002A118B" w:rsidRDefault="00256E40" w:rsidP="00256E40">
      <w:pPr>
        <w:ind w:left="1080"/>
        <w:rPr>
          <w:rFonts w:cstheme="minorHAnsi"/>
        </w:rPr>
      </w:pPr>
      <w:r w:rsidRPr="002A118B">
        <w:rPr>
          <w:rFonts w:cstheme="minorHAnsi"/>
        </w:rPr>
        <w:t>For example – occupation satisfaction distribution after filling it based on all the data (on the left) and based on training data on the right.</w:t>
      </w:r>
    </w:p>
    <w:p w:rsidR="00256E40" w:rsidRPr="002A118B" w:rsidRDefault="00256E40" w:rsidP="00256E40">
      <w:pPr>
        <w:ind w:left="1080"/>
        <w:rPr>
          <w:rFonts w:cstheme="minorHAnsi"/>
        </w:rPr>
      </w:pPr>
    </w:p>
    <w:p w:rsidR="00256E40" w:rsidRPr="002A118B" w:rsidRDefault="00394530" w:rsidP="00256E40">
      <w:pPr>
        <w:pStyle w:val="ListParagraph"/>
        <w:numPr>
          <w:ilvl w:val="0"/>
          <w:numId w:val="1"/>
        </w:numPr>
        <w:rPr>
          <w:rFonts w:cstheme="minorHAnsi"/>
        </w:rPr>
      </w:pPr>
      <w:r w:rsidRPr="002A118B">
        <w:rPr>
          <w:rFonts w:cstheme="minorHAnsi"/>
        </w:rPr>
        <w:t>Hybrid strategy – We ran mutual information, variance and backwards elimination. This is the union set of the selected features (execution in the notebook line 247):</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w:t>
      </w:r>
      <w:proofErr w:type="spellStart"/>
      <w:r w:rsidRPr="002A118B">
        <w:rPr>
          <w:rFonts w:asciiTheme="minorHAnsi" w:hAnsiTheme="minorHAnsi" w:cstheme="minorHAnsi"/>
          <w:color w:val="000000"/>
          <w:sz w:val="21"/>
          <w:szCs w:val="21"/>
        </w:rPr>
        <w:t>Of_Household_Income</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'%_</w:t>
      </w:r>
      <w:proofErr w:type="spellStart"/>
      <w:r w:rsidRPr="002A118B">
        <w:rPr>
          <w:rFonts w:asciiTheme="minorHAnsi" w:hAnsiTheme="minorHAnsi" w:cstheme="minorHAnsi"/>
          <w:color w:val="000000"/>
          <w:sz w:val="21"/>
          <w:szCs w:val="21"/>
        </w:rPr>
        <w:t>satisfaction_financial_policy</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AVG_lottary_expanses</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Avg_Residancy_Altitude</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Avg_Satisfaction_with_previous_vote</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Avg_environmental_importance</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'Avg_monthly_expense_when_under_age_21',</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Avg_monthly_household_cost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Avg_monthly_income_all_years</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Financial_agenda_matters_int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Garden_sqr_meter_per_person_in_residancy_area</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Last_school_grades</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Looking_at_poles_results_int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Main_transportation_int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Married_int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Most_Important_Issue_int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Number_of_valued_Kneset_members</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Occupation_Satisfaction</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Occupation_int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Overall_happiness_score</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'Phone_minutes_10_years',</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Political_interest_Total_Score</w:t>
      </w:r>
      <w:proofErr w:type="spellEnd"/>
      <w:r w:rsidRPr="002A118B">
        <w:rPr>
          <w:rFonts w:asciiTheme="minorHAnsi" w:hAnsiTheme="minorHAnsi" w:cstheme="minorHAnsi"/>
          <w:color w:val="000000"/>
          <w:sz w:val="21"/>
          <w:szCs w:val="21"/>
        </w:rPr>
        <w:t>',</w:t>
      </w:r>
    </w:p>
    <w:p w:rsidR="009E2913" w:rsidRPr="002A118B" w:rsidRDefault="004528C0"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r w:rsidR="009E2913" w:rsidRPr="002A118B">
        <w:rPr>
          <w:rFonts w:asciiTheme="minorHAnsi" w:hAnsiTheme="minorHAnsi" w:cstheme="minorHAnsi"/>
          <w:color w:val="000000"/>
          <w:sz w:val="21"/>
          <w:szCs w:val="21"/>
        </w:rPr>
        <w:t>'</w:t>
      </w:r>
      <w:proofErr w:type="spellStart"/>
      <w:r w:rsidR="009E2913" w:rsidRPr="002A118B">
        <w:rPr>
          <w:rFonts w:asciiTheme="minorHAnsi" w:hAnsiTheme="minorHAnsi" w:cstheme="minorHAnsi"/>
          <w:color w:val="000000"/>
          <w:sz w:val="21"/>
          <w:szCs w:val="21"/>
        </w:rPr>
        <w:t>Voting_Time_int</w:t>
      </w:r>
      <w:proofErr w:type="spellEnd"/>
      <w:r w:rsidR="009E2913"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Weighted_education_rank</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Will_vote_only_large_party_int</w:t>
      </w:r>
      <w:proofErr w:type="spellEnd"/>
      <w:r w:rsidRPr="002A118B">
        <w:rPr>
          <w:rFonts w:asciiTheme="minorHAnsi" w:hAnsiTheme="minorHAnsi" w:cstheme="minorHAnsi"/>
          <w:color w:val="000000"/>
          <w:sz w:val="21"/>
          <w:szCs w:val="21"/>
        </w:rPr>
        <w:t>',</w:t>
      </w:r>
    </w:p>
    <w:p w:rsidR="009E2913" w:rsidRPr="002A118B" w:rsidRDefault="009E2913" w:rsidP="009E2913">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2A118B">
        <w:rPr>
          <w:rFonts w:asciiTheme="minorHAnsi" w:hAnsiTheme="minorHAnsi" w:cstheme="minorHAnsi"/>
          <w:color w:val="000000"/>
          <w:sz w:val="21"/>
          <w:szCs w:val="21"/>
        </w:rPr>
        <w:t xml:space="preserve"> '</w:t>
      </w:r>
      <w:proofErr w:type="spellStart"/>
      <w:r w:rsidRPr="002A118B">
        <w:rPr>
          <w:rFonts w:asciiTheme="minorHAnsi" w:hAnsiTheme="minorHAnsi" w:cstheme="minorHAnsi"/>
          <w:color w:val="000000"/>
          <w:sz w:val="21"/>
          <w:szCs w:val="21"/>
        </w:rPr>
        <w:t>Yearly_IncomeK</w:t>
      </w:r>
      <w:proofErr w:type="spellEnd"/>
      <w:r w:rsidRPr="002A118B">
        <w:rPr>
          <w:rFonts w:asciiTheme="minorHAnsi" w:hAnsiTheme="minorHAnsi" w:cstheme="minorHAnsi"/>
          <w:color w:val="000000"/>
          <w:sz w:val="21"/>
          <w:szCs w:val="21"/>
        </w:rPr>
        <w:t>'</w:t>
      </w:r>
    </w:p>
    <w:p w:rsidR="00AA388A" w:rsidRPr="002A118B" w:rsidRDefault="00AA388A" w:rsidP="00AA388A">
      <w:pPr>
        <w:pStyle w:val="HTMLPreformatted"/>
        <w:shd w:val="clear" w:color="auto" w:fill="FFFFFF"/>
        <w:wordWrap w:val="0"/>
        <w:textAlignment w:val="baseline"/>
        <w:rPr>
          <w:rFonts w:asciiTheme="minorHAnsi" w:hAnsiTheme="minorHAnsi" w:cstheme="minorHAnsi"/>
          <w:color w:val="000000"/>
          <w:sz w:val="21"/>
          <w:szCs w:val="21"/>
        </w:rPr>
      </w:pPr>
    </w:p>
    <w:p w:rsidR="00AA388A" w:rsidRPr="002A118B" w:rsidRDefault="00AA388A" w:rsidP="00AA388A">
      <w:pPr>
        <w:pStyle w:val="HTMLPreformatted"/>
        <w:shd w:val="clear" w:color="auto" w:fill="FFFFFF"/>
        <w:wordWrap w:val="0"/>
        <w:textAlignment w:val="baseline"/>
        <w:rPr>
          <w:rFonts w:asciiTheme="minorHAnsi" w:hAnsiTheme="minorHAnsi" w:cstheme="minorHAnsi"/>
          <w:color w:val="000000"/>
          <w:sz w:val="21"/>
          <w:szCs w:val="21"/>
        </w:rPr>
      </w:pPr>
    </w:p>
    <w:p w:rsidR="00394530" w:rsidRPr="002A118B" w:rsidRDefault="002A623B" w:rsidP="002A623B">
      <w:pPr>
        <w:pStyle w:val="ListParagraph"/>
        <w:numPr>
          <w:ilvl w:val="0"/>
          <w:numId w:val="1"/>
        </w:numPr>
        <w:rPr>
          <w:rFonts w:cstheme="minorHAnsi"/>
        </w:rPr>
      </w:pPr>
      <w:r w:rsidRPr="002A118B">
        <w:rPr>
          <w:rFonts w:cstheme="minorHAnsi"/>
        </w:rPr>
        <w:t>The roles of the attributes can be identified by looking at the crosstab plots. The plots describe how each feature might be used to identify the associated class (line 10 in the notebook):</w:t>
      </w:r>
    </w:p>
    <w:p w:rsidR="002A623B" w:rsidRPr="003C2BD1" w:rsidRDefault="002A623B" w:rsidP="002A623B">
      <w:pPr>
        <w:pStyle w:val="ListParagraph"/>
        <w:numPr>
          <w:ilvl w:val="1"/>
          <w:numId w:val="1"/>
        </w:numPr>
        <w:rPr>
          <w:rFonts w:cstheme="minorHAnsi"/>
        </w:rPr>
      </w:pPr>
      <w:bookmarkStart w:id="0" w:name="_GoBack"/>
      <w:r w:rsidRPr="003C2BD1">
        <w:rPr>
          <w:rFonts w:cstheme="minorHAnsi"/>
          <w:color w:val="000000"/>
          <w:sz w:val="21"/>
          <w:szCs w:val="21"/>
        </w:rPr>
        <w:lastRenderedPageBreak/>
        <w:t>'</w:t>
      </w:r>
      <w:proofErr w:type="spellStart"/>
      <w:r w:rsidRPr="003C2BD1">
        <w:rPr>
          <w:rFonts w:cstheme="minorHAnsi"/>
          <w:color w:val="000000"/>
          <w:sz w:val="21"/>
          <w:szCs w:val="21"/>
        </w:rPr>
        <w:t>Occupation_Satisfaction</w:t>
      </w:r>
      <w:proofErr w:type="spellEnd"/>
      <w:r w:rsidRPr="003C2BD1">
        <w:rPr>
          <w:rFonts w:cstheme="minorHAnsi"/>
          <w:color w:val="000000"/>
          <w:sz w:val="21"/>
          <w:szCs w:val="21"/>
        </w:rPr>
        <w:t>'</w:t>
      </w:r>
      <w:r w:rsidRPr="003C2BD1">
        <w:rPr>
          <w:rFonts w:cstheme="minorHAnsi"/>
          <w:color w:val="000000"/>
          <w:sz w:val="21"/>
          <w:szCs w:val="21"/>
        </w:rPr>
        <w:t xml:space="preserve"> – distinguishes Greys (4.9) well</w:t>
      </w:r>
    </w:p>
    <w:bookmarkEnd w:id="0"/>
    <w:p w:rsidR="002A623B" w:rsidRPr="003C2BD1" w:rsidRDefault="002A623B" w:rsidP="002A623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3C2BD1">
        <w:rPr>
          <w:rFonts w:eastAsia="Times New Roman" w:cstheme="minorHAnsi"/>
          <w:color w:val="000000"/>
          <w:sz w:val="21"/>
          <w:szCs w:val="21"/>
        </w:rPr>
        <w:t xml:space="preserve">Avg_monthly_expense_when_under_age_21 – distinguishes </w:t>
      </w:r>
      <w:proofErr w:type="gramStart"/>
      <w:r w:rsidRPr="003C2BD1">
        <w:rPr>
          <w:rFonts w:eastAsia="Times New Roman" w:cstheme="minorHAnsi"/>
          <w:color w:val="000000"/>
          <w:sz w:val="21"/>
          <w:szCs w:val="21"/>
        </w:rPr>
        <w:t>Blues(</w:t>
      </w:r>
      <w:proofErr w:type="gramEnd"/>
      <w:r w:rsidRPr="003C2BD1">
        <w:rPr>
          <w:rFonts w:eastAsia="Times New Roman" w:cstheme="minorHAnsi"/>
          <w:color w:val="000000"/>
          <w:sz w:val="21"/>
          <w:szCs w:val="21"/>
        </w:rPr>
        <w:t>1502) well</w:t>
      </w:r>
    </w:p>
    <w:p w:rsidR="002A623B" w:rsidRPr="003C2BD1" w:rsidRDefault="002A623B" w:rsidP="002A623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spellStart"/>
      <w:r w:rsidRPr="003C2BD1">
        <w:rPr>
          <w:rFonts w:eastAsia="Times New Roman" w:cstheme="minorHAnsi"/>
          <w:color w:val="000000"/>
          <w:sz w:val="21"/>
          <w:szCs w:val="21"/>
        </w:rPr>
        <w:t>AVG_lottary_expanses</w:t>
      </w:r>
      <w:proofErr w:type="spellEnd"/>
      <w:r w:rsidRPr="003C2BD1">
        <w:rPr>
          <w:rFonts w:eastAsia="Times New Roman" w:cstheme="minorHAnsi"/>
          <w:color w:val="000000"/>
          <w:sz w:val="21"/>
          <w:szCs w:val="21"/>
        </w:rPr>
        <w:t xml:space="preserve"> – distinguishes Blues well</w:t>
      </w:r>
    </w:p>
    <w:p w:rsidR="002A623B" w:rsidRPr="003C2BD1" w:rsidRDefault="002A623B" w:rsidP="002A623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spellStart"/>
      <w:r w:rsidRPr="003C2BD1">
        <w:rPr>
          <w:rFonts w:eastAsia="Times New Roman" w:cstheme="minorHAnsi"/>
          <w:color w:val="000000"/>
          <w:sz w:val="21"/>
          <w:szCs w:val="21"/>
        </w:rPr>
        <w:t>Most_Important_Issue</w:t>
      </w:r>
      <w:proofErr w:type="spellEnd"/>
      <w:r w:rsidRPr="003C2BD1">
        <w:rPr>
          <w:rFonts w:eastAsia="Times New Roman" w:cstheme="minorHAnsi"/>
          <w:color w:val="000000"/>
          <w:sz w:val="21"/>
          <w:szCs w:val="21"/>
        </w:rPr>
        <w:t xml:space="preserve"> - distinguishes between Blues-Browns-Greens-Pinks-Purples-Yellows and Reds-Oranges-Greys (roughly)</w:t>
      </w:r>
    </w:p>
    <w:p w:rsidR="002A623B" w:rsidRPr="003C2BD1" w:rsidRDefault="002A623B" w:rsidP="00A14A9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spellStart"/>
      <w:r w:rsidRPr="003C2BD1">
        <w:rPr>
          <w:rFonts w:eastAsia="Times New Roman" w:cstheme="minorHAnsi"/>
          <w:color w:val="000000"/>
          <w:sz w:val="21"/>
          <w:szCs w:val="21"/>
        </w:rPr>
        <w:t>Avg_Satisfaction_with_previous_vote</w:t>
      </w:r>
      <w:proofErr w:type="spellEnd"/>
      <w:r w:rsidRPr="003C2BD1">
        <w:rPr>
          <w:rFonts w:eastAsia="Times New Roman" w:cstheme="minorHAnsi"/>
          <w:color w:val="000000"/>
          <w:sz w:val="21"/>
          <w:szCs w:val="21"/>
        </w:rPr>
        <w:t xml:space="preserve"> – distinguishes the Blues well</w:t>
      </w:r>
    </w:p>
    <w:p w:rsidR="002A623B" w:rsidRPr="003C2BD1" w:rsidRDefault="002A623B" w:rsidP="002A623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spellStart"/>
      <w:r w:rsidRPr="003C2BD1">
        <w:rPr>
          <w:rFonts w:eastAsia="Times New Roman" w:cstheme="minorHAnsi"/>
          <w:color w:val="000000"/>
          <w:sz w:val="21"/>
          <w:szCs w:val="21"/>
        </w:rPr>
        <w:t>Looking_at_poles_results</w:t>
      </w:r>
      <w:proofErr w:type="spellEnd"/>
      <w:r w:rsidRPr="003C2BD1">
        <w:rPr>
          <w:rFonts w:eastAsia="Times New Roman" w:cstheme="minorHAnsi"/>
          <w:color w:val="000000"/>
          <w:sz w:val="21"/>
          <w:szCs w:val="21"/>
        </w:rPr>
        <w:t xml:space="preserve"> – distinguishes Yellows, Browns and Purples well.</w:t>
      </w:r>
    </w:p>
    <w:p w:rsidR="002A623B" w:rsidRPr="003C2BD1" w:rsidRDefault="002A623B" w:rsidP="002A623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Garden_sqr_meter_per_person_in_residancy_area</w:t>
      </w:r>
      <w:proofErr w:type="spellEnd"/>
      <w:r w:rsidRPr="003C2BD1">
        <w:rPr>
          <w:rFonts w:asciiTheme="minorHAnsi" w:hAnsiTheme="minorHAnsi" w:cstheme="minorHAnsi"/>
          <w:color w:val="000000"/>
          <w:sz w:val="21"/>
          <w:szCs w:val="21"/>
        </w:rPr>
        <w:t xml:space="preserve"> – distinguishes between all the different classes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Voting_Time</w:t>
      </w:r>
      <w:proofErr w:type="spellEnd"/>
      <w:r w:rsidRPr="003C2BD1">
        <w:rPr>
          <w:rFonts w:asciiTheme="minorHAnsi" w:hAnsiTheme="minorHAnsi" w:cstheme="minorHAnsi"/>
          <w:color w:val="000000"/>
          <w:sz w:val="21"/>
          <w:szCs w:val="21"/>
        </w:rPr>
        <w:t xml:space="preserve"> - </w:t>
      </w:r>
      <w:r w:rsidRPr="003C2BD1">
        <w:rPr>
          <w:rFonts w:asciiTheme="minorHAnsi" w:hAnsiTheme="minorHAnsi" w:cstheme="minorHAnsi"/>
          <w:color w:val="000000"/>
          <w:sz w:val="21"/>
          <w:szCs w:val="21"/>
        </w:rPr>
        <w:t>distinguishes between all the different classes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w:t>
      </w:r>
      <w:proofErr w:type="spellStart"/>
      <w:r w:rsidRPr="003C2BD1">
        <w:rPr>
          <w:rFonts w:asciiTheme="minorHAnsi" w:hAnsiTheme="minorHAnsi" w:cstheme="minorHAnsi"/>
          <w:color w:val="000000"/>
          <w:sz w:val="21"/>
          <w:szCs w:val="21"/>
        </w:rPr>
        <w:t>Of_Household_Income</w:t>
      </w:r>
      <w:proofErr w:type="spellEnd"/>
      <w:r w:rsidRPr="003C2BD1">
        <w:rPr>
          <w:rFonts w:asciiTheme="minorHAnsi" w:hAnsiTheme="minorHAnsi" w:cstheme="minorHAnsi"/>
          <w:color w:val="000000"/>
          <w:sz w:val="21"/>
          <w:szCs w:val="21"/>
        </w:rPr>
        <w:t xml:space="preserve"> - </w:t>
      </w:r>
      <w:r w:rsidRPr="003C2BD1">
        <w:rPr>
          <w:rFonts w:asciiTheme="minorHAnsi" w:hAnsiTheme="minorHAnsi" w:cstheme="minorHAnsi"/>
          <w:color w:val="000000"/>
          <w:sz w:val="21"/>
          <w:szCs w:val="21"/>
        </w:rPr>
        <w:t>distinguishes Blues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 xml:space="preserve"> </w:t>
      </w:r>
      <w:proofErr w:type="spellStart"/>
      <w:r w:rsidRPr="003C2BD1">
        <w:rPr>
          <w:rFonts w:asciiTheme="minorHAnsi" w:hAnsiTheme="minorHAnsi" w:cstheme="minorHAnsi"/>
          <w:color w:val="000000"/>
          <w:sz w:val="21"/>
          <w:szCs w:val="21"/>
        </w:rPr>
        <w:t>Avg_environmental_importance</w:t>
      </w:r>
      <w:proofErr w:type="spellEnd"/>
      <w:r w:rsidRPr="003C2BD1">
        <w:rPr>
          <w:rFonts w:asciiTheme="minorHAnsi" w:hAnsiTheme="minorHAnsi" w:cstheme="minorHAnsi"/>
          <w:color w:val="000000"/>
          <w:sz w:val="21"/>
          <w:szCs w:val="21"/>
        </w:rPr>
        <w:t xml:space="preserve"> – distinguishes purples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Yearly_ExpensesK</w:t>
      </w:r>
      <w:proofErr w:type="spellEnd"/>
      <w:r w:rsidRPr="003C2BD1">
        <w:rPr>
          <w:rFonts w:asciiTheme="minorHAnsi" w:hAnsiTheme="minorHAnsi" w:cstheme="minorHAnsi"/>
          <w:color w:val="000000"/>
          <w:sz w:val="21"/>
          <w:szCs w:val="21"/>
        </w:rPr>
        <w:t xml:space="preserve"> – distinguishes Browns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w:t>
      </w:r>
      <w:proofErr w:type="spellStart"/>
      <w:r w:rsidRPr="003C2BD1">
        <w:rPr>
          <w:rFonts w:asciiTheme="minorHAnsi" w:hAnsiTheme="minorHAnsi" w:cstheme="minorHAnsi"/>
          <w:color w:val="000000"/>
          <w:sz w:val="21"/>
          <w:szCs w:val="21"/>
        </w:rPr>
        <w:t>Yearly_IncomeK</w:t>
      </w:r>
      <w:proofErr w:type="spellEnd"/>
      <w:r w:rsidRPr="003C2BD1">
        <w:rPr>
          <w:rFonts w:asciiTheme="minorHAnsi" w:hAnsiTheme="minorHAnsi" w:cstheme="minorHAnsi"/>
          <w:color w:val="000000"/>
          <w:sz w:val="21"/>
          <w:szCs w:val="21"/>
        </w:rPr>
        <w:t>'</w:t>
      </w:r>
      <w:r w:rsidRPr="003C2BD1">
        <w:rPr>
          <w:rFonts w:asciiTheme="minorHAnsi" w:hAnsiTheme="minorHAnsi" w:cstheme="minorHAnsi"/>
          <w:color w:val="000000"/>
          <w:sz w:val="21"/>
          <w:szCs w:val="21"/>
        </w:rPr>
        <w:t xml:space="preserve"> – distinguishes between all the </w:t>
      </w:r>
      <w:proofErr w:type="gramStart"/>
      <w:r w:rsidRPr="003C2BD1">
        <w:rPr>
          <w:rFonts w:asciiTheme="minorHAnsi" w:hAnsiTheme="minorHAnsi" w:cstheme="minorHAnsi"/>
          <w:color w:val="000000"/>
          <w:sz w:val="21"/>
          <w:szCs w:val="21"/>
        </w:rPr>
        <w:t>different  classes</w:t>
      </w:r>
      <w:proofErr w:type="gramEnd"/>
      <w:r w:rsidRPr="003C2BD1">
        <w:rPr>
          <w:rFonts w:asciiTheme="minorHAnsi" w:hAnsiTheme="minorHAnsi" w:cstheme="minorHAnsi"/>
          <w:color w:val="000000"/>
          <w:sz w:val="21"/>
          <w:szCs w:val="21"/>
        </w:rPr>
        <w:t xml:space="preserve"> well </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Avg_monthly_household_cost</w:t>
      </w:r>
      <w:proofErr w:type="spellEnd"/>
      <w:r w:rsidRPr="003C2BD1">
        <w:rPr>
          <w:rFonts w:asciiTheme="minorHAnsi" w:hAnsiTheme="minorHAnsi" w:cstheme="minorHAnsi"/>
          <w:color w:val="000000"/>
          <w:sz w:val="21"/>
          <w:szCs w:val="21"/>
        </w:rPr>
        <w:t xml:space="preserve"> - </w:t>
      </w:r>
      <w:r w:rsidRPr="003C2BD1">
        <w:rPr>
          <w:rFonts w:asciiTheme="minorHAnsi" w:hAnsiTheme="minorHAnsi" w:cstheme="minorHAnsi"/>
          <w:color w:val="000000"/>
          <w:sz w:val="21"/>
          <w:szCs w:val="21"/>
        </w:rPr>
        <w:t xml:space="preserve">distinguishes between all the </w:t>
      </w:r>
      <w:proofErr w:type="gramStart"/>
      <w:r w:rsidRPr="003C2BD1">
        <w:rPr>
          <w:rFonts w:asciiTheme="minorHAnsi" w:hAnsiTheme="minorHAnsi" w:cstheme="minorHAnsi"/>
          <w:color w:val="000000"/>
          <w:sz w:val="21"/>
          <w:szCs w:val="21"/>
        </w:rPr>
        <w:t>different  classes</w:t>
      </w:r>
      <w:proofErr w:type="gramEnd"/>
      <w:r w:rsidRPr="003C2BD1">
        <w:rPr>
          <w:rFonts w:asciiTheme="minorHAnsi" w:hAnsiTheme="minorHAnsi" w:cstheme="minorHAnsi"/>
          <w:color w:val="000000"/>
          <w:sz w:val="21"/>
          <w:szCs w:val="21"/>
        </w:rPr>
        <w:t xml:space="preserve"> well </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Will_vote_only_large_party</w:t>
      </w:r>
      <w:proofErr w:type="spellEnd"/>
      <w:r w:rsidRPr="003C2BD1">
        <w:rPr>
          <w:rFonts w:asciiTheme="minorHAnsi" w:hAnsiTheme="minorHAnsi" w:cstheme="minorHAnsi"/>
          <w:color w:val="000000"/>
          <w:sz w:val="21"/>
          <w:szCs w:val="21"/>
        </w:rPr>
        <w:t xml:space="preserve"> - </w:t>
      </w:r>
      <w:r w:rsidRPr="003C2BD1">
        <w:rPr>
          <w:rFonts w:asciiTheme="minorHAnsi" w:hAnsiTheme="minorHAnsi" w:cstheme="minorHAnsi"/>
          <w:color w:val="000000"/>
          <w:sz w:val="21"/>
          <w:szCs w:val="21"/>
        </w:rPr>
        <w:t xml:space="preserve">distinguishes between all the </w:t>
      </w:r>
      <w:proofErr w:type="gramStart"/>
      <w:r w:rsidRPr="003C2BD1">
        <w:rPr>
          <w:rFonts w:asciiTheme="minorHAnsi" w:hAnsiTheme="minorHAnsi" w:cstheme="minorHAnsi"/>
          <w:color w:val="000000"/>
          <w:sz w:val="21"/>
          <w:szCs w:val="21"/>
        </w:rPr>
        <w:t>different  classes</w:t>
      </w:r>
      <w:proofErr w:type="gramEnd"/>
      <w:r w:rsidRPr="003C2BD1">
        <w:rPr>
          <w:rFonts w:asciiTheme="minorHAnsi" w:hAnsiTheme="minorHAnsi" w:cstheme="minorHAnsi"/>
          <w:color w:val="000000"/>
          <w:sz w:val="21"/>
          <w:szCs w:val="21"/>
        </w:rPr>
        <w:t xml:space="preserve"> well </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Phone_minutes_10_years</w:t>
      </w:r>
      <w:r w:rsidRPr="003C2BD1">
        <w:rPr>
          <w:rFonts w:asciiTheme="minorHAnsi" w:hAnsiTheme="minorHAnsi" w:cstheme="minorHAnsi"/>
          <w:color w:val="000000"/>
          <w:sz w:val="21"/>
          <w:szCs w:val="21"/>
        </w:rPr>
        <w:t xml:space="preserve"> – distinguishes the Green class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Weighted_education_rank</w:t>
      </w:r>
      <w:proofErr w:type="spellEnd"/>
      <w:r w:rsidRPr="003C2BD1">
        <w:rPr>
          <w:rFonts w:asciiTheme="minorHAnsi" w:hAnsiTheme="minorHAnsi" w:cstheme="minorHAnsi"/>
          <w:color w:val="000000"/>
          <w:sz w:val="21"/>
          <w:szCs w:val="21"/>
        </w:rPr>
        <w:t xml:space="preserve"> - </w:t>
      </w:r>
      <w:r w:rsidRPr="003C2BD1">
        <w:rPr>
          <w:rFonts w:asciiTheme="minorHAnsi" w:hAnsiTheme="minorHAnsi" w:cstheme="minorHAnsi"/>
          <w:color w:val="000000"/>
          <w:sz w:val="21"/>
          <w:szCs w:val="21"/>
        </w:rPr>
        <w:t xml:space="preserve">distinguishes between all the </w:t>
      </w:r>
      <w:proofErr w:type="gramStart"/>
      <w:r w:rsidRPr="003C2BD1">
        <w:rPr>
          <w:rFonts w:asciiTheme="minorHAnsi" w:hAnsiTheme="minorHAnsi" w:cstheme="minorHAnsi"/>
          <w:color w:val="000000"/>
          <w:sz w:val="21"/>
          <w:szCs w:val="21"/>
        </w:rPr>
        <w:t>different  classes</w:t>
      </w:r>
      <w:proofErr w:type="gramEnd"/>
      <w:r w:rsidRPr="003C2BD1">
        <w:rPr>
          <w:rFonts w:asciiTheme="minorHAnsi" w:hAnsiTheme="minorHAnsi" w:cstheme="minorHAnsi"/>
          <w:color w:val="000000"/>
          <w:sz w:val="21"/>
          <w:szCs w:val="21"/>
        </w:rPr>
        <w:t xml:space="preserve"> well </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%_</w:t>
      </w:r>
      <w:proofErr w:type="spellStart"/>
      <w:r w:rsidRPr="003C2BD1">
        <w:rPr>
          <w:rFonts w:asciiTheme="minorHAnsi" w:hAnsiTheme="minorHAnsi" w:cstheme="minorHAnsi"/>
          <w:color w:val="000000"/>
          <w:sz w:val="21"/>
          <w:szCs w:val="21"/>
        </w:rPr>
        <w:t>satisfaction_financial_policy</w:t>
      </w:r>
      <w:proofErr w:type="spellEnd"/>
      <w:r w:rsidRPr="003C2BD1">
        <w:rPr>
          <w:rFonts w:asciiTheme="minorHAnsi" w:hAnsiTheme="minorHAnsi" w:cstheme="minorHAnsi"/>
          <w:color w:val="000000"/>
          <w:sz w:val="21"/>
          <w:szCs w:val="21"/>
        </w:rPr>
        <w:t xml:space="preserve"> – distinguishes the Reds well</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Last_school_grades</w:t>
      </w:r>
      <w:proofErr w:type="spellEnd"/>
      <w:r w:rsidRPr="003C2BD1">
        <w:rPr>
          <w:rFonts w:asciiTheme="minorHAnsi" w:hAnsiTheme="minorHAnsi" w:cstheme="minorHAnsi"/>
          <w:color w:val="000000"/>
          <w:sz w:val="21"/>
          <w:szCs w:val="21"/>
        </w:rPr>
        <w:t xml:space="preserve"> – Greys and Oranges well (34,39)</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Main_transportation</w:t>
      </w:r>
      <w:proofErr w:type="spellEnd"/>
      <w:r w:rsidRPr="003C2BD1">
        <w:rPr>
          <w:rFonts w:asciiTheme="minorHAnsi" w:hAnsiTheme="minorHAnsi" w:cstheme="minorHAnsi"/>
          <w:color w:val="000000"/>
          <w:sz w:val="21"/>
          <w:szCs w:val="21"/>
        </w:rPr>
        <w:t xml:space="preserve"> – distinguishes between all different classes well (roughly)</w:t>
      </w:r>
    </w:p>
    <w:p w:rsidR="002A118B" w:rsidRPr="003C2BD1" w:rsidRDefault="002A118B" w:rsidP="002A118B">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 xml:space="preserve">Occupation  </w:t>
      </w:r>
      <w:r w:rsidRPr="003C2BD1">
        <w:rPr>
          <w:rFonts w:asciiTheme="minorHAnsi" w:hAnsiTheme="minorHAnsi" w:cstheme="minorHAnsi"/>
          <w:color w:val="000000"/>
          <w:sz w:val="21"/>
          <w:szCs w:val="21"/>
        </w:rPr>
        <w:t xml:space="preserve"> - distinguishes roughly between all different classes</w:t>
      </w:r>
    </w:p>
    <w:p w:rsidR="003C2BD1" w:rsidRPr="003C2BD1" w:rsidRDefault="002A118B"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Overall_happiness_score</w:t>
      </w:r>
      <w:proofErr w:type="spellEnd"/>
      <w:r w:rsidRPr="003C2BD1">
        <w:rPr>
          <w:rFonts w:asciiTheme="minorHAnsi" w:hAnsiTheme="minorHAnsi" w:cstheme="minorHAnsi"/>
          <w:color w:val="000000"/>
          <w:sz w:val="21"/>
          <w:szCs w:val="21"/>
        </w:rPr>
        <w:t xml:space="preserve"> </w:t>
      </w:r>
      <w:r w:rsidRPr="003C2BD1">
        <w:rPr>
          <w:rFonts w:asciiTheme="minorHAnsi" w:hAnsiTheme="minorHAnsi" w:cstheme="minorHAnsi"/>
          <w:color w:val="000000"/>
          <w:sz w:val="21"/>
          <w:szCs w:val="21"/>
        </w:rPr>
        <w:t xml:space="preserve">- </w:t>
      </w:r>
      <w:r w:rsidR="003C2BD1" w:rsidRPr="003C2BD1">
        <w:rPr>
          <w:rFonts w:asciiTheme="minorHAnsi" w:hAnsiTheme="minorHAnsi" w:cstheme="minorHAnsi"/>
          <w:color w:val="000000"/>
          <w:sz w:val="21"/>
          <w:szCs w:val="21"/>
        </w:rPr>
        <w:t>distinguishes roughly between all different classes</w:t>
      </w:r>
    </w:p>
    <w:p w:rsidR="003C2BD1" w:rsidRPr="003C2BD1" w:rsidRDefault="003C2BD1"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Financial_agenda_matters</w:t>
      </w:r>
      <w:proofErr w:type="spellEnd"/>
      <w:r w:rsidRPr="003C2BD1">
        <w:rPr>
          <w:rFonts w:asciiTheme="minorHAnsi" w:hAnsiTheme="minorHAnsi" w:cstheme="minorHAnsi"/>
          <w:color w:val="000000"/>
          <w:sz w:val="21"/>
          <w:szCs w:val="21"/>
        </w:rPr>
        <w:t xml:space="preserve">    </w:t>
      </w:r>
      <w:r w:rsidRPr="003C2BD1">
        <w:rPr>
          <w:rFonts w:asciiTheme="minorHAnsi" w:hAnsiTheme="minorHAnsi" w:cstheme="minorHAnsi"/>
          <w:color w:val="000000"/>
          <w:sz w:val="21"/>
          <w:szCs w:val="21"/>
        </w:rPr>
        <w:t>- distinguishes Purples and Greens well</w:t>
      </w:r>
    </w:p>
    <w:p w:rsidR="003C2BD1" w:rsidRPr="003C2BD1" w:rsidRDefault="003C2BD1"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Political_interest_Total_Score</w:t>
      </w:r>
      <w:proofErr w:type="spellEnd"/>
      <w:r w:rsidRPr="003C2BD1">
        <w:rPr>
          <w:rFonts w:asciiTheme="minorHAnsi" w:hAnsiTheme="minorHAnsi" w:cstheme="minorHAnsi"/>
          <w:color w:val="000000"/>
          <w:sz w:val="21"/>
          <w:szCs w:val="21"/>
        </w:rPr>
        <w:t xml:space="preserve"> – distinguishes Greens and Blues well</w:t>
      </w:r>
    </w:p>
    <w:p w:rsidR="003C2BD1" w:rsidRPr="003C2BD1" w:rsidRDefault="003C2BD1"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proofErr w:type="spellStart"/>
      <w:r w:rsidRPr="003C2BD1">
        <w:rPr>
          <w:rFonts w:asciiTheme="minorHAnsi" w:hAnsiTheme="minorHAnsi" w:cstheme="minorHAnsi"/>
          <w:color w:val="000000"/>
          <w:sz w:val="21"/>
          <w:szCs w:val="21"/>
        </w:rPr>
        <w:t>Number_of_valued_Kneset_members</w:t>
      </w:r>
      <w:proofErr w:type="spellEnd"/>
      <w:r w:rsidRPr="003C2BD1">
        <w:rPr>
          <w:rFonts w:asciiTheme="minorHAnsi" w:hAnsiTheme="minorHAnsi" w:cstheme="minorHAnsi"/>
          <w:color w:val="000000"/>
          <w:sz w:val="21"/>
          <w:szCs w:val="21"/>
        </w:rPr>
        <w:t xml:space="preserve"> – distinguishes between Blues-Greens-Purples-Yellows and the rest well</w:t>
      </w:r>
    </w:p>
    <w:p w:rsidR="003C2BD1" w:rsidRPr="003C2BD1" w:rsidRDefault="003C2BD1"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Married – distinguishes between all different class\</w:t>
      </w:r>
    </w:p>
    <w:p w:rsidR="003C2BD1" w:rsidRDefault="003C2BD1" w:rsidP="003C2BD1">
      <w:pPr>
        <w:pStyle w:val="HTMLPreformatted"/>
        <w:numPr>
          <w:ilvl w:val="1"/>
          <w:numId w:val="1"/>
        </w:numPr>
        <w:shd w:val="clear" w:color="auto" w:fill="FFFFFF"/>
        <w:wordWrap w:val="0"/>
        <w:textAlignment w:val="baseline"/>
        <w:rPr>
          <w:rFonts w:asciiTheme="minorHAnsi" w:hAnsiTheme="minorHAnsi" w:cstheme="minorHAnsi"/>
          <w:color w:val="000000"/>
          <w:sz w:val="21"/>
          <w:szCs w:val="21"/>
        </w:rPr>
      </w:pPr>
      <w:r w:rsidRPr="003C2BD1">
        <w:rPr>
          <w:rFonts w:asciiTheme="minorHAnsi" w:hAnsiTheme="minorHAnsi" w:cstheme="minorHAnsi"/>
          <w:color w:val="000000"/>
          <w:sz w:val="21"/>
          <w:szCs w:val="21"/>
        </w:rPr>
        <w:t>'</w:t>
      </w:r>
      <w:proofErr w:type="spellStart"/>
      <w:r w:rsidRPr="003C2BD1">
        <w:rPr>
          <w:rFonts w:asciiTheme="minorHAnsi" w:hAnsiTheme="minorHAnsi" w:cstheme="minorHAnsi"/>
          <w:color w:val="000000"/>
          <w:sz w:val="21"/>
          <w:szCs w:val="21"/>
        </w:rPr>
        <w:t>Avg_Residancy_Altitude</w:t>
      </w:r>
      <w:proofErr w:type="spellEnd"/>
      <w:r w:rsidRPr="003C2BD1">
        <w:rPr>
          <w:rFonts w:asciiTheme="minorHAnsi" w:hAnsiTheme="minorHAnsi" w:cstheme="minorHAnsi"/>
          <w:color w:val="000000"/>
          <w:sz w:val="21"/>
          <w:szCs w:val="21"/>
        </w:rPr>
        <w:t>'</w:t>
      </w:r>
      <w:r w:rsidRPr="003C2BD1">
        <w:rPr>
          <w:rFonts w:asciiTheme="minorHAnsi" w:hAnsiTheme="minorHAnsi" w:cstheme="minorHAnsi"/>
          <w:color w:val="000000"/>
          <w:sz w:val="21"/>
          <w:szCs w:val="21"/>
        </w:rPr>
        <w:t xml:space="preserve"> – Distinguished the Reds and Browns well.</w:t>
      </w:r>
    </w:p>
    <w:p w:rsidR="003C2BD1" w:rsidRPr="003C2BD1" w:rsidRDefault="003C2BD1" w:rsidP="003C2BD1">
      <w:pPr>
        <w:pStyle w:val="HTMLPreformatted"/>
        <w:numPr>
          <w:ilvl w:val="0"/>
          <w:numId w:val="3"/>
        </w:numPr>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The different attributes have some information about all or few of the different classes</w:t>
      </w:r>
    </w:p>
    <w:p w:rsidR="003C2BD1" w:rsidRDefault="003C2BD1" w:rsidP="003C2BD1">
      <w:pPr>
        <w:pStyle w:val="HTMLPreformatted"/>
        <w:shd w:val="clear" w:color="auto" w:fill="FFFFFF"/>
        <w:wordWrap w:val="0"/>
        <w:ind w:left="1440"/>
        <w:textAlignment w:val="baseline"/>
        <w:rPr>
          <w:color w:val="000000"/>
          <w:sz w:val="21"/>
          <w:szCs w:val="21"/>
        </w:rPr>
      </w:pPr>
    </w:p>
    <w:p w:rsidR="003C2BD1" w:rsidRDefault="003C2BD1" w:rsidP="003C2BD1">
      <w:pPr>
        <w:pStyle w:val="HTMLPreformatted"/>
        <w:shd w:val="clear" w:color="auto" w:fill="FFFFFF"/>
        <w:wordWrap w:val="0"/>
        <w:ind w:left="1440"/>
        <w:textAlignment w:val="baseline"/>
        <w:rPr>
          <w:color w:val="000000"/>
          <w:sz w:val="21"/>
          <w:szCs w:val="21"/>
        </w:rPr>
      </w:pPr>
    </w:p>
    <w:p w:rsidR="002A118B" w:rsidRDefault="002A118B" w:rsidP="003C2BD1">
      <w:pPr>
        <w:pStyle w:val="HTMLPreformatted"/>
        <w:shd w:val="clear" w:color="auto" w:fill="FFFFFF"/>
        <w:wordWrap w:val="0"/>
        <w:ind w:left="1440"/>
        <w:textAlignment w:val="baseline"/>
        <w:rPr>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118B" w:rsidRPr="002A118B" w:rsidRDefault="002A118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623B" w:rsidRPr="002A118B" w:rsidRDefault="002A623B" w:rsidP="002A118B">
      <w:pPr>
        <w:pStyle w:val="HTMLPreformatted"/>
        <w:shd w:val="clear" w:color="auto" w:fill="FFFFFF"/>
        <w:wordWrap w:val="0"/>
        <w:ind w:left="1440"/>
        <w:textAlignment w:val="baseline"/>
        <w:rPr>
          <w:rFonts w:asciiTheme="minorHAnsi" w:hAnsiTheme="minorHAnsi" w:cstheme="minorHAnsi"/>
          <w:color w:val="000000"/>
          <w:sz w:val="21"/>
          <w:szCs w:val="21"/>
        </w:rPr>
      </w:pPr>
    </w:p>
    <w:p w:rsidR="002A623B" w:rsidRPr="002A118B" w:rsidRDefault="002A623B" w:rsidP="002A62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1"/>
          <w:szCs w:val="21"/>
        </w:rPr>
      </w:pPr>
    </w:p>
    <w:p w:rsidR="002A623B" w:rsidRPr="002A118B" w:rsidRDefault="002A623B" w:rsidP="002A62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1"/>
          <w:szCs w:val="21"/>
        </w:rPr>
      </w:pPr>
    </w:p>
    <w:p w:rsidR="002A623B" w:rsidRPr="002A118B" w:rsidRDefault="002A623B" w:rsidP="002A62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1"/>
          <w:szCs w:val="21"/>
        </w:rPr>
      </w:pPr>
    </w:p>
    <w:p w:rsidR="002A623B" w:rsidRPr="002A118B" w:rsidRDefault="002A623B" w:rsidP="002A623B">
      <w:pPr>
        <w:pStyle w:val="ListParagraph"/>
        <w:ind w:left="1440"/>
        <w:rPr>
          <w:rFonts w:cstheme="minorHAnsi"/>
        </w:rPr>
      </w:pPr>
    </w:p>
    <w:sectPr w:rsidR="002A623B" w:rsidRPr="002A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13882"/>
    <w:multiLevelType w:val="hybridMultilevel"/>
    <w:tmpl w:val="5D6A48DE"/>
    <w:lvl w:ilvl="0" w:tplc="6B8EA4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505C85"/>
    <w:multiLevelType w:val="hybridMultilevel"/>
    <w:tmpl w:val="13A4D906"/>
    <w:lvl w:ilvl="0" w:tplc="A472562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9A0946"/>
    <w:multiLevelType w:val="hybridMultilevel"/>
    <w:tmpl w:val="1DFA6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7D"/>
    <w:rsid w:val="00256E40"/>
    <w:rsid w:val="002A118B"/>
    <w:rsid w:val="002A623B"/>
    <w:rsid w:val="00394530"/>
    <w:rsid w:val="003C2BD1"/>
    <w:rsid w:val="004528C0"/>
    <w:rsid w:val="005C6A52"/>
    <w:rsid w:val="0062057D"/>
    <w:rsid w:val="006875CC"/>
    <w:rsid w:val="00887800"/>
    <w:rsid w:val="009E2913"/>
    <w:rsid w:val="00AA388A"/>
    <w:rsid w:val="00AC62D5"/>
    <w:rsid w:val="00D32C01"/>
    <w:rsid w:val="00D62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8655"/>
  <w15:chartTrackingRefBased/>
  <w15:docId w15:val="{E7FD19CF-5198-49A0-9913-672F29AA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057D"/>
    <w:pPr>
      <w:ind w:left="720"/>
      <w:contextualSpacing/>
    </w:pPr>
  </w:style>
  <w:style w:type="paragraph" w:styleId="HTMLPreformatted">
    <w:name w:val="HTML Preformatted"/>
    <w:basedOn w:val="Normal"/>
    <w:link w:val="HTMLPreformattedChar"/>
    <w:uiPriority w:val="99"/>
    <w:semiHidden/>
    <w:unhideWhenUsed/>
    <w:rsid w:val="009E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089">
      <w:bodyDiv w:val="1"/>
      <w:marLeft w:val="0"/>
      <w:marRight w:val="0"/>
      <w:marTop w:val="0"/>
      <w:marBottom w:val="0"/>
      <w:divBdr>
        <w:top w:val="none" w:sz="0" w:space="0" w:color="auto"/>
        <w:left w:val="none" w:sz="0" w:space="0" w:color="auto"/>
        <w:bottom w:val="none" w:sz="0" w:space="0" w:color="auto"/>
        <w:right w:val="none" w:sz="0" w:space="0" w:color="auto"/>
      </w:divBdr>
    </w:div>
    <w:div w:id="51273176">
      <w:bodyDiv w:val="1"/>
      <w:marLeft w:val="0"/>
      <w:marRight w:val="0"/>
      <w:marTop w:val="0"/>
      <w:marBottom w:val="0"/>
      <w:divBdr>
        <w:top w:val="none" w:sz="0" w:space="0" w:color="auto"/>
        <w:left w:val="none" w:sz="0" w:space="0" w:color="auto"/>
        <w:bottom w:val="none" w:sz="0" w:space="0" w:color="auto"/>
        <w:right w:val="none" w:sz="0" w:space="0" w:color="auto"/>
      </w:divBdr>
    </w:div>
    <w:div w:id="115107833">
      <w:bodyDiv w:val="1"/>
      <w:marLeft w:val="0"/>
      <w:marRight w:val="0"/>
      <w:marTop w:val="0"/>
      <w:marBottom w:val="0"/>
      <w:divBdr>
        <w:top w:val="none" w:sz="0" w:space="0" w:color="auto"/>
        <w:left w:val="none" w:sz="0" w:space="0" w:color="auto"/>
        <w:bottom w:val="none" w:sz="0" w:space="0" w:color="auto"/>
        <w:right w:val="none" w:sz="0" w:space="0" w:color="auto"/>
      </w:divBdr>
    </w:div>
    <w:div w:id="240067572">
      <w:bodyDiv w:val="1"/>
      <w:marLeft w:val="0"/>
      <w:marRight w:val="0"/>
      <w:marTop w:val="0"/>
      <w:marBottom w:val="0"/>
      <w:divBdr>
        <w:top w:val="none" w:sz="0" w:space="0" w:color="auto"/>
        <w:left w:val="none" w:sz="0" w:space="0" w:color="auto"/>
        <w:bottom w:val="none" w:sz="0" w:space="0" w:color="auto"/>
        <w:right w:val="none" w:sz="0" w:space="0" w:color="auto"/>
      </w:divBdr>
    </w:div>
    <w:div w:id="398748012">
      <w:bodyDiv w:val="1"/>
      <w:marLeft w:val="0"/>
      <w:marRight w:val="0"/>
      <w:marTop w:val="0"/>
      <w:marBottom w:val="0"/>
      <w:divBdr>
        <w:top w:val="none" w:sz="0" w:space="0" w:color="auto"/>
        <w:left w:val="none" w:sz="0" w:space="0" w:color="auto"/>
        <w:bottom w:val="none" w:sz="0" w:space="0" w:color="auto"/>
        <w:right w:val="none" w:sz="0" w:space="0" w:color="auto"/>
      </w:divBdr>
    </w:div>
    <w:div w:id="432287472">
      <w:bodyDiv w:val="1"/>
      <w:marLeft w:val="0"/>
      <w:marRight w:val="0"/>
      <w:marTop w:val="0"/>
      <w:marBottom w:val="0"/>
      <w:divBdr>
        <w:top w:val="none" w:sz="0" w:space="0" w:color="auto"/>
        <w:left w:val="none" w:sz="0" w:space="0" w:color="auto"/>
        <w:bottom w:val="none" w:sz="0" w:space="0" w:color="auto"/>
        <w:right w:val="none" w:sz="0" w:space="0" w:color="auto"/>
      </w:divBdr>
    </w:div>
    <w:div w:id="512230381">
      <w:bodyDiv w:val="1"/>
      <w:marLeft w:val="0"/>
      <w:marRight w:val="0"/>
      <w:marTop w:val="0"/>
      <w:marBottom w:val="0"/>
      <w:divBdr>
        <w:top w:val="none" w:sz="0" w:space="0" w:color="auto"/>
        <w:left w:val="none" w:sz="0" w:space="0" w:color="auto"/>
        <w:bottom w:val="none" w:sz="0" w:space="0" w:color="auto"/>
        <w:right w:val="none" w:sz="0" w:space="0" w:color="auto"/>
      </w:divBdr>
    </w:div>
    <w:div w:id="582839148">
      <w:bodyDiv w:val="1"/>
      <w:marLeft w:val="0"/>
      <w:marRight w:val="0"/>
      <w:marTop w:val="0"/>
      <w:marBottom w:val="0"/>
      <w:divBdr>
        <w:top w:val="none" w:sz="0" w:space="0" w:color="auto"/>
        <w:left w:val="none" w:sz="0" w:space="0" w:color="auto"/>
        <w:bottom w:val="none" w:sz="0" w:space="0" w:color="auto"/>
        <w:right w:val="none" w:sz="0" w:space="0" w:color="auto"/>
      </w:divBdr>
    </w:div>
    <w:div w:id="607004823">
      <w:bodyDiv w:val="1"/>
      <w:marLeft w:val="0"/>
      <w:marRight w:val="0"/>
      <w:marTop w:val="0"/>
      <w:marBottom w:val="0"/>
      <w:divBdr>
        <w:top w:val="none" w:sz="0" w:space="0" w:color="auto"/>
        <w:left w:val="none" w:sz="0" w:space="0" w:color="auto"/>
        <w:bottom w:val="none" w:sz="0" w:space="0" w:color="auto"/>
        <w:right w:val="none" w:sz="0" w:space="0" w:color="auto"/>
      </w:divBdr>
    </w:div>
    <w:div w:id="652416461">
      <w:bodyDiv w:val="1"/>
      <w:marLeft w:val="0"/>
      <w:marRight w:val="0"/>
      <w:marTop w:val="0"/>
      <w:marBottom w:val="0"/>
      <w:divBdr>
        <w:top w:val="none" w:sz="0" w:space="0" w:color="auto"/>
        <w:left w:val="none" w:sz="0" w:space="0" w:color="auto"/>
        <w:bottom w:val="none" w:sz="0" w:space="0" w:color="auto"/>
        <w:right w:val="none" w:sz="0" w:space="0" w:color="auto"/>
      </w:divBdr>
    </w:div>
    <w:div w:id="662973283">
      <w:bodyDiv w:val="1"/>
      <w:marLeft w:val="0"/>
      <w:marRight w:val="0"/>
      <w:marTop w:val="0"/>
      <w:marBottom w:val="0"/>
      <w:divBdr>
        <w:top w:val="none" w:sz="0" w:space="0" w:color="auto"/>
        <w:left w:val="none" w:sz="0" w:space="0" w:color="auto"/>
        <w:bottom w:val="none" w:sz="0" w:space="0" w:color="auto"/>
        <w:right w:val="none" w:sz="0" w:space="0" w:color="auto"/>
      </w:divBdr>
    </w:div>
    <w:div w:id="686449934">
      <w:bodyDiv w:val="1"/>
      <w:marLeft w:val="0"/>
      <w:marRight w:val="0"/>
      <w:marTop w:val="0"/>
      <w:marBottom w:val="0"/>
      <w:divBdr>
        <w:top w:val="none" w:sz="0" w:space="0" w:color="auto"/>
        <w:left w:val="none" w:sz="0" w:space="0" w:color="auto"/>
        <w:bottom w:val="none" w:sz="0" w:space="0" w:color="auto"/>
        <w:right w:val="none" w:sz="0" w:space="0" w:color="auto"/>
      </w:divBdr>
    </w:div>
    <w:div w:id="955217508">
      <w:bodyDiv w:val="1"/>
      <w:marLeft w:val="0"/>
      <w:marRight w:val="0"/>
      <w:marTop w:val="0"/>
      <w:marBottom w:val="0"/>
      <w:divBdr>
        <w:top w:val="none" w:sz="0" w:space="0" w:color="auto"/>
        <w:left w:val="none" w:sz="0" w:space="0" w:color="auto"/>
        <w:bottom w:val="none" w:sz="0" w:space="0" w:color="auto"/>
        <w:right w:val="none" w:sz="0" w:space="0" w:color="auto"/>
      </w:divBdr>
    </w:div>
    <w:div w:id="955256617">
      <w:bodyDiv w:val="1"/>
      <w:marLeft w:val="0"/>
      <w:marRight w:val="0"/>
      <w:marTop w:val="0"/>
      <w:marBottom w:val="0"/>
      <w:divBdr>
        <w:top w:val="none" w:sz="0" w:space="0" w:color="auto"/>
        <w:left w:val="none" w:sz="0" w:space="0" w:color="auto"/>
        <w:bottom w:val="none" w:sz="0" w:space="0" w:color="auto"/>
        <w:right w:val="none" w:sz="0" w:space="0" w:color="auto"/>
      </w:divBdr>
    </w:div>
    <w:div w:id="1136266310">
      <w:bodyDiv w:val="1"/>
      <w:marLeft w:val="0"/>
      <w:marRight w:val="0"/>
      <w:marTop w:val="0"/>
      <w:marBottom w:val="0"/>
      <w:divBdr>
        <w:top w:val="none" w:sz="0" w:space="0" w:color="auto"/>
        <w:left w:val="none" w:sz="0" w:space="0" w:color="auto"/>
        <w:bottom w:val="none" w:sz="0" w:space="0" w:color="auto"/>
        <w:right w:val="none" w:sz="0" w:space="0" w:color="auto"/>
      </w:divBdr>
    </w:div>
    <w:div w:id="1315644274">
      <w:bodyDiv w:val="1"/>
      <w:marLeft w:val="0"/>
      <w:marRight w:val="0"/>
      <w:marTop w:val="0"/>
      <w:marBottom w:val="0"/>
      <w:divBdr>
        <w:top w:val="none" w:sz="0" w:space="0" w:color="auto"/>
        <w:left w:val="none" w:sz="0" w:space="0" w:color="auto"/>
        <w:bottom w:val="none" w:sz="0" w:space="0" w:color="auto"/>
        <w:right w:val="none" w:sz="0" w:space="0" w:color="auto"/>
      </w:divBdr>
    </w:div>
    <w:div w:id="1316838422">
      <w:bodyDiv w:val="1"/>
      <w:marLeft w:val="0"/>
      <w:marRight w:val="0"/>
      <w:marTop w:val="0"/>
      <w:marBottom w:val="0"/>
      <w:divBdr>
        <w:top w:val="none" w:sz="0" w:space="0" w:color="auto"/>
        <w:left w:val="none" w:sz="0" w:space="0" w:color="auto"/>
        <w:bottom w:val="none" w:sz="0" w:space="0" w:color="auto"/>
        <w:right w:val="none" w:sz="0" w:space="0" w:color="auto"/>
      </w:divBdr>
    </w:div>
    <w:div w:id="1450665572">
      <w:bodyDiv w:val="1"/>
      <w:marLeft w:val="0"/>
      <w:marRight w:val="0"/>
      <w:marTop w:val="0"/>
      <w:marBottom w:val="0"/>
      <w:divBdr>
        <w:top w:val="none" w:sz="0" w:space="0" w:color="auto"/>
        <w:left w:val="none" w:sz="0" w:space="0" w:color="auto"/>
        <w:bottom w:val="none" w:sz="0" w:space="0" w:color="auto"/>
        <w:right w:val="none" w:sz="0" w:space="0" w:color="auto"/>
      </w:divBdr>
    </w:div>
    <w:div w:id="1565675709">
      <w:bodyDiv w:val="1"/>
      <w:marLeft w:val="0"/>
      <w:marRight w:val="0"/>
      <w:marTop w:val="0"/>
      <w:marBottom w:val="0"/>
      <w:divBdr>
        <w:top w:val="none" w:sz="0" w:space="0" w:color="auto"/>
        <w:left w:val="none" w:sz="0" w:space="0" w:color="auto"/>
        <w:bottom w:val="none" w:sz="0" w:space="0" w:color="auto"/>
        <w:right w:val="none" w:sz="0" w:space="0" w:color="auto"/>
      </w:divBdr>
    </w:div>
    <w:div w:id="1617325058">
      <w:bodyDiv w:val="1"/>
      <w:marLeft w:val="0"/>
      <w:marRight w:val="0"/>
      <w:marTop w:val="0"/>
      <w:marBottom w:val="0"/>
      <w:divBdr>
        <w:top w:val="none" w:sz="0" w:space="0" w:color="auto"/>
        <w:left w:val="none" w:sz="0" w:space="0" w:color="auto"/>
        <w:bottom w:val="none" w:sz="0" w:space="0" w:color="auto"/>
        <w:right w:val="none" w:sz="0" w:space="0" w:color="auto"/>
      </w:divBdr>
    </w:div>
    <w:div w:id="1619137970">
      <w:bodyDiv w:val="1"/>
      <w:marLeft w:val="0"/>
      <w:marRight w:val="0"/>
      <w:marTop w:val="0"/>
      <w:marBottom w:val="0"/>
      <w:divBdr>
        <w:top w:val="none" w:sz="0" w:space="0" w:color="auto"/>
        <w:left w:val="none" w:sz="0" w:space="0" w:color="auto"/>
        <w:bottom w:val="none" w:sz="0" w:space="0" w:color="auto"/>
        <w:right w:val="none" w:sz="0" w:space="0" w:color="auto"/>
      </w:divBdr>
    </w:div>
    <w:div w:id="1751657287">
      <w:bodyDiv w:val="1"/>
      <w:marLeft w:val="0"/>
      <w:marRight w:val="0"/>
      <w:marTop w:val="0"/>
      <w:marBottom w:val="0"/>
      <w:divBdr>
        <w:top w:val="none" w:sz="0" w:space="0" w:color="auto"/>
        <w:left w:val="none" w:sz="0" w:space="0" w:color="auto"/>
        <w:bottom w:val="none" w:sz="0" w:space="0" w:color="auto"/>
        <w:right w:val="none" w:sz="0" w:space="0" w:color="auto"/>
      </w:divBdr>
    </w:div>
    <w:div w:id="1856462340">
      <w:bodyDiv w:val="1"/>
      <w:marLeft w:val="0"/>
      <w:marRight w:val="0"/>
      <w:marTop w:val="0"/>
      <w:marBottom w:val="0"/>
      <w:divBdr>
        <w:top w:val="none" w:sz="0" w:space="0" w:color="auto"/>
        <w:left w:val="none" w:sz="0" w:space="0" w:color="auto"/>
        <w:bottom w:val="none" w:sz="0" w:space="0" w:color="auto"/>
        <w:right w:val="none" w:sz="0" w:space="0" w:color="auto"/>
      </w:divBdr>
    </w:div>
    <w:div w:id="1900943983">
      <w:bodyDiv w:val="1"/>
      <w:marLeft w:val="0"/>
      <w:marRight w:val="0"/>
      <w:marTop w:val="0"/>
      <w:marBottom w:val="0"/>
      <w:divBdr>
        <w:top w:val="none" w:sz="0" w:space="0" w:color="auto"/>
        <w:left w:val="none" w:sz="0" w:space="0" w:color="auto"/>
        <w:bottom w:val="none" w:sz="0" w:space="0" w:color="auto"/>
        <w:right w:val="none" w:sz="0" w:space="0" w:color="auto"/>
      </w:divBdr>
    </w:div>
    <w:div w:id="19606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 Lazarovitz</cp:lastModifiedBy>
  <cp:revision>4</cp:revision>
  <dcterms:created xsi:type="dcterms:W3CDTF">2017-12-02T22:08:00Z</dcterms:created>
  <dcterms:modified xsi:type="dcterms:W3CDTF">2017-12-03T15:38:00Z</dcterms:modified>
</cp:coreProperties>
</file>