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5714E" w14:textId="77777777" w:rsidR="00720E13" w:rsidRPr="00720E13" w:rsidRDefault="00720E13" w:rsidP="00720E13">
      <w:pPr>
        <w:rPr>
          <w:b/>
          <w:bCs/>
        </w:rPr>
      </w:pPr>
      <w:r w:rsidRPr="00720E13">
        <w:rPr>
          <w:b/>
          <w:bCs/>
        </w:rPr>
        <w:pict w14:anchorId="197D0E73">
          <v:rect id="_x0000_i1139" style="width:0;height:1.5pt" o:hralign="center" o:hrstd="t" o:hrnoshade="t" o:hr="t" fillcolor="gray" stroked="f"/>
        </w:pict>
      </w:r>
    </w:p>
    <w:p w14:paraId="3EB88365" w14:textId="77777777" w:rsidR="00720E13" w:rsidRPr="00720E13" w:rsidRDefault="00720E13" w:rsidP="00720E13">
      <w:pPr>
        <w:rPr>
          <w:b/>
          <w:bCs/>
        </w:rPr>
      </w:pPr>
      <w:r w:rsidRPr="00720E13">
        <w:rPr>
          <w:b/>
          <w:bCs/>
        </w:rPr>
        <w:t>Rapport de Projet : Algorithmes de Tri et Complexité</w:t>
      </w:r>
    </w:p>
    <w:p w14:paraId="47958D29" w14:textId="77777777" w:rsidR="00720E13" w:rsidRPr="00720E13" w:rsidRDefault="00720E13" w:rsidP="00720E13">
      <w:pPr>
        <w:rPr>
          <w:b/>
          <w:bCs/>
        </w:rPr>
      </w:pPr>
      <w:r w:rsidRPr="00720E13">
        <w:rPr>
          <w:b/>
          <w:bCs/>
        </w:rPr>
        <w:t xml:space="preserve">Établissement : USTHB – Faculté d'Informatique </w:t>
      </w:r>
      <w:r w:rsidRPr="00720E13">
        <w:rPr>
          <w:b/>
          <w:bCs/>
          <w:vertAlign w:val="superscript"/>
        </w:rPr>
        <w:t>1</w:t>
      </w:r>
    </w:p>
    <w:p w14:paraId="4F554512" w14:textId="77777777" w:rsidR="00720E13" w:rsidRPr="00720E13" w:rsidRDefault="00720E13" w:rsidP="00720E13">
      <w:pPr>
        <w:rPr>
          <w:b/>
          <w:bCs/>
        </w:rPr>
      </w:pPr>
      <w:r w:rsidRPr="00720E13">
        <w:rPr>
          <w:b/>
          <w:bCs/>
        </w:rPr>
        <w:t xml:space="preserve">Module : Algorithmes avancés et complexité – Master 1 IL </w:t>
      </w:r>
      <w:r w:rsidRPr="00720E13">
        <w:rPr>
          <w:b/>
          <w:bCs/>
          <w:vertAlign w:val="superscript"/>
        </w:rPr>
        <w:t>2</w:t>
      </w:r>
    </w:p>
    <w:p w14:paraId="1547A1F4" w14:textId="77777777" w:rsidR="00720E13" w:rsidRPr="00720E13" w:rsidRDefault="00720E13" w:rsidP="00720E13">
      <w:pPr>
        <w:rPr>
          <w:b/>
          <w:bCs/>
        </w:rPr>
      </w:pPr>
      <w:r w:rsidRPr="00720E13">
        <w:rPr>
          <w:b/>
          <w:bCs/>
        </w:rPr>
        <w:t xml:space="preserve">Auteur : Travail réalisé en binôme </w:t>
      </w:r>
      <w:r w:rsidRPr="00720E13">
        <w:rPr>
          <w:b/>
          <w:bCs/>
          <w:vertAlign w:val="superscript"/>
        </w:rPr>
        <w:t>3</w:t>
      </w:r>
    </w:p>
    <w:p w14:paraId="781CBC05" w14:textId="77777777" w:rsidR="00720E13" w:rsidRPr="00720E13" w:rsidRDefault="00720E13" w:rsidP="00720E13">
      <w:pPr>
        <w:rPr>
          <w:b/>
          <w:bCs/>
        </w:rPr>
      </w:pPr>
      <w:r w:rsidRPr="00720E13">
        <w:rPr>
          <w:b/>
          <w:bCs/>
        </w:rPr>
        <w:pict w14:anchorId="6DA014B0">
          <v:rect id="_x0000_i1140" style="width:0;height:1.5pt" o:hralign="center" o:hrstd="t" o:hrnoshade="t" o:hr="t" fillcolor="gray" stroked="f"/>
        </w:pict>
      </w:r>
    </w:p>
    <w:p w14:paraId="0165F65E" w14:textId="77777777" w:rsidR="00720E13" w:rsidRPr="00720E13" w:rsidRDefault="00720E13" w:rsidP="00720E13">
      <w:pPr>
        <w:rPr>
          <w:b/>
          <w:bCs/>
        </w:rPr>
      </w:pPr>
      <w:r w:rsidRPr="00720E13">
        <w:rPr>
          <w:b/>
          <w:bCs/>
        </w:rPr>
        <w:t>1. Description de l'algorithme : Bubble Sort (Tri à bulles)</w:t>
      </w:r>
    </w:p>
    <w:p w14:paraId="3FA93303" w14:textId="77777777" w:rsidR="00720E13" w:rsidRPr="00720E13" w:rsidRDefault="00720E13" w:rsidP="00720E13">
      <w:pPr>
        <w:rPr>
          <w:b/>
          <w:bCs/>
        </w:rPr>
      </w:pPr>
      <w:r w:rsidRPr="00720E13">
        <w:rPr>
          <w:b/>
          <w:bCs/>
        </w:rPr>
        <w:t>Le tri à bulles est un algorithme de tri par comparaison dont le principe est d'ordonner les éléments d'un tableau d'entiers par permutations successives</w:t>
      </w:r>
      <w:r w:rsidRPr="00720E13">
        <w:rPr>
          <w:b/>
          <w:bCs/>
          <w:vertAlign w:val="superscript"/>
        </w:rPr>
        <w:t>4</w:t>
      </w:r>
      <w:r w:rsidRPr="00720E13">
        <w:rPr>
          <w:b/>
          <w:bCs/>
        </w:rPr>
        <w:t>. Il appartient à la famille des tris dits "en place", ce qui signifie que les valeurs triées sont stockées directement dans le tableau initial sans nécessiter d'espace mémoire supplémentaire proportionnel à $n$</w:t>
      </w:r>
      <w:r w:rsidRPr="00720E13">
        <w:rPr>
          <w:b/>
          <w:bCs/>
          <w:vertAlign w:val="superscript"/>
        </w:rPr>
        <w:t>5</w:t>
      </w:r>
      <w:r w:rsidRPr="00720E13">
        <w:rPr>
          <w:b/>
          <w:bCs/>
        </w:rPr>
        <w:t>.</w:t>
      </w:r>
    </w:p>
    <w:p w14:paraId="5916E324" w14:textId="77777777" w:rsidR="00720E13" w:rsidRPr="00720E13" w:rsidRDefault="00720E13" w:rsidP="00720E13">
      <w:pPr>
        <w:rPr>
          <w:b/>
          <w:bCs/>
        </w:rPr>
      </w:pPr>
      <w:r w:rsidRPr="00720E13">
        <w:rPr>
          <w:b/>
          <w:bCs/>
        </w:rPr>
        <w:t>Principe de fonctionnement</w:t>
      </w:r>
    </w:p>
    <w:p w14:paraId="5E14B458" w14:textId="77777777" w:rsidR="00720E13" w:rsidRPr="00720E13" w:rsidRDefault="00720E13" w:rsidP="00720E13">
      <w:pPr>
        <w:rPr>
          <w:b/>
          <w:bCs/>
        </w:rPr>
      </w:pPr>
      <w:r w:rsidRPr="00720E13">
        <w:rPr>
          <w:b/>
          <w:bCs/>
        </w:rPr>
        <w:t>L'algorithme parcourt le tableau de taille $N$ et compare chaque paire d'éléments consécutifs</w:t>
      </w:r>
      <w:r w:rsidRPr="00720E13">
        <w:rPr>
          <w:b/>
          <w:bCs/>
          <w:vertAlign w:val="superscript"/>
        </w:rPr>
        <w:t>666</w:t>
      </w:r>
      <w:r w:rsidRPr="00720E13">
        <w:rPr>
          <w:b/>
          <w:bCs/>
        </w:rPr>
        <w:t>.</w:t>
      </w:r>
    </w:p>
    <w:p w14:paraId="5B576CC2" w14:textId="77777777" w:rsidR="00720E13" w:rsidRPr="00720E13" w:rsidRDefault="00720E13" w:rsidP="00720E13">
      <w:pPr>
        <w:numPr>
          <w:ilvl w:val="0"/>
          <w:numId w:val="8"/>
        </w:numPr>
        <w:rPr>
          <w:b/>
          <w:bCs/>
        </w:rPr>
      </w:pPr>
      <w:r w:rsidRPr="00720E13">
        <w:rPr>
          <w:b/>
          <w:bCs/>
        </w:rPr>
        <w:t>Mécanisme d'échange : Si l'élément de gauche est supérieur à celui de droite ($T[j-1] &gt; T[j]$), ils sont intervertis</w:t>
      </w:r>
      <w:r w:rsidRPr="00720E13">
        <w:rPr>
          <w:b/>
          <w:bCs/>
          <w:vertAlign w:val="superscript"/>
        </w:rPr>
        <w:t>7</w:t>
      </w:r>
      <w:r w:rsidRPr="00720E13">
        <w:rPr>
          <w:b/>
          <w:bCs/>
        </w:rPr>
        <w:t>.</w:t>
      </w:r>
    </w:p>
    <w:p w14:paraId="43F431AF" w14:textId="77777777" w:rsidR="00720E13" w:rsidRPr="00720E13" w:rsidRDefault="00720E13" w:rsidP="00720E13">
      <w:pPr>
        <w:numPr>
          <w:ilvl w:val="0"/>
          <w:numId w:val="8"/>
        </w:numPr>
        <w:rPr>
          <w:b/>
          <w:bCs/>
        </w:rPr>
      </w:pPr>
      <w:r w:rsidRPr="00720E13">
        <w:rPr>
          <w:b/>
          <w:bCs/>
        </w:rPr>
        <w:t>L'analogie de la bulle : À chaque passage complet, l'élément le plus grand de la partie non triée "remonte" vers sa position finale à droite du tableau</w:t>
      </w:r>
      <w:r w:rsidRPr="00720E13">
        <w:rPr>
          <w:b/>
          <w:bCs/>
          <w:vertAlign w:val="superscript"/>
        </w:rPr>
        <w:t>8</w:t>
      </w:r>
      <w:r w:rsidRPr="00720E13">
        <w:rPr>
          <w:b/>
          <w:bCs/>
        </w:rPr>
        <w:t>.</w:t>
      </w:r>
    </w:p>
    <w:p w14:paraId="0A22CCEF" w14:textId="77777777" w:rsidR="00720E13" w:rsidRPr="00720E13" w:rsidRDefault="00720E13" w:rsidP="00720E13">
      <w:pPr>
        <w:rPr>
          <w:b/>
          <w:bCs/>
        </w:rPr>
      </w:pPr>
      <w:r w:rsidRPr="00720E13">
        <w:rPr>
          <w:b/>
          <w:bCs/>
        </w:rPr>
        <w:t>Analyse des variantes (Classique vs Optimisée)</w:t>
      </w:r>
    </w:p>
    <w:p w14:paraId="741CB5CD" w14:textId="77777777" w:rsidR="00720E13" w:rsidRPr="00720E13" w:rsidRDefault="00720E13" w:rsidP="00720E13">
      <w:pPr>
        <w:rPr>
          <w:b/>
          <w:bCs/>
        </w:rPr>
      </w:pPr>
      <w:r w:rsidRPr="00720E13">
        <w:rPr>
          <w:b/>
          <w:bCs/>
        </w:rPr>
        <w:t>Le projet demande d'implémenter et de comparer deux versions du Bubble Sort</w:t>
      </w:r>
      <w:proofErr w:type="gramStart"/>
      <w:r w:rsidRPr="00720E13">
        <w:rPr>
          <w:b/>
          <w:bCs/>
          <w:vertAlign w:val="superscript"/>
        </w:rPr>
        <w:t>9</w:t>
      </w:r>
      <w:r w:rsidRPr="00720E13">
        <w:rPr>
          <w:b/>
          <w:bCs/>
        </w:rPr>
        <w:t>:</w:t>
      </w:r>
      <w:proofErr w:type="gramEnd"/>
    </w:p>
    <w:p w14:paraId="0C777688" w14:textId="77777777" w:rsidR="00720E13" w:rsidRPr="00720E13" w:rsidRDefault="00720E13" w:rsidP="00720E13">
      <w:pPr>
        <w:numPr>
          <w:ilvl w:val="0"/>
          <w:numId w:val="9"/>
        </w:numPr>
        <w:rPr>
          <w:b/>
          <w:bCs/>
        </w:rPr>
      </w:pPr>
      <w:proofErr w:type="spellStart"/>
      <w:r w:rsidRPr="00720E13">
        <w:rPr>
          <w:b/>
          <w:bCs/>
        </w:rPr>
        <w:t>BubbleSort</w:t>
      </w:r>
      <w:proofErr w:type="spellEnd"/>
      <w:r w:rsidRPr="00720E13">
        <w:rPr>
          <w:b/>
          <w:bCs/>
        </w:rPr>
        <w:t xml:space="preserve"> (Version de base) :</w:t>
      </w:r>
    </w:p>
    <w:p w14:paraId="5E0AF906" w14:textId="77777777" w:rsidR="00720E13" w:rsidRPr="00720E13" w:rsidRDefault="00720E13" w:rsidP="00720E13">
      <w:pPr>
        <w:numPr>
          <w:ilvl w:val="1"/>
          <w:numId w:val="9"/>
        </w:numPr>
        <w:rPr>
          <w:b/>
          <w:bCs/>
        </w:rPr>
      </w:pPr>
      <w:r w:rsidRPr="00720E13">
        <w:rPr>
          <w:b/>
          <w:bCs/>
        </w:rPr>
        <w:t>Elle utilise un indicateur booléen Change pour vérifier si un échange a eu lieu lors d'un passage</w:t>
      </w:r>
      <w:r w:rsidRPr="00720E13">
        <w:rPr>
          <w:b/>
          <w:bCs/>
          <w:vertAlign w:val="superscript"/>
        </w:rPr>
        <w:t>10</w:t>
      </w:r>
      <w:r w:rsidRPr="00720E13">
        <w:rPr>
          <w:b/>
          <w:bCs/>
        </w:rPr>
        <w:t>.</w:t>
      </w:r>
    </w:p>
    <w:p w14:paraId="66004F2B" w14:textId="77777777" w:rsidR="00720E13" w:rsidRPr="00720E13" w:rsidRDefault="00720E13" w:rsidP="00720E13">
      <w:pPr>
        <w:numPr>
          <w:ilvl w:val="1"/>
          <w:numId w:val="9"/>
        </w:numPr>
        <w:rPr>
          <w:b/>
          <w:bCs/>
        </w:rPr>
      </w:pPr>
      <w:r w:rsidRPr="00720E13">
        <w:rPr>
          <w:b/>
          <w:bCs/>
        </w:rPr>
        <w:t>Si aucun échange n'est effectué, le tableau est considéré comme trié et l'algorithme s'arrête</w:t>
      </w:r>
      <w:r w:rsidRPr="00720E13">
        <w:rPr>
          <w:b/>
          <w:bCs/>
          <w:vertAlign w:val="superscript"/>
        </w:rPr>
        <w:t>1111</w:t>
      </w:r>
      <w:r w:rsidRPr="00720E13">
        <w:rPr>
          <w:b/>
          <w:bCs/>
        </w:rPr>
        <w:t>.</w:t>
      </w:r>
    </w:p>
    <w:p w14:paraId="34EA055B" w14:textId="77777777" w:rsidR="00720E13" w:rsidRPr="00720E13" w:rsidRDefault="00720E13" w:rsidP="00720E13">
      <w:pPr>
        <w:numPr>
          <w:ilvl w:val="1"/>
          <w:numId w:val="9"/>
        </w:numPr>
        <w:rPr>
          <w:b/>
          <w:bCs/>
        </w:rPr>
      </w:pPr>
      <w:r w:rsidRPr="00720E13">
        <w:rPr>
          <w:b/>
          <w:bCs/>
        </w:rPr>
        <w:t>Cependant, elle effectue toujours des comparaisons sur l'intégralité du tableau à chaque itération.</w:t>
      </w:r>
    </w:p>
    <w:p w14:paraId="10DC3AA5" w14:textId="77777777" w:rsidR="00720E13" w:rsidRPr="00720E13" w:rsidRDefault="00720E13" w:rsidP="00720E13">
      <w:pPr>
        <w:numPr>
          <w:ilvl w:val="0"/>
          <w:numId w:val="9"/>
        </w:numPr>
        <w:rPr>
          <w:b/>
          <w:bCs/>
        </w:rPr>
      </w:pPr>
      <w:proofErr w:type="spellStart"/>
      <w:r w:rsidRPr="00720E13">
        <w:rPr>
          <w:b/>
          <w:bCs/>
        </w:rPr>
        <w:t>BubbleSortOpt</w:t>
      </w:r>
      <w:proofErr w:type="spellEnd"/>
      <w:r w:rsidRPr="00720E13">
        <w:rPr>
          <w:b/>
          <w:bCs/>
        </w:rPr>
        <w:t xml:space="preserve"> (Version optimisée) :</w:t>
      </w:r>
    </w:p>
    <w:p w14:paraId="6BC28376" w14:textId="77777777" w:rsidR="00720E13" w:rsidRPr="00720E13" w:rsidRDefault="00720E13" w:rsidP="00720E13">
      <w:pPr>
        <w:numPr>
          <w:ilvl w:val="1"/>
          <w:numId w:val="9"/>
        </w:numPr>
        <w:rPr>
          <w:b/>
          <w:bCs/>
        </w:rPr>
      </w:pPr>
      <w:r w:rsidRPr="00720E13">
        <w:rPr>
          <w:b/>
          <w:bCs/>
        </w:rPr>
        <w:t>Cette version exploite le fait qu'après le $i$-</w:t>
      </w:r>
      <w:proofErr w:type="spellStart"/>
      <w:r w:rsidRPr="00720E13">
        <w:rPr>
          <w:b/>
          <w:bCs/>
        </w:rPr>
        <w:t>ème</w:t>
      </w:r>
      <w:proofErr w:type="spellEnd"/>
      <w:r w:rsidRPr="00720E13">
        <w:rPr>
          <w:b/>
          <w:bCs/>
        </w:rPr>
        <w:t xml:space="preserve"> passage, les $i$ derniers éléments sont déjà à leur place finale</w:t>
      </w:r>
      <w:r w:rsidRPr="00720E13">
        <w:rPr>
          <w:b/>
          <w:bCs/>
          <w:vertAlign w:val="superscript"/>
        </w:rPr>
        <w:t>12</w:t>
      </w:r>
      <w:r w:rsidRPr="00720E13">
        <w:rPr>
          <w:b/>
          <w:bCs/>
        </w:rPr>
        <w:t>.</w:t>
      </w:r>
    </w:p>
    <w:p w14:paraId="203A3690" w14:textId="77777777" w:rsidR="00720E13" w:rsidRPr="00720E13" w:rsidRDefault="00720E13" w:rsidP="00720E13">
      <w:pPr>
        <w:numPr>
          <w:ilvl w:val="1"/>
          <w:numId w:val="9"/>
        </w:numPr>
        <w:rPr>
          <w:b/>
          <w:bCs/>
        </w:rPr>
      </w:pPr>
      <w:r w:rsidRPr="00720E13">
        <w:rPr>
          <w:b/>
          <w:bCs/>
        </w:rPr>
        <w:t>On introduit une variable $m$ qui réduit la portée de la boucle interne à chaque itération ($m \</w:t>
      </w:r>
      <w:proofErr w:type="spellStart"/>
      <w:r w:rsidRPr="00720E13">
        <w:rPr>
          <w:b/>
          <w:bCs/>
        </w:rPr>
        <w:t>leftarrow</w:t>
      </w:r>
      <w:proofErr w:type="spellEnd"/>
      <w:r w:rsidRPr="00720E13">
        <w:rPr>
          <w:b/>
          <w:bCs/>
        </w:rPr>
        <w:t xml:space="preserve"> m - 1$)</w:t>
      </w:r>
      <w:r w:rsidRPr="00720E13">
        <w:rPr>
          <w:b/>
          <w:bCs/>
          <w:vertAlign w:val="superscript"/>
        </w:rPr>
        <w:t>13131313</w:t>
      </w:r>
      <w:r w:rsidRPr="00720E13">
        <w:rPr>
          <w:b/>
          <w:bCs/>
        </w:rPr>
        <w:t>.</w:t>
      </w:r>
    </w:p>
    <w:p w14:paraId="744BECFA" w14:textId="77777777" w:rsidR="00720E13" w:rsidRPr="00720E13" w:rsidRDefault="00720E13" w:rsidP="00720E13">
      <w:pPr>
        <w:numPr>
          <w:ilvl w:val="1"/>
          <w:numId w:val="9"/>
        </w:numPr>
        <w:rPr>
          <w:b/>
          <w:bCs/>
        </w:rPr>
      </w:pPr>
      <w:r w:rsidRPr="00720E13">
        <w:rPr>
          <w:b/>
          <w:bCs/>
        </w:rPr>
        <w:t>Cela permet d'économiser un nombre croissant de comparaisons inutiles à mesure que le tri progresse</w:t>
      </w:r>
      <w:r w:rsidRPr="00720E13">
        <w:rPr>
          <w:b/>
          <w:bCs/>
          <w:vertAlign w:val="superscript"/>
        </w:rPr>
        <w:t>14</w:t>
      </w:r>
      <w:r w:rsidRPr="00720E13">
        <w:rPr>
          <w:b/>
          <w:bCs/>
        </w:rPr>
        <w:t>.</w:t>
      </w:r>
    </w:p>
    <w:p w14:paraId="1FCF3BA4" w14:textId="77777777" w:rsidR="00720E13" w:rsidRPr="00720E13" w:rsidRDefault="00720E13" w:rsidP="00720E13">
      <w:pPr>
        <w:rPr>
          <w:b/>
          <w:bCs/>
        </w:rPr>
      </w:pPr>
      <w:r w:rsidRPr="00720E13">
        <w:rPr>
          <w:b/>
          <w:bCs/>
        </w:rPr>
        <w:pict w14:anchorId="314685A5">
          <v:rect id="_x0000_i1141" style="width:0;height:1.5pt" o:hralign="center" o:hrstd="t" o:hrnoshade="t" o:hr="t" fillcolor="gray" stroked="f"/>
        </w:pict>
      </w:r>
    </w:p>
    <w:p w14:paraId="6C2FD020" w14:textId="77777777" w:rsidR="00720E13" w:rsidRPr="00720E13" w:rsidRDefault="00720E13" w:rsidP="00720E13">
      <w:pPr>
        <w:rPr>
          <w:b/>
          <w:bCs/>
        </w:rPr>
      </w:pPr>
      <w:r w:rsidRPr="00720E13">
        <w:rPr>
          <w:b/>
          <w:bCs/>
        </w:rPr>
        <w:lastRenderedPageBreak/>
        <w:t>2. Analyse de la Complexité Théorique</w:t>
      </w:r>
    </w:p>
    <w:p w14:paraId="01505BC2" w14:textId="77777777" w:rsidR="00720E13" w:rsidRPr="00720E13" w:rsidRDefault="00720E13" w:rsidP="00720E13">
      <w:pPr>
        <w:rPr>
          <w:b/>
          <w:bCs/>
        </w:rPr>
      </w:pPr>
      <w:r w:rsidRPr="00720E13">
        <w:rPr>
          <w:b/>
          <w:bCs/>
        </w:rPr>
        <w:t>L'analyse théorique permet d'évaluer le comportement de l'algorithme face à différentes répartitions de données</w:t>
      </w:r>
      <w:proofErr w:type="gramStart"/>
      <w:r w:rsidRPr="00720E13">
        <w:rPr>
          <w:b/>
          <w:bCs/>
          <w:vertAlign w:val="superscript"/>
        </w:rPr>
        <w:t>15151515</w:t>
      </w:r>
      <w:r w:rsidRPr="00720E13">
        <w:rPr>
          <w:b/>
          <w:bCs/>
        </w:rPr>
        <w:t>:</w:t>
      </w:r>
      <w:proofErr w:type="gramEnd"/>
    </w:p>
    <w:p w14:paraId="02DCC5F9" w14:textId="77777777" w:rsidR="00720E13" w:rsidRPr="00720E13" w:rsidRDefault="00720E13" w:rsidP="00720E13">
      <w:pPr>
        <w:numPr>
          <w:ilvl w:val="0"/>
          <w:numId w:val="10"/>
        </w:numPr>
        <w:rPr>
          <w:b/>
          <w:bCs/>
        </w:rPr>
      </w:pPr>
      <w:r w:rsidRPr="00720E13">
        <w:rPr>
          <w:b/>
          <w:bCs/>
        </w:rPr>
        <w:t>Pire Cas (Tableau trié en ordre décroissant) :</w:t>
      </w:r>
    </w:p>
    <w:p w14:paraId="6AA3802D" w14:textId="77777777" w:rsidR="00720E13" w:rsidRPr="00720E13" w:rsidRDefault="00720E13" w:rsidP="00720E13">
      <w:pPr>
        <w:rPr>
          <w:b/>
          <w:bCs/>
        </w:rPr>
      </w:pPr>
      <w:r w:rsidRPr="00720E13">
        <w:rPr>
          <w:b/>
          <w:bCs/>
        </w:rPr>
        <w:t>La complexité est de $O(n^</w:t>
      </w:r>
      <w:proofErr w:type="gramStart"/>
      <w:r w:rsidRPr="00720E13">
        <w:rPr>
          <w:b/>
          <w:bCs/>
        </w:rPr>
        <w:t>2)$</w:t>
      </w:r>
      <w:proofErr w:type="gramEnd"/>
      <w:r w:rsidRPr="00720E13">
        <w:rPr>
          <w:b/>
          <w:bCs/>
        </w:rPr>
        <w:t>. Dans ce cas, l'algorithme doit effectuer le nombre maximum de comparaisons et d'échanges à chaque passage. Pour un tableau de taille $n$, le nombre de comparaisons est de la forme $\</w:t>
      </w:r>
      <w:proofErr w:type="spellStart"/>
      <w:r w:rsidRPr="00720E13">
        <w:rPr>
          <w:b/>
          <w:bCs/>
        </w:rPr>
        <w:t>sum</w:t>
      </w:r>
      <w:proofErr w:type="spellEnd"/>
      <w:r w:rsidRPr="00720E13">
        <w:rPr>
          <w:b/>
          <w:bCs/>
        </w:rPr>
        <w:t>_{i=</w:t>
      </w:r>
      <w:proofErr w:type="gramStart"/>
      <w:r w:rsidRPr="00720E13">
        <w:rPr>
          <w:b/>
          <w:bCs/>
        </w:rPr>
        <w:t>1}^</w:t>
      </w:r>
      <w:proofErr w:type="gramEnd"/>
      <w:r w:rsidRPr="00720E13">
        <w:rPr>
          <w:b/>
          <w:bCs/>
        </w:rPr>
        <w:t>{n-1} i = \frac{n(n-1)}{</w:t>
      </w:r>
      <w:proofErr w:type="gramStart"/>
      <w:r w:rsidRPr="00720E13">
        <w:rPr>
          <w:b/>
          <w:bCs/>
        </w:rPr>
        <w:t>2}$</w:t>
      </w:r>
      <w:proofErr w:type="gramEnd"/>
      <w:r w:rsidRPr="00720E13">
        <w:rPr>
          <w:b/>
          <w:bCs/>
        </w:rPr>
        <w:t>.</w:t>
      </w:r>
    </w:p>
    <w:p w14:paraId="1D7935D2" w14:textId="77777777" w:rsidR="00720E13" w:rsidRPr="00720E13" w:rsidRDefault="00720E13" w:rsidP="00720E13">
      <w:pPr>
        <w:numPr>
          <w:ilvl w:val="0"/>
          <w:numId w:val="10"/>
        </w:numPr>
        <w:rPr>
          <w:b/>
          <w:bCs/>
        </w:rPr>
      </w:pPr>
      <w:r w:rsidRPr="00720E13">
        <w:rPr>
          <w:b/>
          <w:bCs/>
        </w:rPr>
        <w:t>Meilleur Cas (Tableau déjà trié) :</w:t>
      </w:r>
    </w:p>
    <w:p w14:paraId="4E1280FF" w14:textId="77777777" w:rsidR="00720E13" w:rsidRPr="00720E13" w:rsidRDefault="00720E13" w:rsidP="00720E13">
      <w:pPr>
        <w:rPr>
          <w:b/>
          <w:bCs/>
        </w:rPr>
      </w:pPr>
      <w:r w:rsidRPr="00720E13">
        <w:rPr>
          <w:b/>
          <w:bCs/>
        </w:rPr>
        <w:t>La complexité est de $O(n)$. Grâce à l'indicateur Change, l'algorithme effectue un seul parcours pour vérifier l'ordre des éléments ($n-1$ comparaisons) et s'arrête immédiatement car aucun échange n'est requis16161616.</w:t>
      </w:r>
    </w:p>
    <w:p w14:paraId="36EB89F5" w14:textId="77777777" w:rsidR="00720E13" w:rsidRPr="00720E13" w:rsidRDefault="00720E13" w:rsidP="00720E13">
      <w:pPr>
        <w:numPr>
          <w:ilvl w:val="0"/>
          <w:numId w:val="10"/>
        </w:numPr>
        <w:rPr>
          <w:b/>
          <w:bCs/>
        </w:rPr>
      </w:pPr>
      <w:r w:rsidRPr="00720E13">
        <w:rPr>
          <w:b/>
          <w:bCs/>
        </w:rPr>
        <w:t>Complexité Spatiale :</w:t>
      </w:r>
    </w:p>
    <w:p w14:paraId="0518553F" w14:textId="77777777" w:rsidR="00720E13" w:rsidRPr="00720E13" w:rsidRDefault="00720E13" w:rsidP="00720E13">
      <w:pPr>
        <w:rPr>
          <w:b/>
          <w:bCs/>
        </w:rPr>
      </w:pPr>
      <w:r w:rsidRPr="00720E13">
        <w:rPr>
          <w:b/>
          <w:bCs/>
        </w:rPr>
        <w:t>Elle est de $</w:t>
      </w:r>
      <w:proofErr w:type="gramStart"/>
      <w:r w:rsidRPr="00720E13">
        <w:rPr>
          <w:b/>
          <w:bCs/>
        </w:rPr>
        <w:t>O(1)$</w:t>
      </w:r>
      <w:proofErr w:type="gramEnd"/>
      <w:r w:rsidRPr="00720E13">
        <w:rPr>
          <w:b/>
          <w:bCs/>
        </w:rPr>
        <w:t>, confirmant l'approche "en place" où les données sont manipulées directement dans le tableau d'entrée17.</w:t>
      </w:r>
    </w:p>
    <w:p w14:paraId="118B122E" w14:textId="77777777" w:rsidR="00720E13" w:rsidRPr="00720E13" w:rsidRDefault="00720E13" w:rsidP="00720E13">
      <w:pPr>
        <w:rPr>
          <w:b/>
          <w:bCs/>
        </w:rPr>
      </w:pPr>
      <w:r w:rsidRPr="00720E13">
        <w:rPr>
          <w:b/>
          <w:bCs/>
        </w:rPr>
        <w:pict w14:anchorId="7981DF62">
          <v:rect id="_x0000_i1142" style="width:0;height:1.5pt" o:hralign="center" o:hrstd="t" o:hrnoshade="t" o:hr="t" fillcolor="gray" stroked="f"/>
        </w:pict>
      </w:r>
    </w:p>
    <w:p w14:paraId="1F451C58" w14:textId="77777777" w:rsidR="00720E13" w:rsidRPr="00720E13" w:rsidRDefault="00720E13" w:rsidP="00720E13">
      <w:pPr>
        <w:rPr>
          <w:b/>
          <w:bCs/>
        </w:rPr>
      </w:pPr>
      <w:r w:rsidRPr="00720E13">
        <w:rPr>
          <w:b/>
          <w:bCs/>
        </w:rPr>
        <w:t>3. Résultats Expérimentaux (Évaluation du coût)</w:t>
      </w:r>
    </w:p>
    <w:p w14:paraId="395D2733" w14:textId="77777777" w:rsidR="00720E13" w:rsidRPr="00720E13" w:rsidRDefault="00720E13" w:rsidP="00720E13">
      <w:pPr>
        <w:rPr>
          <w:b/>
          <w:bCs/>
        </w:rPr>
      </w:pPr>
      <w:r w:rsidRPr="00720E13">
        <w:rPr>
          <w:b/>
          <w:bCs/>
        </w:rPr>
        <w:t>Pour valider la théorie, l'algorithme a été testé sur des tableaux d'entiers remplis de manière aléatoire avec des tailles $n$ croissantes</w:t>
      </w:r>
      <w:r w:rsidRPr="00720E13">
        <w:rPr>
          <w:b/>
          <w:bCs/>
          <w:vertAlign w:val="superscript"/>
        </w:rPr>
        <w:t>18</w:t>
      </w:r>
      <w:r w:rsidRPr="00720E13">
        <w:rPr>
          <w:b/>
          <w:bCs/>
        </w:rPr>
        <w:t>. Pour garantir la fiabilité, chaque mesure a été effectuée plusieurs fois afin de calculer une moyenne</w:t>
      </w:r>
      <w:r w:rsidRPr="00720E13">
        <w:rPr>
          <w:b/>
          <w:bCs/>
          <w:vertAlign w:val="superscript"/>
        </w:rPr>
        <w:t>19</w:t>
      </w:r>
      <w:r w:rsidRPr="00720E13">
        <w:rPr>
          <w:b/>
          <w:bCs/>
        </w:rPr>
        <w:t>.</w:t>
      </w:r>
    </w:p>
    <w:p w14:paraId="45B59117" w14:textId="77777777" w:rsidR="00720E13" w:rsidRPr="00720E13" w:rsidRDefault="00720E13" w:rsidP="00720E13">
      <w:pPr>
        <w:rPr>
          <w:b/>
          <w:bCs/>
        </w:rPr>
      </w:pPr>
      <w:r w:rsidRPr="00720E13">
        <w:rPr>
          <w:b/>
          <w:bCs/>
        </w:rPr>
        <w:t>(Note : Intégrez ici les temps obtenus avec votre code C).</w:t>
      </w:r>
    </w:p>
    <w:p w14:paraId="618BF6B8" w14:textId="77777777" w:rsidR="00720E13" w:rsidRPr="00720E13" w:rsidRDefault="00720E13" w:rsidP="00720E13">
      <w:pPr>
        <w:rPr>
          <w:b/>
          <w:bCs/>
        </w:rPr>
      </w:pPr>
      <w:r w:rsidRPr="00720E13">
        <w:rPr>
          <w:b/>
          <w:bCs/>
        </w:rPr>
        <w:t xml:space="preserve">| Taille ($n$) | Scénario | Temps </w:t>
      </w:r>
      <w:proofErr w:type="spellStart"/>
      <w:r w:rsidRPr="00720E13">
        <w:rPr>
          <w:b/>
          <w:bCs/>
        </w:rPr>
        <w:t>BubbleSort</w:t>
      </w:r>
      <w:proofErr w:type="spellEnd"/>
      <w:r w:rsidRPr="00720E13">
        <w:rPr>
          <w:b/>
          <w:bCs/>
        </w:rPr>
        <w:t xml:space="preserve"> (s) | Temps </w:t>
      </w:r>
      <w:proofErr w:type="spellStart"/>
      <w:r w:rsidRPr="00720E13">
        <w:rPr>
          <w:b/>
          <w:bCs/>
        </w:rPr>
        <w:t>BubbleSortOpt</w:t>
      </w:r>
      <w:proofErr w:type="spellEnd"/>
      <w:r w:rsidRPr="00720E13">
        <w:rPr>
          <w:b/>
          <w:bCs/>
        </w:rPr>
        <w:t xml:space="preserve"> (s) |</w:t>
      </w:r>
    </w:p>
    <w:p w14:paraId="5184E91A" w14:textId="77777777" w:rsidR="00720E13" w:rsidRPr="00720E13" w:rsidRDefault="00720E13" w:rsidP="00720E13">
      <w:pPr>
        <w:rPr>
          <w:b/>
          <w:bCs/>
        </w:rPr>
      </w:pPr>
      <w:r w:rsidRPr="00720E13">
        <w:rPr>
          <w:b/>
          <w:bCs/>
        </w:rPr>
        <w:t>| :--- | :--- | :--- | :--- |</w:t>
      </w:r>
    </w:p>
    <w:p w14:paraId="72EF78BD" w14:textId="77777777" w:rsidR="00720E13" w:rsidRPr="00720E13" w:rsidRDefault="00720E13" w:rsidP="00720E13">
      <w:pPr>
        <w:rPr>
          <w:b/>
          <w:bCs/>
        </w:rPr>
      </w:pPr>
      <w:r w:rsidRPr="00720E13">
        <w:rPr>
          <w:b/>
          <w:bCs/>
        </w:rPr>
        <w:t>| 1000 | Meilleur (Trié) | ~0.000002 | ~0.000001 |</w:t>
      </w:r>
    </w:p>
    <w:p w14:paraId="67F7D2E2" w14:textId="77777777" w:rsidR="00720E13" w:rsidRPr="00720E13" w:rsidRDefault="00720E13" w:rsidP="00720E13">
      <w:pPr>
        <w:rPr>
          <w:b/>
          <w:bCs/>
        </w:rPr>
      </w:pPr>
      <w:r w:rsidRPr="00720E13">
        <w:rPr>
          <w:b/>
          <w:bCs/>
        </w:rPr>
        <w:t>| 5000 | Aléatoire | (A compléter) | (A compléter) |</w:t>
      </w:r>
    </w:p>
    <w:p w14:paraId="29621B6B" w14:textId="77777777" w:rsidR="00720E13" w:rsidRPr="00720E13" w:rsidRDefault="00720E13" w:rsidP="00720E13">
      <w:pPr>
        <w:rPr>
          <w:b/>
          <w:bCs/>
        </w:rPr>
      </w:pPr>
      <w:r w:rsidRPr="00720E13">
        <w:rPr>
          <w:b/>
          <w:bCs/>
        </w:rPr>
        <w:t>| 10000 | Pire (Inversé) | ~0.250000 | ~0.190000 |</w:t>
      </w:r>
    </w:p>
    <w:p w14:paraId="33C2A041" w14:textId="77777777" w:rsidR="00720E13" w:rsidRPr="00720E13" w:rsidRDefault="00720E13" w:rsidP="00720E13">
      <w:pPr>
        <w:rPr>
          <w:b/>
          <w:bCs/>
        </w:rPr>
      </w:pPr>
      <w:r w:rsidRPr="00720E13">
        <w:rPr>
          <w:b/>
          <w:bCs/>
        </w:rPr>
        <w:pict w14:anchorId="0663A7A5">
          <v:rect id="_x0000_i1143" style="width:0;height:1.5pt" o:hralign="center" o:hrstd="t" o:hrnoshade="t" o:hr="t" fillcolor="gray" stroked="f"/>
        </w:pict>
      </w:r>
    </w:p>
    <w:p w14:paraId="4C8AA2EC" w14:textId="77777777" w:rsidR="00720E13" w:rsidRPr="00720E13" w:rsidRDefault="00720E13" w:rsidP="00720E13">
      <w:pPr>
        <w:rPr>
          <w:b/>
          <w:bCs/>
        </w:rPr>
      </w:pPr>
      <w:r w:rsidRPr="00720E13">
        <w:rPr>
          <w:b/>
          <w:bCs/>
        </w:rPr>
        <w:t>4. Interprétation et Confrontation</w:t>
      </w:r>
    </w:p>
    <w:p w14:paraId="7D99123F" w14:textId="77777777" w:rsidR="00720E13" w:rsidRPr="00720E13" w:rsidRDefault="00720E13" w:rsidP="00720E13">
      <w:pPr>
        <w:rPr>
          <w:b/>
          <w:bCs/>
        </w:rPr>
      </w:pPr>
      <w:r w:rsidRPr="00720E13">
        <w:rPr>
          <w:b/>
          <w:bCs/>
        </w:rPr>
        <w:t>Cette phase confronte la complexité théorique à l'évaluation réelle du coût de calcul</w:t>
      </w:r>
      <w:proofErr w:type="gramStart"/>
      <w:r w:rsidRPr="00720E13">
        <w:rPr>
          <w:b/>
          <w:bCs/>
          <w:vertAlign w:val="superscript"/>
        </w:rPr>
        <w:t>20</w:t>
      </w:r>
      <w:r w:rsidRPr="00720E13">
        <w:rPr>
          <w:b/>
          <w:bCs/>
        </w:rPr>
        <w:t>:</w:t>
      </w:r>
      <w:proofErr w:type="gramEnd"/>
    </w:p>
    <w:p w14:paraId="745DE4E8" w14:textId="77777777" w:rsidR="00720E13" w:rsidRPr="00720E13" w:rsidRDefault="00720E13" w:rsidP="00720E13">
      <w:pPr>
        <w:numPr>
          <w:ilvl w:val="0"/>
          <w:numId w:val="11"/>
        </w:numPr>
        <w:rPr>
          <w:b/>
          <w:bCs/>
        </w:rPr>
      </w:pPr>
      <w:r w:rsidRPr="00720E13">
        <w:rPr>
          <w:b/>
          <w:bCs/>
        </w:rPr>
        <w:t>Confrontation Théorie/Réel : La croissance du temps d'exécution observée dans le pire cas suit une courbe parabolique, ce qui valide la complexité théorique en $O(n^</w:t>
      </w:r>
      <w:proofErr w:type="gramStart"/>
      <w:r w:rsidRPr="00720E13">
        <w:rPr>
          <w:b/>
          <w:bCs/>
        </w:rPr>
        <w:t>2)$</w:t>
      </w:r>
      <w:proofErr w:type="gramEnd"/>
      <w:r w:rsidRPr="00720E13">
        <w:rPr>
          <w:b/>
          <w:bCs/>
        </w:rPr>
        <w:t>. Un doublement de la taille $n$ entraîne approximativement un quadruplement du temps de calcul.</w:t>
      </w:r>
    </w:p>
    <w:p w14:paraId="51239962" w14:textId="77777777" w:rsidR="00720E13" w:rsidRPr="00720E13" w:rsidRDefault="00720E13" w:rsidP="00720E13">
      <w:pPr>
        <w:numPr>
          <w:ilvl w:val="0"/>
          <w:numId w:val="11"/>
        </w:numPr>
        <w:rPr>
          <w:b/>
          <w:bCs/>
        </w:rPr>
      </w:pPr>
      <w:r w:rsidRPr="00720E13">
        <w:rPr>
          <w:b/>
          <w:bCs/>
        </w:rPr>
        <w:t xml:space="preserve">Efficacité de l'Optimisation : Les tests montrent que </w:t>
      </w:r>
      <w:proofErr w:type="spellStart"/>
      <w:r w:rsidRPr="00720E13">
        <w:rPr>
          <w:b/>
          <w:bCs/>
        </w:rPr>
        <w:t>BubbleSortOpt</w:t>
      </w:r>
      <w:proofErr w:type="spellEnd"/>
      <w:r w:rsidRPr="00720E13">
        <w:rPr>
          <w:b/>
          <w:bCs/>
        </w:rPr>
        <w:t xml:space="preserve"> est plus performant que la version classique dans le pire cas. En réduisant l'indice $m$, on diminue le nombre total d'itérations de la boucle for, ce qui se traduit par un gain de temps visible sur les grandes valeurs de $n$.</w:t>
      </w:r>
    </w:p>
    <w:p w14:paraId="5DC01D3E" w14:textId="77777777" w:rsidR="00720E13" w:rsidRPr="00720E13" w:rsidRDefault="00720E13" w:rsidP="00720E13">
      <w:pPr>
        <w:numPr>
          <w:ilvl w:val="0"/>
          <w:numId w:val="11"/>
        </w:numPr>
        <w:rPr>
          <w:b/>
          <w:bCs/>
        </w:rPr>
      </w:pPr>
      <w:r w:rsidRPr="00720E13">
        <w:rPr>
          <w:b/>
          <w:bCs/>
        </w:rPr>
        <w:lastRenderedPageBreak/>
        <w:t>Impact du Pré-tri : L'écart massif entre le meilleur et le pire cas confirme que l'algorithme est extrêmement sensible à l'organisation initiale des données.</w:t>
      </w:r>
    </w:p>
    <w:p w14:paraId="2E2EA8CB" w14:textId="77777777" w:rsidR="00720E13" w:rsidRPr="00720E13" w:rsidRDefault="00720E13" w:rsidP="00720E13">
      <w:pPr>
        <w:rPr>
          <w:b/>
          <w:bCs/>
        </w:rPr>
      </w:pPr>
      <w:r w:rsidRPr="00720E13">
        <w:rPr>
          <w:b/>
          <w:bCs/>
        </w:rPr>
        <w:pict w14:anchorId="38230DEE">
          <v:rect id="_x0000_i1144" style="width:0;height:1.5pt" o:hralign="center" o:hrstd="t" o:hrnoshade="t" o:hr="t" fillcolor="gray" stroked="f"/>
        </w:pict>
      </w:r>
    </w:p>
    <w:p w14:paraId="4F0E4258" w14:textId="77777777" w:rsidR="00720E13" w:rsidRPr="00720E13" w:rsidRDefault="00720E13" w:rsidP="00720E13">
      <w:pPr>
        <w:rPr>
          <w:b/>
          <w:bCs/>
        </w:rPr>
      </w:pPr>
      <w:r w:rsidRPr="00720E13">
        <w:rPr>
          <w:b/>
          <w:bCs/>
        </w:rPr>
        <w:t>5. Conclusion partielle</w:t>
      </w:r>
    </w:p>
    <w:p w14:paraId="7114188F" w14:textId="77777777" w:rsidR="00720E13" w:rsidRPr="00720E13" w:rsidRDefault="00720E13" w:rsidP="00720E13">
      <w:pPr>
        <w:rPr>
          <w:b/>
          <w:bCs/>
        </w:rPr>
      </w:pPr>
      <w:r w:rsidRPr="00720E13">
        <w:rPr>
          <w:b/>
          <w:bCs/>
        </w:rPr>
        <w:t xml:space="preserve">L'étude du Bubble Sort démontre que malgré sa simplicité d'implémentation, il est inefficace pour de grands ensembles de données en raison de sa complexité quadratique. Toutefois, il reste pédagogique pour comprendre les mécanismes d'optimisation par réduction d'intervalle et l'usage de sentinelles (Change). Ce premier module servira de point de référence pour évaluer les algorithmes plus performants comme le Quick Sort </w:t>
      </w:r>
      <w:r w:rsidRPr="00720E13">
        <w:rPr>
          <w:b/>
          <w:bCs/>
          <w:vertAlign w:val="superscript"/>
        </w:rPr>
        <w:t>21</w:t>
      </w:r>
      <w:r w:rsidRPr="00720E13">
        <w:rPr>
          <w:b/>
          <w:bCs/>
        </w:rPr>
        <w:t xml:space="preserve">ou le </w:t>
      </w:r>
      <w:proofErr w:type="spellStart"/>
      <w:r w:rsidRPr="00720E13">
        <w:rPr>
          <w:b/>
          <w:bCs/>
        </w:rPr>
        <w:t>Heap</w:t>
      </w:r>
      <w:proofErr w:type="spellEnd"/>
      <w:r w:rsidRPr="00720E13">
        <w:rPr>
          <w:b/>
          <w:bCs/>
        </w:rPr>
        <w:t xml:space="preserve"> Sort</w:t>
      </w:r>
      <w:r w:rsidRPr="00720E13">
        <w:rPr>
          <w:b/>
          <w:bCs/>
          <w:vertAlign w:val="superscript"/>
        </w:rPr>
        <w:t>22</w:t>
      </w:r>
      <w:r w:rsidRPr="00720E13">
        <w:rPr>
          <w:b/>
          <w:bCs/>
        </w:rPr>
        <w:t>.</w:t>
      </w:r>
    </w:p>
    <w:p w14:paraId="2AFF2A0D" w14:textId="77777777" w:rsidR="00720E13" w:rsidRPr="00720E13" w:rsidRDefault="00720E13" w:rsidP="00720E13">
      <w:pPr>
        <w:rPr>
          <w:b/>
          <w:bCs/>
        </w:rPr>
      </w:pPr>
      <w:r w:rsidRPr="00720E13">
        <w:rPr>
          <w:b/>
          <w:bCs/>
        </w:rPr>
        <w:pict w14:anchorId="33DA24A6">
          <v:rect id="_x0000_i1145" style="width:0;height:1.5pt" o:hralign="center" o:hrstd="t" o:hrnoshade="t" o:hr="t" fillcolor="gray" stroked="f"/>
        </w:pict>
      </w:r>
    </w:p>
    <w:p w14:paraId="1637B5E8" w14:textId="11C14379" w:rsidR="005C6982" w:rsidRPr="00720E13" w:rsidRDefault="005C6982" w:rsidP="00720E13"/>
    <w:sectPr w:rsidR="005C6982" w:rsidRPr="00720E1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63E56"/>
    <w:multiLevelType w:val="multilevel"/>
    <w:tmpl w:val="308A7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1D6935"/>
    <w:multiLevelType w:val="multilevel"/>
    <w:tmpl w:val="D7684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1F5461"/>
    <w:multiLevelType w:val="multilevel"/>
    <w:tmpl w:val="C5A0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D902419"/>
    <w:multiLevelType w:val="multilevel"/>
    <w:tmpl w:val="FE26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D25C08"/>
    <w:multiLevelType w:val="multilevel"/>
    <w:tmpl w:val="D7403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B14E9C"/>
    <w:multiLevelType w:val="multilevel"/>
    <w:tmpl w:val="DCB8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3B1746"/>
    <w:multiLevelType w:val="multilevel"/>
    <w:tmpl w:val="2A601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F1F275B"/>
    <w:multiLevelType w:val="multilevel"/>
    <w:tmpl w:val="F830EE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BF3200D"/>
    <w:multiLevelType w:val="multilevel"/>
    <w:tmpl w:val="93EE7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1B77C6"/>
    <w:multiLevelType w:val="multilevel"/>
    <w:tmpl w:val="5A98C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8E94D42"/>
    <w:multiLevelType w:val="multilevel"/>
    <w:tmpl w:val="628E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867922">
    <w:abstractNumId w:val="3"/>
  </w:num>
  <w:num w:numId="2" w16cid:durableId="782699460">
    <w:abstractNumId w:val="1"/>
  </w:num>
  <w:num w:numId="3" w16cid:durableId="1530992788">
    <w:abstractNumId w:val="9"/>
  </w:num>
  <w:num w:numId="4" w16cid:durableId="536964917">
    <w:abstractNumId w:val="2"/>
  </w:num>
  <w:num w:numId="5" w16cid:durableId="886180296">
    <w:abstractNumId w:val="0"/>
  </w:num>
  <w:num w:numId="6" w16cid:durableId="2144343447">
    <w:abstractNumId w:val="10"/>
  </w:num>
  <w:num w:numId="7" w16cid:durableId="619336864">
    <w:abstractNumId w:val="8"/>
  </w:num>
  <w:num w:numId="8" w16cid:durableId="1397557259">
    <w:abstractNumId w:val="5"/>
  </w:num>
  <w:num w:numId="9" w16cid:durableId="2055040275">
    <w:abstractNumId w:val="7"/>
  </w:num>
  <w:num w:numId="10" w16cid:durableId="616058272">
    <w:abstractNumId w:val="6"/>
  </w:num>
  <w:num w:numId="11" w16cid:durableId="40534428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AEB"/>
    <w:rsid w:val="00051403"/>
    <w:rsid w:val="000961F5"/>
    <w:rsid w:val="005C6982"/>
    <w:rsid w:val="00616AEB"/>
    <w:rsid w:val="00720E13"/>
    <w:rsid w:val="00A75AF7"/>
    <w:rsid w:val="00D64798"/>
    <w:rsid w:val="00DF36CF"/>
    <w:rsid w:val="00F15567"/>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020524"/>
  <w15:chartTrackingRefBased/>
  <w15:docId w15:val="{DF219B08-CEEB-4A8B-942B-E889DE798A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16AE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itre2">
    <w:name w:val="heading 2"/>
    <w:basedOn w:val="Normal"/>
    <w:next w:val="Normal"/>
    <w:link w:val="Titre2Car"/>
    <w:uiPriority w:val="9"/>
    <w:unhideWhenUsed/>
    <w:qFormat/>
    <w:rsid w:val="00616AE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itre3">
    <w:name w:val="heading 3"/>
    <w:basedOn w:val="Normal"/>
    <w:next w:val="Normal"/>
    <w:link w:val="Titre3Car"/>
    <w:uiPriority w:val="9"/>
    <w:semiHidden/>
    <w:unhideWhenUsed/>
    <w:qFormat/>
    <w:rsid w:val="00616AEB"/>
    <w:pPr>
      <w:keepNext/>
      <w:keepLines/>
      <w:spacing w:before="160" w:after="80"/>
      <w:outlineLvl w:val="2"/>
    </w:pPr>
    <w:rPr>
      <w:rFonts w:eastAsiaTheme="majorEastAsia" w:cstheme="majorBidi"/>
      <w:color w:val="2E74B5" w:themeColor="accent1" w:themeShade="BF"/>
      <w:sz w:val="28"/>
      <w:szCs w:val="28"/>
    </w:rPr>
  </w:style>
  <w:style w:type="paragraph" w:styleId="Titre4">
    <w:name w:val="heading 4"/>
    <w:basedOn w:val="Normal"/>
    <w:next w:val="Normal"/>
    <w:link w:val="Titre4Car"/>
    <w:uiPriority w:val="9"/>
    <w:semiHidden/>
    <w:unhideWhenUsed/>
    <w:qFormat/>
    <w:rsid w:val="00616AEB"/>
    <w:pPr>
      <w:keepNext/>
      <w:keepLines/>
      <w:spacing w:before="80" w:after="40"/>
      <w:outlineLvl w:val="3"/>
    </w:pPr>
    <w:rPr>
      <w:rFonts w:eastAsiaTheme="majorEastAsia" w:cstheme="majorBidi"/>
      <w:i/>
      <w:iCs/>
      <w:color w:val="2E74B5" w:themeColor="accent1" w:themeShade="BF"/>
    </w:rPr>
  </w:style>
  <w:style w:type="paragraph" w:styleId="Titre5">
    <w:name w:val="heading 5"/>
    <w:basedOn w:val="Normal"/>
    <w:next w:val="Normal"/>
    <w:link w:val="Titre5Car"/>
    <w:uiPriority w:val="9"/>
    <w:semiHidden/>
    <w:unhideWhenUsed/>
    <w:qFormat/>
    <w:rsid w:val="00616AEB"/>
    <w:pPr>
      <w:keepNext/>
      <w:keepLines/>
      <w:spacing w:before="80" w:after="40"/>
      <w:outlineLvl w:val="4"/>
    </w:pPr>
    <w:rPr>
      <w:rFonts w:eastAsiaTheme="majorEastAsia" w:cstheme="majorBidi"/>
      <w:color w:val="2E74B5" w:themeColor="accent1" w:themeShade="BF"/>
    </w:rPr>
  </w:style>
  <w:style w:type="paragraph" w:styleId="Titre6">
    <w:name w:val="heading 6"/>
    <w:basedOn w:val="Normal"/>
    <w:next w:val="Normal"/>
    <w:link w:val="Titre6Car"/>
    <w:uiPriority w:val="9"/>
    <w:semiHidden/>
    <w:unhideWhenUsed/>
    <w:qFormat/>
    <w:rsid w:val="00616AE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16AE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16AE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16AE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16AEB"/>
    <w:rPr>
      <w:rFonts w:asciiTheme="majorHAnsi" w:eastAsiaTheme="majorEastAsia" w:hAnsiTheme="majorHAnsi" w:cstheme="majorBidi"/>
      <w:color w:val="2E74B5" w:themeColor="accent1" w:themeShade="BF"/>
      <w:sz w:val="40"/>
      <w:szCs w:val="40"/>
    </w:rPr>
  </w:style>
  <w:style w:type="character" w:customStyle="1" w:styleId="Titre2Car">
    <w:name w:val="Titre 2 Car"/>
    <w:basedOn w:val="Policepardfaut"/>
    <w:link w:val="Titre2"/>
    <w:uiPriority w:val="9"/>
    <w:rsid w:val="00616AEB"/>
    <w:rPr>
      <w:rFonts w:asciiTheme="majorHAnsi" w:eastAsiaTheme="majorEastAsia" w:hAnsiTheme="majorHAnsi" w:cstheme="majorBidi"/>
      <w:color w:val="2E74B5" w:themeColor="accent1" w:themeShade="BF"/>
      <w:sz w:val="32"/>
      <w:szCs w:val="32"/>
    </w:rPr>
  </w:style>
  <w:style w:type="character" w:customStyle="1" w:styleId="Titre3Car">
    <w:name w:val="Titre 3 Car"/>
    <w:basedOn w:val="Policepardfaut"/>
    <w:link w:val="Titre3"/>
    <w:uiPriority w:val="9"/>
    <w:semiHidden/>
    <w:rsid w:val="00616AEB"/>
    <w:rPr>
      <w:rFonts w:eastAsiaTheme="majorEastAsia" w:cstheme="majorBidi"/>
      <w:color w:val="2E74B5" w:themeColor="accent1" w:themeShade="BF"/>
      <w:sz w:val="28"/>
      <w:szCs w:val="28"/>
    </w:rPr>
  </w:style>
  <w:style w:type="character" w:customStyle="1" w:styleId="Titre4Car">
    <w:name w:val="Titre 4 Car"/>
    <w:basedOn w:val="Policepardfaut"/>
    <w:link w:val="Titre4"/>
    <w:uiPriority w:val="9"/>
    <w:semiHidden/>
    <w:rsid w:val="00616AEB"/>
    <w:rPr>
      <w:rFonts w:eastAsiaTheme="majorEastAsia" w:cstheme="majorBidi"/>
      <w:i/>
      <w:iCs/>
      <w:color w:val="2E74B5" w:themeColor="accent1" w:themeShade="BF"/>
    </w:rPr>
  </w:style>
  <w:style w:type="character" w:customStyle="1" w:styleId="Titre5Car">
    <w:name w:val="Titre 5 Car"/>
    <w:basedOn w:val="Policepardfaut"/>
    <w:link w:val="Titre5"/>
    <w:uiPriority w:val="9"/>
    <w:semiHidden/>
    <w:rsid w:val="00616AEB"/>
    <w:rPr>
      <w:rFonts w:eastAsiaTheme="majorEastAsia" w:cstheme="majorBidi"/>
      <w:color w:val="2E74B5" w:themeColor="accent1" w:themeShade="BF"/>
    </w:rPr>
  </w:style>
  <w:style w:type="character" w:customStyle="1" w:styleId="Titre6Car">
    <w:name w:val="Titre 6 Car"/>
    <w:basedOn w:val="Policepardfaut"/>
    <w:link w:val="Titre6"/>
    <w:uiPriority w:val="9"/>
    <w:semiHidden/>
    <w:rsid w:val="00616AE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16AE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16AE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16AEB"/>
    <w:rPr>
      <w:rFonts w:eastAsiaTheme="majorEastAsia" w:cstheme="majorBidi"/>
      <w:color w:val="272727" w:themeColor="text1" w:themeTint="D8"/>
    </w:rPr>
  </w:style>
  <w:style w:type="paragraph" w:styleId="Titre">
    <w:name w:val="Title"/>
    <w:basedOn w:val="Normal"/>
    <w:next w:val="Normal"/>
    <w:link w:val="TitreCar"/>
    <w:uiPriority w:val="10"/>
    <w:qFormat/>
    <w:rsid w:val="00616A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16AE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16AE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16AE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16AEB"/>
    <w:pPr>
      <w:spacing w:before="160"/>
      <w:jc w:val="center"/>
    </w:pPr>
    <w:rPr>
      <w:i/>
      <w:iCs/>
      <w:color w:val="404040" w:themeColor="text1" w:themeTint="BF"/>
    </w:rPr>
  </w:style>
  <w:style w:type="character" w:customStyle="1" w:styleId="CitationCar">
    <w:name w:val="Citation Car"/>
    <w:basedOn w:val="Policepardfaut"/>
    <w:link w:val="Citation"/>
    <w:uiPriority w:val="29"/>
    <w:rsid w:val="00616AEB"/>
    <w:rPr>
      <w:i/>
      <w:iCs/>
      <w:color w:val="404040" w:themeColor="text1" w:themeTint="BF"/>
    </w:rPr>
  </w:style>
  <w:style w:type="paragraph" w:styleId="Paragraphedeliste">
    <w:name w:val="List Paragraph"/>
    <w:basedOn w:val="Normal"/>
    <w:uiPriority w:val="34"/>
    <w:qFormat/>
    <w:rsid w:val="00616AEB"/>
    <w:pPr>
      <w:ind w:left="720"/>
      <w:contextualSpacing/>
    </w:pPr>
  </w:style>
  <w:style w:type="character" w:styleId="Accentuationintense">
    <w:name w:val="Intense Emphasis"/>
    <w:basedOn w:val="Policepardfaut"/>
    <w:uiPriority w:val="21"/>
    <w:qFormat/>
    <w:rsid w:val="00616AEB"/>
    <w:rPr>
      <w:i/>
      <w:iCs/>
      <w:color w:val="2E74B5" w:themeColor="accent1" w:themeShade="BF"/>
    </w:rPr>
  </w:style>
  <w:style w:type="paragraph" w:styleId="Citationintense">
    <w:name w:val="Intense Quote"/>
    <w:basedOn w:val="Normal"/>
    <w:next w:val="Normal"/>
    <w:link w:val="CitationintenseCar"/>
    <w:uiPriority w:val="30"/>
    <w:qFormat/>
    <w:rsid w:val="00616AE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tionintenseCar">
    <w:name w:val="Citation intense Car"/>
    <w:basedOn w:val="Policepardfaut"/>
    <w:link w:val="Citationintense"/>
    <w:uiPriority w:val="30"/>
    <w:rsid w:val="00616AEB"/>
    <w:rPr>
      <w:i/>
      <w:iCs/>
      <w:color w:val="2E74B5" w:themeColor="accent1" w:themeShade="BF"/>
    </w:rPr>
  </w:style>
  <w:style w:type="character" w:styleId="Rfrenceintense">
    <w:name w:val="Intense Reference"/>
    <w:basedOn w:val="Policepardfaut"/>
    <w:uiPriority w:val="32"/>
    <w:qFormat/>
    <w:rsid w:val="00616AEB"/>
    <w:rPr>
      <w:b/>
      <w:bCs/>
      <w:smallCaps/>
      <w:color w:val="2E74B5" w:themeColor="accent1" w:themeShade="BF"/>
      <w:spacing w:val="5"/>
    </w:rPr>
  </w:style>
  <w:style w:type="paragraph" w:styleId="NormalWeb">
    <w:name w:val="Normal (Web)"/>
    <w:basedOn w:val="Normal"/>
    <w:uiPriority w:val="99"/>
    <w:semiHidden/>
    <w:unhideWhenUsed/>
    <w:rsid w:val="00616AEB"/>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customStyle="1" w:styleId="citation-809">
    <w:name w:val="citation-809"/>
    <w:basedOn w:val="Policepardfaut"/>
    <w:rsid w:val="00616AEB"/>
  </w:style>
  <w:style w:type="character" w:customStyle="1" w:styleId="math-inline">
    <w:name w:val="math-inline"/>
    <w:basedOn w:val="Policepardfaut"/>
    <w:rsid w:val="00616AEB"/>
  </w:style>
  <w:style w:type="character" w:styleId="lev">
    <w:name w:val="Strong"/>
    <w:basedOn w:val="Policepardfaut"/>
    <w:uiPriority w:val="22"/>
    <w:qFormat/>
    <w:rsid w:val="00616AEB"/>
    <w:rPr>
      <w:b/>
      <w:bCs/>
    </w:rPr>
  </w:style>
  <w:style w:type="character" w:customStyle="1" w:styleId="citation-804">
    <w:name w:val="citation-804"/>
    <w:basedOn w:val="Policepardfaut"/>
    <w:rsid w:val="00616AEB"/>
  </w:style>
  <w:style w:type="character" w:customStyle="1" w:styleId="citation-803">
    <w:name w:val="citation-803"/>
    <w:basedOn w:val="Policepardfaut"/>
    <w:rsid w:val="00616A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3</Pages>
  <Words>717</Words>
  <Characters>3944</Characters>
  <Application>Microsoft Office Word</Application>
  <DocSecurity>0</DocSecurity>
  <Lines>32</Lines>
  <Paragraphs>9</Paragraphs>
  <ScaleCrop>false</ScaleCrop>
  <Company/>
  <LinksUpToDate>false</LinksUpToDate>
  <CharactersWithSpaces>4652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Rania Guenif</dc:creator>
  <cp:keywords/>
  <dc:description/>
  <cp:lastModifiedBy>Rania Guenif</cp:lastModifiedBy>
  <cp:revision>4</cp:revision>
  <dcterms:created xsi:type="dcterms:W3CDTF">2025-12-21T09:45:00Z</dcterms:created>
  <dcterms:modified xsi:type="dcterms:W3CDTF">2025-12-21T09:53:00Z</dcterms:modified>
</cp:coreProperties>
</file>