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79855" cy="51675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51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2023-2024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8.69873046875" w:line="240" w:lineRule="auto"/>
        <w:ind w:left="2459.744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Workshop Sécurité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4.58374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Informatique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6539306640625" w:line="240" w:lineRule="auto"/>
        <w:ind w:left="3.033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Table des matières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933837890625" w:line="320.16154289245605" w:lineRule="auto"/>
        <w:ind w:left="1.947021484375" w:right="15.839843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79542922973633"/>
          <w:szCs w:val="21.779542922973633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Objectif .................................................................................................................................................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79542922973633"/>
          <w:szCs w:val="21.779542922973633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Méthode d’évaluation............................................................................................................................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79542922973633"/>
          <w:szCs w:val="21.779542922973633"/>
          <w:u w:val="none"/>
          <w:shd w:fill="auto" w:val="clear"/>
          <w:vertAlign w:val="baseline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Description........................................................................................................................................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79542922973633"/>
          <w:szCs w:val="21.779542922973633"/>
          <w:u w:val="none"/>
          <w:shd w:fill="auto" w:val="clear"/>
          <w:vertAlign w:val="baseline"/>
          <w:rtl w:val="0"/>
        </w:rPr>
        <w:t xml:space="preserve">IV.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Travail demandé................................................................................................................................ 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775634765625" w:line="319.61812019348145" w:lineRule="auto"/>
        <w:ind w:left="222.10250854492188" w:right="15.83984375" w:hanging="0.4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79542922973633"/>
          <w:szCs w:val="21.779542922973633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Mise en place de l’architecture .........................................................................................................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79542922973633"/>
          <w:szCs w:val="21.779542922973633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Tests des Attaques.............................................................................................................................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79542922973633"/>
          <w:szCs w:val="21.779542922973633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Sécuriser l’architecture réseau .......................................................................................................... 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55995750427246" w:lineRule="auto"/>
        <w:ind w:left="401.9999694824219" w:right="793.84033203125" w:hanging="401.999969482421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79855" cy="516751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51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2023-2024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6840" cy="13716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I. 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20090" cy="18161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181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bjectif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2802734375" w:line="343.8636589050293" w:lineRule="auto"/>
        <w:ind w:left="252.71987915039062" w:right="29.920654296875" w:hanging="7.440032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L’objectif global de ce projet est de concrétiser les connaissances acquises dans le module sécurité informatique.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55908203125" w:line="230.67671298980713" w:lineRule="auto"/>
        <w:ind w:left="606.1599731445312" w:right="1387.840576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Analyser le trafic entrant sortant d’une architecture réseau via un firewall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Concevoir, configurer et activer les règles de filtrage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125" w:line="240" w:lineRule="auto"/>
        <w:ind w:left="606.159973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Mettre en place un IDS/IPS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1796875" w:line="240" w:lineRule="auto"/>
        <w:ind w:left="1280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Configurer un outil de détection d’intrusion Snort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18310546875" w:line="240" w:lineRule="auto"/>
        <w:ind w:left="606.159973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Etablir un réseau Privé virtuel VPN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1767578125" w:line="240" w:lineRule="auto"/>
        <w:ind w:left="1280.559997558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ployer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Openvpn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606.159973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Tester quelques vulnérabilités des applications Web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169677734375" w:line="243.9023780822754" w:lineRule="auto"/>
        <w:ind w:left="1691.6799926757812" w:right="0" w:hanging="411.11999511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Appliquer une ou deux attaques parmi les 10 attaques OWASP afin de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rifier la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sistance de la politique de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du syst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de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tection-pr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vention des attaques misent en place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17626953125" w:line="240" w:lineRule="auto"/>
        <w:ind w:left="388.4638977050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95580" cy="13716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Méthode d Evaluation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925195" cy="14224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14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38100" cy="666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939165" cy="14097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14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26171875" w:line="240" w:lineRule="auto"/>
        <w:ind w:left="71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Travail par groupe : au maximum 4 étudiants/groupe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158447265625" w:line="226.83265686035156" w:lineRule="auto"/>
        <w:ind w:left="1074.6400451660156" w:right="909.2803955078125" w:hanging="355.68008422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rapport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 8 à 10 pages au maximum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illustrant les différents résultats et interprétations doit être élaboré.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1123046875" w:line="324.8700141906738" w:lineRule="auto"/>
        <w:ind w:left="1074.1600036621094" w:right="310.95947265625" w:hanging="355.20004272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validation sur machines aura lieu la 7ème semaine pendant la séance de cours. Un planning détaillé vous sera communiqué à temps.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529052734375" w:line="351.7818546295166" w:lineRule="auto"/>
        <w:ind w:left="718.9599609375" w:right="470.31982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de groupe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validation de différentes fonctionnalités des services demandés.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individuelle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 questions d'ordre théorique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2633056640625" w:line="240" w:lineRule="auto"/>
        <w:ind w:left="153.264007568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74320" cy="13716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98855" cy="18161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81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7176513671875" w:line="355.8578681945801" w:lineRule="auto"/>
        <w:ind w:left="610.4800415039062" w:right="35.2001953125" w:hanging="366.640167236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entreprise souhaite sécuriser son réseau dont l’architecture est décrite comme suit 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réseau LAN : regroupe l’ensemble des machines des employés (utilisateurs internes)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6209716796875" w:line="231.9072961807251" w:lineRule="auto"/>
        <w:ind w:left="972.6399230957031" w:right="25.6787109375" w:hanging="359.759979248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réseau DMZ : regroupe les différents serveurs hébergeant les applications des services métiers de l’entreprise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326416015625" w:line="240" w:lineRule="auto"/>
        <w:ind w:left="610.4800415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réseau WAN : regroupe toutes les machines du réseau externe à l’entreprise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53679275512695" w:lineRule="auto"/>
        <w:ind w:left="0" w:right="793.840332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e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79855" cy="51675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51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2023-2024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e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 plan d’adressage est fourni dans un document séparé (un plan d’adressage / groupe).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59912109375" w:line="229.90829944610596" w:lineRule="auto"/>
        <w:ind w:left="1.679840087890625" w:right="15.80078125" w:firstLine="2.8800964355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protéger l’architecture ci-dessus, l’administrateur de sécurité réseau a proposé de mettre en place ; comme première étape ; un pare-feu (voir figure). Les règles d’accès sont décrites comme suit 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612060546875" w:line="240" w:lineRule="auto"/>
        <w:ind w:left="127.44003295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Politique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sécurité 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462.3150157928467" w:lineRule="auto"/>
        <w:ind w:left="718.3071899414062" w:right="1084.47998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Règle1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employés de l’entreprise sont autorisés à naviguer sur le web.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Règle2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Les clients ont toujours un accès vers le serveur Web.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5517578125" w:line="339.8642635345459" w:lineRule="auto"/>
        <w:ind w:left="1083.0400085449219" w:right="265.439453125" w:hanging="364.73281860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Règle3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Les employés de l’entreprise peuvent échanger des e-mails en utilisant un serveur mail implémenté en local.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57080078125" w:line="339.863920211792" w:lineRule="auto"/>
        <w:ind w:left="1072.9600524902344" w:right="308.64013671875" w:hanging="354.65286254882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Règle4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Les employés de l’entreprise peuvent travailler à distance (télétravail) en utilisant une connexion sécurisée à travers 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VPN.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55859375" w:line="337.8647518157959" w:lineRule="auto"/>
        <w:ind w:left="1074.6400451660156" w:right="305.92041015625" w:hanging="356.33285522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Règle5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L’administrateur réseau doit accéder depuis la machine LAN vers la zone DMZ moyennant le protocole SSH.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552490234375" w:line="337.864294052124" w:lineRule="auto"/>
        <w:ind w:left="1076.8000793457031" w:right="318.87939453125" w:hanging="358.49288940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Règle6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L’authentification entre le serveur SSH et son client doit se faire avec des clés pas avec des mots de passes.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558837890625" w:line="240" w:lineRule="auto"/>
        <w:ind w:left="718.307189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gle7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Interdire tout autre acc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applicatif aux serveurs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71984863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38575" cy="18288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91610" cy="198247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198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3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36a"/>
          <w:sz w:val="18"/>
          <w:szCs w:val="18"/>
          <w:u w:val="none"/>
          <w:shd w:fill="auto" w:val="clear"/>
          <w:vertAlign w:val="baseline"/>
          <w:rtl w:val="0"/>
        </w:rPr>
        <w:t xml:space="preserve">Figure 1 Architecture réseau sécurisée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36a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379855" cy="5167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51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2023-2024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898193359375" w:line="240" w:lineRule="auto"/>
        <w:ind w:left="17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4160" cy="1377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13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IV. 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472565" cy="14224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4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ravail demandé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2385" cy="96159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96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557861328125" w:line="240" w:lineRule="auto"/>
        <w:ind w:left="477.839965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1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1c4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1c4"/>
          <w:sz w:val="24"/>
          <w:szCs w:val="24"/>
          <w:u w:val="single"/>
          <w:shd w:fill="auto" w:val="clear"/>
          <w:vertAlign w:val="baseline"/>
          <w:rtl w:val="0"/>
        </w:rPr>
        <w:t xml:space="preserve">Mise en place de l’architecture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1c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9775390625" w:line="240" w:lineRule="auto"/>
        <w:ind w:left="636.908721923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Reproduire l’architecture de réseau en utilisant des machines virtuelles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sous 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46484375" w:line="343.34195137023926" w:lineRule="auto"/>
        <w:ind w:left="976.5951538085938" w:right="309.703369140625" w:hanging="357.571258544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Faire la configuration nécessaire (adressage, routage, etc.) et tester la connectivité entre lestrois zones (LAN, WAN et DMZ).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5126953125" w:line="240" w:lineRule="auto"/>
        <w:ind w:left="621.89422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Visualiser le trafic échangé sur le réseau avec Whireshark.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927001953125" w:line="240" w:lineRule="auto"/>
        <w:ind w:left="592.23999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1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1c4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1c4"/>
          <w:sz w:val="24"/>
          <w:szCs w:val="24"/>
          <w:u w:val="single"/>
          <w:shd w:fill="auto" w:val="clear"/>
          <w:vertAlign w:val="baseline"/>
          <w:rtl w:val="0"/>
        </w:rPr>
        <w:t xml:space="preserve">Tests des Attaques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1c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202880859375" w:line="228.16949844360352" w:lineRule="auto"/>
        <w:ind w:left="117.50396728515625" w:right="177.00439453125" w:hanging="4.2335510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 tant qu’attaquant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éthique (white hacker), réaliser quelques attaques afin d’analyser la sécurité de l’architecture réseau pas encore protégé 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1044921875" w:line="240" w:lineRule="auto"/>
        <w:ind w:left="727.546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15890502929688"/>
          <w:szCs w:val="19.615890502929688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Tester une attaque de chapitre 2 à votre choix : visualiser et Interpréter le résultat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25634765625" w:line="229.90829944610596" w:lineRule="auto"/>
        <w:ind w:left="547.1998596191406" w:right="158.560791015625" w:firstLine="176.17965698242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615890502929688"/>
          <w:szCs w:val="19.615890502929688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Tester une ou deux attaque(s)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parmi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les 10 attaques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 Security Project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OWAP) : visualiser et Interpréter le résultat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111328125" w:line="240" w:lineRule="auto"/>
        <w:ind w:left="118.6079406738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proposer-vous comme solution à chaque attaque testée 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3.126220703125" w:line="240" w:lineRule="auto"/>
        <w:ind w:left="487.4398803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1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1c4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1c4"/>
          <w:sz w:val="24"/>
          <w:szCs w:val="24"/>
          <w:u w:val="single"/>
          <w:shd w:fill="auto" w:val="clear"/>
          <w:vertAlign w:val="baseline"/>
          <w:rtl w:val="0"/>
        </w:rPr>
        <w:t xml:space="preserve">Sécuriser l’architecture réseau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1c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3199462890625" w:line="240" w:lineRule="auto"/>
        <w:ind w:left="263.212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Partie 1 : Filtrage Firewall/ Accès à distance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628173828125" w:line="345.5141544342041" w:lineRule="auto"/>
        <w:ind w:left="805.5616760253906" w:right="166.5283203125" w:hanging="341.372833251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Installer et configurer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Pfsense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comme firewall pour sécuriser l’accès à travers les différentes zones.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34423828125" w:line="339.86414909362793" w:lineRule="auto"/>
        <w:ind w:left="806.0800170898438" w:right="145.83984375" w:hanging="359.199981689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Etablir la politique de filtrage à adopter pour contrôler l’accès vers les différentes zones.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5587158203125" w:line="341.8630313873291" w:lineRule="auto"/>
        <w:ind w:left="450" w:right="195.99975585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Tester l’accès aux différents services suivant à partir des différentes zones : Accès vers leweb à partir du LAN, accès vers les serveurs publics à partir du LAN et d WAN.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7691040039062" w:line="240" w:lineRule="auto"/>
        <w:ind w:left="0" w:right="207.5207519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Tester l’ouverture d’un accès à distance à travers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depuis la machine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32749462127686" w:lineRule="auto"/>
        <w:ind w:left="0" w:right="793.8403320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79855" cy="51675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51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2023-2024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avec une authentification par clé publique.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37158203125" w:line="240" w:lineRule="auto"/>
        <w:ind w:left="263.212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Partie 2 : Détection d’intrusion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26318359375" w:line="240" w:lineRule="auto"/>
        <w:ind w:left="646.24008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Installer et configurer le logiciel Snort au niveau de réseau.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40" w:lineRule="auto"/>
        <w:ind w:left="626.80007934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Effectuer des tests avec Snort : simple sniffer, des alertes etc.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9208984375" w:line="240" w:lineRule="auto"/>
        <w:ind w:left="263.212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Partie 3 : Réseau privé Virtuel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26123046875" w:line="240" w:lineRule="auto"/>
        <w:ind w:left="635.200042724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Installer et configurer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Openvpn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 les deux machines LAN et WAN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318603515625" w:line="344.5290184020996" w:lineRule="auto"/>
        <w:ind w:left="1196.3198852539062" w:right="144.639892578125" w:hanging="572.639770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Tester l'authentification sécurisée des utilisateurs de la base locale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Openvpn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Tester d’établissement du tunnel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 les deux réseaux LAN et WAN. b. Visualiser avec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Wireshark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trafic échangé entre ces deux machines pour l’établissement du tunnel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90625" w:line="240" w:lineRule="auto"/>
        <w:ind w:left="263.212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Partie 4 : test de niveau de sécurité améliorée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7266845703125" w:line="240" w:lineRule="auto"/>
        <w:ind w:left="5.279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L’administrateur réseau désire vérifier le niveau de sécurité amélioré 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19873046875" w:line="240" w:lineRule="auto"/>
        <w:ind w:left="628.2580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Essayer de refaire les attaques précédemment testées.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620.3021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Interpréter les résultats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63.89434814453125" w:lineRule="auto"/>
        <w:ind w:left="429.3598937988281" w:right="260.560302734375" w:firstLine="196.0902404785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façon générale, Est-ce que la sécurité est garantie à 100% même en présence de Firewall, IDS/IPS et échanges du trafic via VPN OU ssh ?</w:t>
      </w:r>
    </w:p>
    <w:sectPr>
      <w:pgSz w:h="15840" w:w="12240" w:orient="portrait"/>
      <w:pgMar w:bottom="1762.0799255371094" w:top="720.01953125" w:left="1440" w:right="1428.9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21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6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image" Target="media/image15.png"/><Relationship Id="rId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