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22F9" w14:textId="39B16A3D" w:rsidR="00E12E86" w:rsidRPr="00C5072C" w:rsidRDefault="00C5072C">
      <w:pPr>
        <w:rPr>
          <w:rFonts w:ascii="Segoe UI" w:hAnsi="Segoe UI" w:cs="Segoe UI"/>
          <w:i/>
          <w:iCs/>
          <w:color w:val="1F2328"/>
          <w:shd w:val="clear" w:color="auto" w:fill="FFFFFF"/>
          <w:lang w:val="en-US"/>
        </w:rPr>
      </w:pPr>
      <w:proofErr w:type="gramStart"/>
      <w:r w:rsidRPr="00C5072C">
        <w:rPr>
          <w:b/>
          <w:bCs/>
          <w:lang w:val="en-US"/>
        </w:rPr>
        <w:t>Goal</w:t>
      </w:r>
      <w:r w:rsidRPr="00C5072C">
        <w:rPr>
          <w:lang w:val="en-US"/>
        </w:rPr>
        <w:t> :</w:t>
      </w:r>
      <w:proofErr w:type="gramEnd"/>
      <w:r w:rsidRPr="00C5072C">
        <w:rPr>
          <w:lang w:val="en-US"/>
        </w:rPr>
        <w:t xml:space="preserve"> </w:t>
      </w:r>
      <w:r w:rsidRPr="00C5072C">
        <w:rPr>
          <w:rFonts w:ascii="Segoe UI" w:hAnsi="Segoe UI" w:cs="Segoe UI"/>
          <w:color w:val="1F2328"/>
          <w:shd w:val="clear" w:color="auto" w:fill="FFFFFF"/>
          <w:lang w:val="en-US"/>
        </w:rPr>
        <w:t>develop an intelligent agent capable of navigating a sailboat from a starting point to a destination under varying wind conditions</w:t>
      </w: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-&gt; </w:t>
      </w:r>
      <w:r w:rsidRPr="00C5072C">
        <w:rPr>
          <w:rFonts w:ascii="Segoe UI" w:hAnsi="Segoe UI" w:cs="Segoe UI"/>
          <w:i/>
          <w:iCs/>
          <w:color w:val="1F2328"/>
          <w:shd w:val="clear" w:color="auto" w:fill="FFFFFF"/>
          <w:lang w:val="en-US"/>
        </w:rPr>
        <w:t>strategic planning to reach the goal efficiently</w:t>
      </w:r>
    </w:p>
    <w:p w14:paraId="0E652C30" w14:textId="77777777" w:rsidR="00C5072C" w:rsidRDefault="00C5072C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7E6527BC" w14:textId="1922E0DC" w:rsidR="00C5072C" w:rsidRDefault="00C5072C" w:rsidP="00C5072C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proofErr w:type="gramStart"/>
      <w:r>
        <w:rPr>
          <w:rFonts w:ascii="Segoe UI" w:hAnsi="Segoe UI" w:cs="Segoe UI"/>
          <w:color w:val="1F2328"/>
          <w:shd w:val="clear" w:color="auto" w:fill="FFFFFF"/>
          <w:lang w:val="en-US"/>
        </w:rPr>
        <w:t>Important :</w:t>
      </w:r>
      <w:proofErr w:type="gramEnd"/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</w:t>
      </w:r>
      <w:r w:rsidRPr="00C5072C">
        <w:rPr>
          <w:rStyle w:val="lev"/>
          <w:rFonts w:ascii="Segoe UI" w:hAnsi="Segoe UI" w:cs="Segoe UI"/>
          <w:color w:val="1F2328"/>
          <w:shd w:val="clear" w:color="auto" w:fill="FFFFFF"/>
          <w:lang w:val="en-US"/>
        </w:rPr>
        <w:t>submit a pre-trained agent (policy) that maps observations to actions</w:t>
      </w:r>
      <w:r w:rsidRPr="00C5072C">
        <w:rPr>
          <w:rFonts w:ascii="Segoe UI" w:hAnsi="Segoe UI" w:cs="Segoe UI"/>
          <w:color w:val="1F2328"/>
          <w:shd w:val="clear" w:color="auto" w:fill="FFFFFF"/>
          <w:lang w:val="en-US"/>
        </w:rPr>
        <w:t>, NOT a learning algorithm</w:t>
      </w: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. </w:t>
      </w:r>
    </w:p>
    <w:p w14:paraId="6254E5FF" w14:textId="3E2C72CD" w:rsidR="00C5072C" w:rsidRDefault="00C5072C" w:rsidP="00C5072C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Challenge description: </w:t>
      </w:r>
    </w:p>
    <w:p w14:paraId="6CCD14B9" w14:textId="77777777" w:rsidR="00C5072C" w:rsidRPr="00C5072C" w:rsidRDefault="00C5072C" w:rsidP="00C5072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en-US"/>
        </w:rPr>
      </w:pPr>
      <w:r w:rsidRPr="00C5072C">
        <w:rPr>
          <w:rFonts w:ascii="Segoe UI" w:hAnsi="Segoe UI" w:cs="Segoe UI"/>
          <w:color w:val="1F2328"/>
          <w:lang w:val="en-US"/>
        </w:rPr>
        <w:t>You are provided with 3 (public) training wind scenarios with different spatial wind patterns. These three wind scenarios however have the same </w:t>
      </w:r>
      <w:r w:rsidRPr="00C5072C">
        <w:rPr>
          <w:rStyle w:val="Accentuation"/>
          <w:rFonts w:ascii="Segoe UI" w:eastAsiaTheme="majorEastAsia" w:hAnsi="Segoe UI" w:cs="Segoe UI"/>
          <w:color w:val="1F2328"/>
          <w:lang w:val="en-US"/>
        </w:rPr>
        <w:t>temporal</w:t>
      </w:r>
      <w:r w:rsidRPr="00C5072C">
        <w:rPr>
          <w:rFonts w:ascii="Segoe UI" w:hAnsi="Segoe UI" w:cs="Segoe UI"/>
          <w:color w:val="1F2328"/>
          <w:lang w:val="en-US"/>
        </w:rPr>
        <w:t> behaviour (they are governed by the same Markov Decision Process). A final (hidden) wind scenario is kept secret, and will be used to evaluate your agent (it acts as a "test set" of a classical prediction challenge).</w:t>
      </w:r>
    </w:p>
    <w:p w14:paraId="12A0DDCB" w14:textId="77777777" w:rsidR="00C5072C" w:rsidRPr="00C5072C" w:rsidRDefault="00C5072C" w:rsidP="00C5072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en-US"/>
        </w:rPr>
      </w:pPr>
      <w:r w:rsidRPr="00C5072C">
        <w:rPr>
          <w:rStyle w:val="lev"/>
          <w:rFonts w:ascii="Segoe UI" w:eastAsiaTheme="majorEastAsia" w:hAnsi="Segoe UI" w:cs="Segoe UI"/>
          <w:color w:val="1F2328"/>
          <w:lang w:val="en-US"/>
        </w:rPr>
        <w:t>This is the ultimate challenge of RL</w:t>
      </w:r>
      <w:r w:rsidRPr="00C5072C">
        <w:rPr>
          <w:rFonts w:ascii="Segoe UI" w:hAnsi="Segoe UI" w:cs="Segoe UI"/>
          <w:color w:val="1F2328"/>
          <w:lang w:val="en-US"/>
        </w:rPr>
        <w:t>: Training an agent on known environments and evaluating its ability to generalize to unseen conditions - the core goal of reinforcement learning.</w:t>
      </w:r>
    </w:p>
    <w:p w14:paraId="20355FE9" w14:textId="77777777" w:rsidR="00C5072C" w:rsidRPr="00C5072C" w:rsidRDefault="00C5072C" w:rsidP="00C5072C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14507101" w14:textId="77777777" w:rsidR="00C5072C" w:rsidRPr="00C5072C" w:rsidRDefault="00C5072C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5A24A69B" w14:textId="77777777" w:rsidR="00C5072C" w:rsidRPr="00C5072C" w:rsidRDefault="00C5072C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0442FD68" w14:textId="77777777" w:rsidR="00C5072C" w:rsidRPr="00C5072C" w:rsidRDefault="00C5072C">
      <w:pPr>
        <w:rPr>
          <w:lang w:val="en-US"/>
        </w:rPr>
      </w:pPr>
    </w:p>
    <w:sectPr w:rsidR="00C5072C" w:rsidRPr="00C507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7DB6"/>
    <w:multiLevelType w:val="hybridMultilevel"/>
    <w:tmpl w:val="44A4CE7E"/>
    <w:lvl w:ilvl="0" w:tplc="5678BD86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76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86"/>
    <w:rsid w:val="009864A2"/>
    <w:rsid w:val="00C5072C"/>
    <w:rsid w:val="00E12E86"/>
    <w:rsid w:val="00F8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1B3441"/>
  <w15:chartTrackingRefBased/>
  <w15:docId w15:val="{27435D9B-E33F-BC4E-9A03-167C0253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2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2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2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2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2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2E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2E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2E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2E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2E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2E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2E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2E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2E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2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2E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2E8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C507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0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C507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Zougari Rania</dc:creator>
  <cp:keywords/>
  <dc:description/>
  <cp:lastModifiedBy>Zougari Rania</cp:lastModifiedBy>
  <cp:revision>3</cp:revision>
  <dcterms:created xsi:type="dcterms:W3CDTF">2026-01-15T10:42:00Z</dcterms:created>
  <dcterms:modified xsi:type="dcterms:W3CDTF">2026-01-15T14:53:00Z</dcterms:modified>
</cp:coreProperties>
</file>