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Act of Declaration</w:t>
      </w:r>
      <w:r>
        <w:rPr>
          <w:rFonts w:hint="default"/>
          <w:sz w:val="18"/>
          <w:szCs w:val="18"/>
          <w:vertAlign w:val="baseline"/>
          <w:lang w:val="en-PH"/>
        </w:rPr>
        <w:t xml:space="preserve"> - Ambrosio Rianzares Bautista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Color of the PH </w:t>
      </w:r>
      <w:r>
        <w:rPr>
          <w:rFonts w:hint="default"/>
          <w:sz w:val="18"/>
          <w:szCs w:val="18"/>
          <w:vertAlign w:val="baseline"/>
          <w:lang w:val="en-PH"/>
        </w:rPr>
        <w:t>- Sign of Gratitude</w:t>
      </w:r>
    </w:p>
    <w:p>
      <w:pPr>
        <w:spacing w:line="360" w:lineRule="auto"/>
        <w:rPr>
          <w:rFonts w:hint="default"/>
          <w:sz w:val="16"/>
          <w:szCs w:val="16"/>
          <w:vertAlign w:val="baseline"/>
          <w:lang w:val="en-PH"/>
        </w:rPr>
      </w:pPr>
      <w:r>
        <w:rPr>
          <w:rFonts w:hint="default"/>
          <w:b/>
          <w:bCs/>
          <w:sz w:val="16"/>
          <w:szCs w:val="16"/>
          <w:vertAlign w:val="baseline"/>
          <w:lang w:val="en-PH"/>
        </w:rPr>
        <w:t>Political Caricatures (American Era)</w:t>
      </w:r>
      <w:r>
        <w:rPr>
          <w:rFonts w:hint="default"/>
          <w:sz w:val="16"/>
          <w:szCs w:val="16"/>
          <w:vertAlign w:val="baseline"/>
          <w:lang w:val="en-PH"/>
        </w:rPr>
        <w:t xml:space="preserve"> - Poor Filipinos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Not true about PH Flag</w:t>
      </w:r>
      <w:r>
        <w:rPr>
          <w:rFonts w:hint="default"/>
          <w:sz w:val="18"/>
          <w:szCs w:val="18"/>
          <w:vertAlign w:val="baseline"/>
          <w:lang w:val="en-PH"/>
        </w:rPr>
        <w:t xml:space="preserve"> - White Triangle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La Liga Filipina </w:t>
      </w:r>
      <w:r>
        <w:rPr>
          <w:rFonts w:hint="default"/>
          <w:sz w:val="18"/>
          <w:szCs w:val="18"/>
          <w:vertAlign w:val="baseline"/>
          <w:lang w:val="en-PH"/>
        </w:rPr>
        <w:t>- Rizal exiled to Dapitan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Agreement between Spain/US</w:t>
      </w:r>
      <w:r>
        <w:rPr>
          <w:rFonts w:hint="default"/>
          <w:sz w:val="18"/>
          <w:szCs w:val="18"/>
          <w:vertAlign w:val="baseline"/>
          <w:lang w:val="en-PH"/>
        </w:rPr>
        <w:t xml:space="preserve"> - Treaty of Paris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Declaration of the PH Independence</w:t>
      </w:r>
      <w:r>
        <w:rPr>
          <w:rFonts w:hint="default"/>
          <w:sz w:val="18"/>
          <w:szCs w:val="18"/>
          <w:vertAlign w:val="baseline"/>
          <w:lang w:val="en-PH"/>
        </w:rPr>
        <w:t xml:space="preserve"> - ???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Biases of Proclamation of Independence</w:t>
      </w:r>
      <w:r>
        <w:rPr>
          <w:rFonts w:hint="default"/>
          <w:sz w:val="18"/>
          <w:szCs w:val="18"/>
          <w:vertAlign w:val="baseline"/>
          <w:lang w:val="en-PH"/>
        </w:rPr>
        <w:t xml:space="preserve"> - I II IV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Mythical Legal Code </w:t>
      </w:r>
      <w:r>
        <w:rPr>
          <w:rFonts w:hint="default"/>
          <w:sz w:val="18"/>
          <w:szCs w:val="18"/>
          <w:vertAlign w:val="baseline"/>
          <w:lang w:val="en-PH"/>
        </w:rPr>
        <w:t>- Code of Kalantiaw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Conservative</w:t>
      </w:r>
      <w:r>
        <w:rPr>
          <w:rFonts w:hint="default"/>
          <w:sz w:val="18"/>
          <w:szCs w:val="18"/>
          <w:vertAlign w:val="baseline"/>
          <w:lang w:val="en-PH"/>
        </w:rPr>
        <w:t xml:space="preserve"> - Sexual Revolution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Filipinos during American Era</w:t>
      </w:r>
      <w:r>
        <w:rPr>
          <w:rFonts w:hint="default"/>
          <w:sz w:val="18"/>
          <w:szCs w:val="18"/>
          <w:vertAlign w:val="baseline"/>
          <w:lang w:val="en-PH"/>
        </w:rPr>
        <w:t xml:space="preserve"> - All mentioned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Compiled Political Cartoons</w:t>
      </w:r>
      <w:r>
        <w:rPr>
          <w:rFonts w:hint="default"/>
          <w:sz w:val="18"/>
          <w:szCs w:val="18"/>
          <w:vertAlign w:val="baseline"/>
          <w:lang w:val="en-PH"/>
        </w:rPr>
        <w:t xml:space="preserve"> - Alfred &amp; Alfredo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Treaty of Paris</w:t>
      </w:r>
      <w:r>
        <w:rPr>
          <w:rFonts w:hint="default"/>
          <w:sz w:val="18"/>
          <w:szCs w:val="18"/>
          <w:vertAlign w:val="baseline"/>
          <w:lang w:val="en-PH"/>
        </w:rPr>
        <w:t xml:space="preserve"> - All of the Above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Symbols represent Filipino</w:t>
      </w:r>
      <w:r>
        <w:rPr>
          <w:rFonts w:hint="default"/>
          <w:sz w:val="18"/>
          <w:szCs w:val="18"/>
          <w:vertAlign w:val="baseline"/>
          <w:lang w:val="en-PH"/>
        </w:rPr>
        <w:t xml:space="preserve"> - salakot at barong</w:t>
      </w:r>
    </w:p>
    <w:p>
      <w:pPr>
        <w:spacing w:line="360" w:lineRule="auto"/>
        <w:rPr>
          <w:rFonts w:hint="default"/>
          <w:sz w:val="16"/>
          <w:szCs w:val="16"/>
          <w:vertAlign w:val="baseline"/>
          <w:lang w:val="en-PH"/>
        </w:rPr>
      </w:pPr>
      <w:r>
        <w:rPr>
          <w:rFonts w:hint="default"/>
          <w:b/>
          <w:bCs/>
          <w:sz w:val="16"/>
          <w:szCs w:val="16"/>
          <w:vertAlign w:val="baseline"/>
          <w:lang w:val="en-PH"/>
        </w:rPr>
        <w:t xml:space="preserve">Bonifacio Humble Leader </w:t>
      </w:r>
      <w:r>
        <w:rPr>
          <w:rFonts w:hint="default"/>
          <w:sz w:val="16"/>
          <w:szCs w:val="16"/>
          <w:vertAlign w:val="baseline"/>
          <w:lang w:val="en-PH"/>
        </w:rPr>
        <w:t>- Kartilya written by other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Kartilya ng Katipunan </w:t>
      </w:r>
      <w:r>
        <w:rPr>
          <w:rFonts w:hint="default"/>
          <w:sz w:val="18"/>
          <w:szCs w:val="18"/>
          <w:vertAlign w:val="baseline"/>
          <w:lang w:val="en-PH"/>
        </w:rPr>
        <w:t>- Emilio Jacinto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Code of Conduct</w:t>
      </w:r>
      <w:r>
        <w:rPr>
          <w:rFonts w:hint="default"/>
          <w:sz w:val="18"/>
          <w:szCs w:val="18"/>
          <w:vertAlign w:val="baseline"/>
          <w:lang w:val="en-PH"/>
        </w:rPr>
        <w:t xml:space="preserve"> - Kartilya ng Katipunan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True in KK</w:t>
      </w:r>
      <w:r>
        <w:rPr>
          <w:rFonts w:hint="default"/>
          <w:sz w:val="18"/>
          <w:szCs w:val="18"/>
          <w:vertAlign w:val="baseline"/>
          <w:lang w:val="en-PH"/>
        </w:rPr>
        <w:t xml:space="preserve"> - Both b and c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Content of KK</w:t>
      </w:r>
      <w:r>
        <w:rPr>
          <w:rFonts w:hint="default"/>
          <w:sz w:val="18"/>
          <w:szCs w:val="18"/>
          <w:vertAlign w:val="baseline"/>
          <w:lang w:val="en-PH"/>
        </w:rPr>
        <w:t xml:space="preserve"> - reaction and response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KKK important </w:t>
      </w:r>
      <w:r>
        <w:rPr>
          <w:rFonts w:hint="default"/>
          <w:sz w:val="18"/>
          <w:szCs w:val="18"/>
          <w:vertAlign w:val="baseline"/>
          <w:lang w:val="en-PH"/>
        </w:rPr>
        <w:t>- united Filipino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Criticized (Katipunan)</w:t>
      </w:r>
      <w:r>
        <w:rPr>
          <w:rFonts w:hint="default"/>
          <w:sz w:val="18"/>
          <w:szCs w:val="18"/>
          <w:vertAlign w:val="baseline"/>
          <w:lang w:val="en-PH"/>
        </w:rPr>
        <w:t xml:space="preserve"> - Chivalrous Values</w:t>
      </w: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Social/Poli commentary </w:t>
      </w:r>
      <w:r>
        <w:rPr>
          <w:rFonts w:hint="default"/>
          <w:sz w:val="18"/>
          <w:szCs w:val="18"/>
          <w:vertAlign w:val="baseline"/>
          <w:lang w:val="en-PH"/>
        </w:rPr>
        <w:t>- Political Caricatures</w:t>
      </w:r>
    </w:p>
    <w:p>
      <w:pPr>
        <w:spacing w:line="360" w:lineRule="auto"/>
        <w:rPr>
          <w:rFonts w:hint="default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PH independence</w:t>
      </w:r>
      <w:r>
        <w:rPr>
          <w:rFonts w:hint="default"/>
          <w:sz w:val="18"/>
          <w:szCs w:val="18"/>
          <w:vertAlign w:val="baseline"/>
          <w:lang w:val="en-PH"/>
        </w:rPr>
        <w:t xml:space="preserve"> - June 12 1898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Summarized except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none of the above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Katipunan Society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White Triangle</w:t>
      </w: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  <w:bookmarkStart w:id="0" w:name="_GoBack"/>
      <w:bookmarkEnd w:id="0"/>
    </w:p>
    <w:p>
      <w:pPr>
        <w:spacing w:line="360" w:lineRule="auto"/>
        <w:rPr>
          <w:rFonts w:hint="default"/>
          <w:b/>
          <w:bCs/>
          <w:sz w:val="18"/>
          <w:szCs w:val="18"/>
          <w:vertAlign w:val="baseline"/>
          <w:lang w:val="en-PH"/>
        </w:rPr>
      </w:pP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Not true ab KK -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III IV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Manila Police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Fernando Amorsolo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Symbolisms in PH Flag -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II IV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Influential KKK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All mentioned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Brain of Katipunan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Emilio Jacinto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Mentioned in KK but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Love of God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Serious problem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Land and Agrarian Crisis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Political Cartoons depicted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I II IV</w:t>
      </w:r>
    </w:p>
    <w:p>
      <w:pPr>
        <w:spacing w:line="360" w:lineRule="auto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True ab the book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- 377 Caricatures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2 known newspapers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 Independent / Phil Free Press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Collective output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Against Gov Wood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Draft of Gov Wood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Jose Abad Santos/Jorge Bocobo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Compiled the Gov Wood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Gregorio Zaide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Upper and Lower house -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Nov 17 1926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Expectations of Fil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I IV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Why wrote Gov Wood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Protest and Impeachment</w:t>
      </w:r>
    </w:p>
    <w:p>
      <w:pPr>
        <w:spacing w:line="360" w:lineRule="auto"/>
        <w:ind w:left="90" w:hanging="80" w:hangingChars="50"/>
        <w:rPr>
          <w:rFonts w:hint="default"/>
          <w:b w:val="0"/>
          <w:bCs w:val="0"/>
          <w:sz w:val="16"/>
          <w:szCs w:val="16"/>
          <w:vertAlign w:val="baseline"/>
          <w:lang w:val="en-PH"/>
        </w:rPr>
      </w:pPr>
      <w:r>
        <w:rPr>
          <w:rFonts w:hint="default"/>
          <w:b/>
          <w:bCs/>
          <w:sz w:val="16"/>
          <w:szCs w:val="16"/>
          <w:vertAlign w:val="baseline"/>
          <w:lang w:val="en-PH"/>
        </w:rPr>
        <w:t xml:space="preserve">Wood’s Form of Leadership </w:t>
      </w:r>
      <w:r>
        <w:rPr>
          <w:rFonts w:hint="default"/>
          <w:b w:val="0"/>
          <w:bCs w:val="0"/>
          <w:sz w:val="16"/>
          <w:szCs w:val="16"/>
          <w:vertAlign w:val="baseline"/>
          <w:lang w:val="en-PH"/>
        </w:rPr>
        <w:t>- Usurpations/Arbitrary acts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Emblem of Freedom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American Flag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Anti wood sentiment -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The Reinstatement of Conley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What prompted Gov Wood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EO no 37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Painting of Luna -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Spolarium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Amorsolo Diff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Women and Rural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 xml:space="preserve">Well known Painter 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>- Juan Luna</w:t>
      </w:r>
    </w:p>
    <w:p>
      <w:pPr>
        <w:spacing w:line="36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Not ideal filipina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Oval Type</w:t>
      </w:r>
    </w:p>
    <w:p>
      <w:pPr>
        <w:spacing w:line="240" w:lineRule="auto"/>
        <w:ind w:left="90" w:hanging="90" w:hangingChars="50"/>
        <w:rPr>
          <w:rFonts w:hint="default"/>
          <w:b w:val="0"/>
          <w:bCs w:val="0"/>
          <w:sz w:val="18"/>
          <w:szCs w:val="18"/>
          <w:vertAlign w:val="baseline"/>
          <w:lang w:val="en-PH"/>
        </w:rPr>
      </w:pPr>
      <w:r>
        <w:rPr>
          <w:rFonts w:hint="default"/>
          <w:b/>
          <w:bCs/>
          <w:sz w:val="18"/>
          <w:szCs w:val="18"/>
          <w:vertAlign w:val="baseline"/>
          <w:lang w:val="en-PH"/>
        </w:rPr>
        <w:t>1886 oil on wood</w:t>
      </w:r>
      <w:r>
        <w:rPr>
          <w:rFonts w:hint="default"/>
          <w:b w:val="0"/>
          <w:bCs w:val="0"/>
          <w:sz w:val="18"/>
          <w:szCs w:val="18"/>
          <w:vertAlign w:val="baseline"/>
          <w:lang w:val="en-PH"/>
        </w:rPr>
        <w:t xml:space="preserve"> - Espana y Filipinas</w:t>
      </w:r>
    </w:p>
    <w:p>
      <w:pPr>
        <w:rPr>
          <w:rFonts w:hint="default"/>
          <w:sz w:val="18"/>
          <w:szCs w:val="18"/>
          <w:vertAlign w:val="baseline"/>
          <w:lang w:val="en-PH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0591F"/>
    <w:rsid w:val="4220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2022-10-30T10:32:00Z</dcterms:created>
  <dc:creator>HP</dc:creator>
  <cp:lastModifiedBy>HP</cp:lastModifiedBy>
  <dcterms:modified xsi:type="dcterms:W3CDTF">2022-10-30T12:51:40Z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56F1498177B2417A9F57959460BFCD60</vt:lpwstr>
  </property>
</Properties>
</file>