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E262B" w14:textId="710CB625" w:rsidR="000B624B" w:rsidRPr="001A0663" w:rsidRDefault="000B624B" w:rsidP="000B624B">
      <w:pPr>
        <w:jc w:val="center"/>
        <w:rPr>
          <w:rFonts w:ascii="Cambria" w:hAnsi="Cambria" w:cs="Arial"/>
          <w:sz w:val="55"/>
          <w:szCs w:val="55"/>
        </w:rPr>
      </w:pPr>
      <w:r>
        <w:rPr>
          <w:rFonts w:ascii="Cambria" w:hAnsi="Cambria" w:cs="Arial"/>
          <w:sz w:val="55"/>
          <w:szCs w:val="55"/>
        </w:rPr>
        <w:t>Not Just Oranges</w:t>
      </w:r>
      <w:r w:rsidRPr="001A0663">
        <w:rPr>
          <w:rFonts w:ascii="Cambria" w:hAnsi="Cambria" w:cs="Arial"/>
          <w:sz w:val="55"/>
          <w:szCs w:val="55"/>
        </w:rPr>
        <w:t xml:space="preserve">    </w:t>
      </w:r>
    </w:p>
    <w:p w14:paraId="03BAF0A1" w14:textId="477041B3" w:rsidR="000B624B" w:rsidRPr="004D5F58" w:rsidRDefault="000B624B" w:rsidP="000B624B">
      <w:pPr>
        <w:jc w:val="center"/>
        <w:rPr>
          <w:rFonts w:ascii="BankGothic Lt BT" w:hAnsi="BankGothic Lt BT" w:cs="Arial"/>
          <w:sz w:val="40"/>
          <w:szCs w:val="40"/>
        </w:rPr>
      </w:pPr>
      <w:r w:rsidRPr="004D5F58">
        <w:rPr>
          <w:rFonts w:ascii="BankGothic Lt BT" w:hAnsi="BankGothic Lt BT" w:cs="Arial"/>
          <w:sz w:val="44"/>
          <w:szCs w:val="44"/>
        </w:rPr>
        <w:t>by</w:t>
      </w:r>
      <w:r w:rsidRPr="004D5F58">
        <w:rPr>
          <w:rFonts w:ascii="BankGothic Lt BT" w:hAnsi="BankGothic Lt BT" w:cs="Arial"/>
          <w:sz w:val="55"/>
          <w:szCs w:val="55"/>
        </w:rPr>
        <w:t xml:space="preserve"> </w:t>
      </w:r>
      <w:r w:rsidR="004D5F58" w:rsidRPr="004D5F58">
        <w:rPr>
          <w:rFonts w:ascii="BankGothic Lt BT" w:eastAsia="Merriweather" w:hAnsi="BankGothic Lt BT" w:cs="Merriweather"/>
          <w:b/>
          <w:sz w:val="36"/>
          <w:szCs w:val="36"/>
        </w:rPr>
        <w:t xml:space="preserve">Isai </w:t>
      </w:r>
      <w:proofErr w:type="spellStart"/>
      <w:r w:rsidR="004D5F58" w:rsidRPr="004D5F58">
        <w:rPr>
          <w:rFonts w:ascii="BankGothic Lt BT" w:eastAsia="Merriweather" w:hAnsi="BankGothic Lt BT" w:cs="Merriweather"/>
          <w:b/>
          <w:sz w:val="36"/>
          <w:szCs w:val="36"/>
        </w:rPr>
        <w:t>Tobolsky</w:t>
      </w:r>
      <w:proofErr w:type="spellEnd"/>
    </w:p>
    <w:p w14:paraId="35ADFC06" w14:textId="77777777" w:rsidR="000B624B" w:rsidRDefault="000B624B" w:rsidP="000B624B">
      <w:pPr>
        <w:jc w:val="center"/>
        <w:rPr>
          <w:rFonts w:ascii="BankGothic Lt BT" w:hAnsi="BankGothic Lt BT" w:cs="Arial"/>
          <w:sz w:val="40"/>
          <w:szCs w:val="40"/>
        </w:rPr>
      </w:pPr>
    </w:p>
    <w:p w14:paraId="6EAA3A1C" w14:textId="1AAC61A1" w:rsidR="000B624B" w:rsidRDefault="000B624B" w:rsidP="000B624B">
      <w:pPr>
        <w:rPr>
          <w:rFonts w:ascii="Cambria" w:hAnsi="Cambria" w:cs="Arial"/>
          <w:sz w:val="28"/>
          <w:szCs w:val="28"/>
        </w:rPr>
      </w:pPr>
      <w:r w:rsidRPr="001A0663">
        <w:rPr>
          <w:rFonts w:ascii="Cambria" w:hAnsi="Cambria" w:cs="Arial"/>
          <w:sz w:val="28"/>
          <w:szCs w:val="28"/>
        </w:rPr>
        <w:t>Name</w:t>
      </w:r>
      <w:r>
        <w:rPr>
          <w:rFonts w:ascii="Cambria" w:hAnsi="Cambria" w:cs="Arial"/>
          <w:sz w:val="28"/>
          <w:szCs w:val="28"/>
        </w:rPr>
        <w:t xml:space="preserve"> </w:t>
      </w:r>
      <w:r w:rsidRPr="001A0663">
        <w:rPr>
          <w:rFonts w:ascii="Cambria" w:hAnsi="Cambria" w:cs="Arial"/>
          <w:sz w:val="28"/>
          <w:szCs w:val="28"/>
        </w:rPr>
        <w:t>:- Anand Patel</w:t>
      </w:r>
      <w:r>
        <w:rPr>
          <w:rFonts w:ascii="Arial" w:hAnsi="Arial" w:cs="Arial"/>
          <w:sz w:val="28"/>
          <w:szCs w:val="28"/>
        </w:rPr>
        <w:t xml:space="preserve">                                  </w:t>
      </w:r>
      <w:r w:rsidRPr="001A0663">
        <w:rPr>
          <w:rFonts w:ascii="Cambria" w:hAnsi="Cambria" w:cs="Arial"/>
          <w:sz w:val="28"/>
          <w:szCs w:val="28"/>
        </w:rPr>
        <w:t>Roll No</w:t>
      </w:r>
      <w:r>
        <w:rPr>
          <w:rFonts w:ascii="Cambria" w:hAnsi="Cambria" w:cs="Arial"/>
          <w:sz w:val="28"/>
          <w:szCs w:val="28"/>
        </w:rPr>
        <w:t xml:space="preserve"> </w:t>
      </w:r>
      <w:r w:rsidRPr="001A0663">
        <w:rPr>
          <w:rFonts w:ascii="Cambria" w:hAnsi="Cambria" w:cs="Arial"/>
          <w:sz w:val="28"/>
          <w:szCs w:val="28"/>
        </w:rPr>
        <w:t>:-</w:t>
      </w:r>
      <w:r>
        <w:rPr>
          <w:rFonts w:ascii="Cambria" w:hAnsi="Cambria" w:cs="Arial"/>
          <w:sz w:val="28"/>
          <w:szCs w:val="28"/>
        </w:rPr>
        <w:t xml:space="preserve"> </w:t>
      </w:r>
      <w:r w:rsidRPr="001A0663">
        <w:rPr>
          <w:rFonts w:ascii="Cambria" w:hAnsi="Cambria" w:cs="Arial"/>
          <w:sz w:val="28"/>
          <w:szCs w:val="28"/>
        </w:rPr>
        <w:t>AM.EN.U4CSE19206</w:t>
      </w:r>
    </w:p>
    <w:p w14:paraId="2AE6E0B5" w14:textId="77777777" w:rsidR="0038714C" w:rsidRDefault="0038714C" w:rsidP="000B624B">
      <w:pPr>
        <w:rPr>
          <w:rFonts w:ascii="Cambria" w:hAnsi="Cambria" w:cs="Arial"/>
          <w:sz w:val="28"/>
          <w:szCs w:val="28"/>
        </w:rPr>
      </w:pPr>
    </w:p>
    <w:p w14:paraId="622A24D1" w14:textId="3558CE16" w:rsidR="004D5F58" w:rsidRDefault="00983D14" w:rsidP="000B624B">
      <w:pPr>
        <w:rPr>
          <w:rFonts w:ascii="Cambria" w:hAnsi="Cambria" w:cs="Arial"/>
          <w:sz w:val="28"/>
          <w:szCs w:val="28"/>
        </w:rPr>
      </w:pPr>
      <w:r w:rsidRPr="00983D14">
        <w:rPr>
          <w:rFonts w:ascii="Cambria" w:hAnsi="Cambria" w:cs="Arial"/>
          <w:sz w:val="28"/>
          <w:szCs w:val="28"/>
        </w:rPr>
        <w:t xml:space="preserve">Not Just Oranges” is a story written by Isai </w:t>
      </w:r>
      <w:proofErr w:type="spellStart"/>
      <w:r w:rsidRPr="00983D14">
        <w:rPr>
          <w:rFonts w:ascii="Cambria" w:hAnsi="Cambria" w:cs="Arial"/>
          <w:sz w:val="28"/>
          <w:szCs w:val="28"/>
        </w:rPr>
        <w:t>Tobolsky</w:t>
      </w:r>
      <w:proofErr w:type="spellEnd"/>
      <w:r w:rsidRPr="00983D14">
        <w:rPr>
          <w:rFonts w:ascii="Cambria" w:hAnsi="Cambria" w:cs="Arial"/>
          <w:sz w:val="28"/>
          <w:szCs w:val="28"/>
        </w:rPr>
        <w:t>. The story presents different emotions of human beings such as love, innocence, arrogance, and repentance</w:t>
      </w:r>
    </w:p>
    <w:p w14:paraId="198ED6D6" w14:textId="3FAFCB2E" w:rsidR="004D5F58" w:rsidRPr="00983D14" w:rsidRDefault="007F7C84" w:rsidP="00983D14">
      <w:pPr>
        <w:rPr>
          <w:rFonts w:ascii="Cambria" w:hAnsi="Cambria"/>
          <w:sz w:val="28"/>
          <w:szCs w:val="28"/>
        </w:rPr>
      </w:pPr>
      <w:r w:rsidRPr="00983D14">
        <w:rPr>
          <w:rFonts w:ascii="Cambria" w:hAnsi="Cambria"/>
          <w:sz w:val="28"/>
          <w:szCs w:val="28"/>
        </w:rPr>
        <w:t xml:space="preserve">In this story, there was a girl around the age of 5. She only had her mother and no one else. Her mother was a charwoman at a healing </w:t>
      </w:r>
      <w:proofErr w:type="spellStart"/>
      <w:r w:rsidRPr="00983D14">
        <w:rPr>
          <w:rFonts w:ascii="Cambria" w:hAnsi="Cambria"/>
          <w:sz w:val="28"/>
          <w:szCs w:val="28"/>
        </w:rPr>
        <w:t>center</w:t>
      </w:r>
      <w:proofErr w:type="spellEnd"/>
      <w:r w:rsidRPr="00983D14">
        <w:rPr>
          <w:rFonts w:ascii="Cambria" w:hAnsi="Cambria"/>
          <w:sz w:val="28"/>
          <w:szCs w:val="28"/>
        </w:rPr>
        <w:t> and her</w:t>
      </w:r>
      <w:r w:rsidR="003E7077">
        <w:rPr>
          <w:rFonts w:ascii="Cambria" w:hAnsi="Cambria"/>
          <w:sz w:val="28"/>
          <w:szCs w:val="28"/>
        </w:rPr>
        <w:t xml:space="preserve"> </w:t>
      </w:r>
      <w:r w:rsidRPr="00983D14">
        <w:rPr>
          <w:rFonts w:ascii="Cambria" w:hAnsi="Cambria"/>
          <w:sz w:val="28"/>
          <w:szCs w:val="28"/>
        </w:rPr>
        <w:t>compensation was fair sufficient to form closes meet. But the young lady</w:t>
      </w:r>
      <w:r w:rsidR="003E7077">
        <w:rPr>
          <w:rFonts w:ascii="Cambria" w:hAnsi="Cambria"/>
          <w:sz w:val="28"/>
          <w:szCs w:val="28"/>
        </w:rPr>
        <w:t xml:space="preserve"> </w:t>
      </w:r>
      <w:r w:rsidRPr="00983D14">
        <w:rPr>
          <w:rFonts w:ascii="Cambria" w:hAnsi="Cambria"/>
          <w:sz w:val="28"/>
          <w:szCs w:val="28"/>
        </w:rPr>
        <w:t>was well encouraged and had shoes on her feet. The patients within the</w:t>
      </w:r>
      <w:r w:rsidR="003E7077">
        <w:rPr>
          <w:rFonts w:ascii="Cambria" w:hAnsi="Cambria"/>
          <w:sz w:val="28"/>
          <w:szCs w:val="28"/>
        </w:rPr>
        <w:t xml:space="preserve"> </w:t>
      </w:r>
      <w:r w:rsidRPr="00983D14">
        <w:rPr>
          <w:rFonts w:ascii="Cambria" w:hAnsi="Cambria"/>
          <w:sz w:val="28"/>
          <w:szCs w:val="28"/>
        </w:rPr>
        <w:t>healing c</w:t>
      </w:r>
      <w:proofErr w:type="spellStart"/>
      <w:r w:rsidRPr="00983D14">
        <w:rPr>
          <w:rFonts w:ascii="Cambria" w:hAnsi="Cambria"/>
          <w:sz w:val="28"/>
          <w:szCs w:val="28"/>
        </w:rPr>
        <w:t>enter</w:t>
      </w:r>
      <w:proofErr w:type="spellEnd"/>
      <w:r w:rsidRPr="00983D14">
        <w:rPr>
          <w:rFonts w:ascii="Cambria" w:hAnsi="Cambria"/>
          <w:sz w:val="28"/>
          <w:szCs w:val="28"/>
        </w:rPr>
        <w:t> regularly gave absent different treats such as natural products</w:t>
      </w:r>
      <w:r w:rsidR="003E7077">
        <w:rPr>
          <w:rFonts w:ascii="Cambria" w:hAnsi="Cambria"/>
          <w:sz w:val="28"/>
          <w:szCs w:val="28"/>
        </w:rPr>
        <w:t xml:space="preserve"> </w:t>
      </w:r>
      <w:r w:rsidRPr="00983D14">
        <w:rPr>
          <w:rFonts w:ascii="Cambria" w:hAnsi="Cambria"/>
          <w:sz w:val="28"/>
          <w:szCs w:val="28"/>
        </w:rPr>
        <w:t>and candies particularly when they were released. They in some cases gave her oranges as well which were considered</w:t>
      </w:r>
      <w:r w:rsidR="003E7077">
        <w:rPr>
          <w:rFonts w:ascii="Cambria" w:hAnsi="Cambria"/>
          <w:sz w:val="28"/>
          <w:szCs w:val="28"/>
        </w:rPr>
        <w:t xml:space="preserve"> </w:t>
      </w:r>
      <w:r w:rsidRPr="00983D14">
        <w:rPr>
          <w:rFonts w:ascii="Cambria" w:hAnsi="Cambria"/>
          <w:sz w:val="28"/>
          <w:szCs w:val="28"/>
        </w:rPr>
        <w:t>exceptionally</w:t>
      </w:r>
      <w:r w:rsidR="003E7077">
        <w:rPr>
          <w:rFonts w:ascii="Cambria" w:hAnsi="Cambria"/>
          <w:sz w:val="28"/>
          <w:szCs w:val="28"/>
        </w:rPr>
        <w:t xml:space="preserve"> </w:t>
      </w:r>
      <w:r w:rsidRPr="00983D14">
        <w:rPr>
          <w:rFonts w:ascii="Cambria" w:hAnsi="Cambria"/>
          <w:sz w:val="28"/>
          <w:szCs w:val="28"/>
        </w:rPr>
        <w:t>costly</w:t>
      </w:r>
      <w:r w:rsidR="003E7077">
        <w:rPr>
          <w:rFonts w:ascii="Cambria" w:hAnsi="Cambria"/>
          <w:sz w:val="28"/>
          <w:szCs w:val="28"/>
        </w:rPr>
        <w:t xml:space="preserve"> </w:t>
      </w:r>
      <w:r w:rsidRPr="00983D14">
        <w:rPr>
          <w:rFonts w:ascii="Cambria" w:hAnsi="Cambria"/>
          <w:sz w:val="28"/>
          <w:szCs w:val="28"/>
        </w:rPr>
        <w:t>in those days. In basic words, they gave her a parcel of treats for taking</w:t>
      </w:r>
      <w:r w:rsidR="003E7077">
        <w:rPr>
          <w:rFonts w:ascii="Cambria" w:hAnsi="Cambria"/>
          <w:sz w:val="28"/>
          <w:szCs w:val="28"/>
        </w:rPr>
        <w:t xml:space="preserve"> </w:t>
      </w:r>
      <w:r w:rsidRPr="00983D14">
        <w:rPr>
          <w:rFonts w:ascii="Cambria" w:hAnsi="Cambria"/>
          <w:sz w:val="28"/>
          <w:szCs w:val="28"/>
        </w:rPr>
        <w:t>great</w:t>
      </w:r>
      <w:r w:rsidR="003E7077">
        <w:rPr>
          <w:rFonts w:ascii="Cambria" w:hAnsi="Cambria"/>
          <w:sz w:val="28"/>
          <w:szCs w:val="28"/>
        </w:rPr>
        <w:t xml:space="preserve"> </w:t>
      </w:r>
      <w:r w:rsidRPr="00983D14">
        <w:rPr>
          <w:rFonts w:ascii="Cambria" w:hAnsi="Cambria"/>
          <w:sz w:val="28"/>
          <w:szCs w:val="28"/>
        </w:rPr>
        <w:t>care of them.</w:t>
      </w:r>
    </w:p>
    <w:p w14:paraId="0F6BAFE5" w14:textId="738B478A" w:rsidR="007F7C84" w:rsidRPr="00983D14" w:rsidRDefault="007F7C84" w:rsidP="00983D14">
      <w:pPr>
        <w:rPr>
          <w:rFonts w:ascii="Cambria" w:hAnsi="Cambria"/>
          <w:sz w:val="28"/>
          <w:szCs w:val="28"/>
        </w:rPr>
      </w:pPr>
    </w:p>
    <w:p w14:paraId="41447E0E" w14:textId="5E0A3588" w:rsidR="00983D14" w:rsidRPr="00983D14" w:rsidRDefault="00983D14" w:rsidP="00983D14">
      <w:pPr>
        <w:rPr>
          <w:rFonts w:ascii="Cambria" w:hAnsi="Cambria"/>
          <w:sz w:val="28"/>
          <w:szCs w:val="28"/>
        </w:rPr>
      </w:pPr>
      <w:r w:rsidRPr="00983D14">
        <w:rPr>
          <w:rFonts w:ascii="Cambria" w:hAnsi="Cambria"/>
          <w:sz w:val="28"/>
          <w:szCs w:val="28"/>
        </w:rPr>
        <w:t>One day the girl felt she needed to have a blue ball bounce ball that she saw in a toy shop. Her mother got it for her and she was upbeat after each time the ball bounced. That made the mother cheerful as well. After few days</w:t>
      </w:r>
      <w:r w:rsidR="003E7077">
        <w:rPr>
          <w:rFonts w:ascii="Cambria" w:hAnsi="Cambria"/>
          <w:sz w:val="28"/>
          <w:szCs w:val="28"/>
        </w:rPr>
        <w:t xml:space="preserve"> </w:t>
      </w:r>
      <w:r w:rsidRPr="00983D14">
        <w:rPr>
          <w:rFonts w:ascii="Cambria" w:hAnsi="Cambria"/>
          <w:sz w:val="28"/>
          <w:szCs w:val="28"/>
        </w:rPr>
        <w:t>within</w:t>
      </w:r>
      <w:r w:rsidR="003E7077">
        <w:rPr>
          <w:rFonts w:ascii="Cambria" w:hAnsi="Cambria"/>
          <w:sz w:val="28"/>
          <w:szCs w:val="28"/>
        </w:rPr>
        <w:t xml:space="preserve"> </w:t>
      </w:r>
      <w:r w:rsidRPr="00983D14">
        <w:rPr>
          <w:rFonts w:ascii="Cambria" w:hAnsi="Cambria"/>
          <w:sz w:val="28"/>
          <w:szCs w:val="28"/>
        </w:rPr>
        <w:t>the evening or anything, the time was when the young lady was playing</w:t>
      </w:r>
      <w:r w:rsidR="003E7077">
        <w:rPr>
          <w:rFonts w:ascii="Cambria" w:hAnsi="Cambria"/>
          <w:sz w:val="28"/>
          <w:szCs w:val="28"/>
        </w:rPr>
        <w:t xml:space="preserve"> </w:t>
      </w:r>
      <w:r w:rsidRPr="00983D14">
        <w:rPr>
          <w:rFonts w:ascii="Cambria" w:hAnsi="Cambria"/>
          <w:sz w:val="28"/>
          <w:szCs w:val="28"/>
        </w:rPr>
        <w:t>with the ball, it bounced so hard that it flew into the neighbo</w:t>
      </w:r>
      <w:r>
        <w:rPr>
          <w:rFonts w:ascii="Cambria" w:hAnsi="Cambria"/>
          <w:sz w:val="28"/>
          <w:szCs w:val="28"/>
        </w:rPr>
        <w:t>u</w:t>
      </w:r>
      <w:r w:rsidRPr="00983D14">
        <w:rPr>
          <w:rFonts w:ascii="Cambria" w:hAnsi="Cambria"/>
          <w:sz w:val="28"/>
          <w:szCs w:val="28"/>
        </w:rPr>
        <w:t xml:space="preserve">rs’ house </w:t>
      </w:r>
      <w:proofErr w:type="spellStart"/>
      <w:r w:rsidRPr="00983D14">
        <w:rPr>
          <w:rFonts w:ascii="Cambria" w:hAnsi="Cambria"/>
          <w:sz w:val="28"/>
          <w:szCs w:val="28"/>
        </w:rPr>
        <w:t>Malchoves</w:t>
      </w:r>
      <w:proofErr w:type="spellEnd"/>
      <w:r w:rsidRPr="00983D14">
        <w:rPr>
          <w:rFonts w:ascii="Cambria" w:hAnsi="Cambria"/>
          <w:sz w:val="28"/>
          <w:szCs w:val="28"/>
        </w:rPr>
        <w:t xml:space="preserve"> shattering a vase that was made of precious stone and was lovely expensive. The ancient woman within the house came out</w:t>
      </w:r>
      <w:r w:rsidR="003E7077">
        <w:rPr>
          <w:rFonts w:ascii="Cambria" w:hAnsi="Cambria"/>
          <w:sz w:val="28"/>
          <w:szCs w:val="28"/>
        </w:rPr>
        <w:t xml:space="preserve"> </w:t>
      </w:r>
      <w:r w:rsidRPr="00983D14">
        <w:rPr>
          <w:rFonts w:ascii="Cambria" w:hAnsi="Cambria"/>
          <w:sz w:val="28"/>
          <w:szCs w:val="28"/>
        </w:rPr>
        <w:t>crying</w:t>
      </w:r>
      <w:r w:rsidR="003E7077">
        <w:rPr>
          <w:rFonts w:ascii="Cambria" w:hAnsi="Cambria"/>
          <w:sz w:val="28"/>
          <w:szCs w:val="28"/>
        </w:rPr>
        <w:t xml:space="preserve"> </w:t>
      </w:r>
      <w:r w:rsidRPr="00983D14">
        <w:rPr>
          <w:rFonts w:ascii="Cambria" w:hAnsi="Cambria"/>
          <w:sz w:val="28"/>
          <w:szCs w:val="28"/>
        </w:rPr>
        <w:t>that they were ransacked which gotten the consideration of all the</w:t>
      </w:r>
      <w:r w:rsidR="003E7077">
        <w:rPr>
          <w:rFonts w:ascii="Cambria" w:hAnsi="Cambria"/>
          <w:sz w:val="28"/>
          <w:szCs w:val="28"/>
        </w:rPr>
        <w:t xml:space="preserve"> </w:t>
      </w:r>
      <w:r w:rsidRPr="00983D14">
        <w:rPr>
          <w:rFonts w:ascii="Cambria" w:hAnsi="Cambria"/>
          <w:sz w:val="28"/>
          <w:szCs w:val="28"/>
        </w:rPr>
        <w:t>individuals</w:t>
      </w:r>
      <w:r w:rsidR="003E7077">
        <w:rPr>
          <w:rFonts w:ascii="Cambria" w:hAnsi="Cambria"/>
          <w:sz w:val="28"/>
          <w:szCs w:val="28"/>
        </w:rPr>
        <w:t xml:space="preserve"> </w:t>
      </w:r>
      <w:r w:rsidRPr="00983D14">
        <w:rPr>
          <w:rFonts w:ascii="Cambria" w:hAnsi="Cambria"/>
          <w:sz w:val="28"/>
          <w:szCs w:val="28"/>
        </w:rPr>
        <w:t>around.</w:t>
      </w:r>
    </w:p>
    <w:p w14:paraId="542B846E" w14:textId="24844B73" w:rsidR="00983D14" w:rsidRPr="00983D14" w:rsidRDefault="00983D14" w:rsidP="00983D14">
      <w:pPr>
        <w:rPr>
          <w:rFonts w:ascii="Cambria" w:hAnsi="Cambria"/>
          <w:sz w:val="28"/>
          <w:szCs w:val="28"/>
        </w:rPr>
      </w:pPr>
    </w:p>
    <w:p w14:paraId="024F4C4E" w14:textId="1CC0EC34" w:rsidR="00983D14" w:rsidRPr="00983D14" w:rsidRDefault="00983D14" w:rsidP="00983D14">
      <w:pPr>
        <w:rPr>
          <w:rFonts w:ascii="Cambria" w:hAnsi="Cambria"/>
          <w:sz w:val="28"/>
          <w:szCs w:val="28"/>
        </w:rPr>
      </w:pPr>
      <w:r w:rsidRPr="00983D14">
        <w:rPr>
          <w:rFonts w:ascii="Cambria" w:hAnsi="Cambria"/>
          <w:sz w:val="28"/>
          <w:szCs w:val="28"/>
        </w:rPr>
        <w:t>When the mother came domestic afterward that evening the neighbo</w:t>
      </w:r>
      <w:r>
        <w:rPr>
          <w:rFonts w:ascii="Cambria" w:hAnsi="Cambria"/>
          <w:sz w:val="28"/>
          <w:szCs w:val="28"/>
        </w:rPr>
        <w:t>u</w:t>
      </w:r>
      <w:r w:rsidRPr="00983D14">
        <w:rPr>
          <w:rFonts w:ascii="Cambria" w:hAnsi="Cambria"/>
          <w:sz w:val="28"/>
          <w:szCs w:val="28"/>
        </w:rPr>
        <w:t xml:space="preserve">rs told her almost the occurrence at that point the mother started crying and the young lady seeing that fell on her mother and begun crying as well. They afterward went and apologized and told them they were </w:t>
      </w:r>
      <w:proofErr w:type="spellStart"/>
      <w:r w:rsidRPr="00983D14">
        <w:rPr>
          <w:rFonts w:ascii="Cambria" w:hAnsi="Cambria"/>
          <w:sz w:val="28"/>
          <w:szCs w:val="28"/>
        </w:rPr>
        <w:t>gonna</w:t>
      </w:r>
      <w:proofErr w:type="spellEnd"/>
      <w:r w:rsidRPr="00983D14">
        <w:rPr>
          <w:rFonts w:ascii="Cambria" w:hAnsi="Cambria"/>
          <w:sz w:val="28"/>
          <w:szCs w:val="28"/>
        </w:rPr>
        <w:t xml:space="preserve"> pay for it. But were kicked out of the house. After the half-hour of the</w:t>
      </w:r>
      <w:r w:rsidR="003E7077">
        <w:rPr>
          <w:rFonts w:ascii="Cambria" w:hAnsi="Cambria"/>
          <w:sz w:val="28"/>
          <w:szCs w:val="28"/>
        </w:rPr>
        <w:t xml:space="preserve"> </w:t>
      </w:r>
      <w:r w:rsidRPr="00983D14">
        <w:rPr>
          <w:rFonts w:ascii="Cambria" w:hAnsi="Cambria"/>
          <w:sz w:val="28"/>
          <w:szCs w:val="28"/>
        </w:rPr>
        <w:lastRenderedPageBreak/>
        <w:t>occurrenc</w:t>
      </w:r>
      <w:r w:rsidR="003E7077">
        <w:rPr>
          <w:rFonts w:ascii="Cambria" w:hAnsi="Cambria"/>
          <w:sz w:val="28"/>
          <w:szCs w:val="28"/>
        </w:rPr>
        <w:t xml:space="preserve">e </w:t>
      </w:r>
      <w:r w:rsidRPr="00983D14">
        <w:rPr>
          <w:rFonts w:ascii="Cambria" w:hAnsi="Cambria"/>
          <w:sz w:val="28"/>
          <w:szCs w:val="28"/>
        </w:rPr>
        <w:t>,</w:t>
      </w:r>
      <w:r w:rsidR="003E7077">
        <w:rPr>
          <w:rFonts w:ascii="Cambria" w:hAnsi="Cambria"/>
          <w:sz w:val="28"/>
          <w:szCs w:val="28"/>
        </w:rPr>
        <w:t xml:space="preserve"> </w:t>
      </w:r>
      <w:r w:rsidRPr="00983D14">
        <w:rPr>
          <w:rFonts w:ascii="Cambria" w:hAnsi="Cambria"/>
          <w:sz w:val="28"/>
          <w:szCs w:val="28"/>
        </w:rPr>
        <w:t>the woman herself brought the young lady and gave it to the offenders. Seeing that the mother of the young lady gives the</w:t>
      </w:r>
      <w:r w:rsidR="003E7077">
        <w:rPr>
          <w:rFonts w:ascii="Cambria" w:hAnsi="Cambria"/>
          <w:sz w:val="28"/>
          <w:szCs w:val="28"/>
        </w:rPr>
        <w:t xml:space="preserve"> </w:t>
      </w:r>
      <w:r w:rsidRPr="00983D14">
        <w:rPr>
          <w:rFonts w:ascii="Cambria" w:hAnsi="Cambria"/>
          <w:sz w:val="28"/>
          <w:szCs w:val="28"/>
        </w:rPr>
        <w:t>ancient</w:t>
      </w:r>
      <w:r w:rsidR="003E7077">
        <w:rPr>
          <w:rFonts w:ascii="Cambria" w:hAnsi="Cambria"/>
          <w:sz w:val="28"/>
          <w:szCs w:val="28"/>
        </w:rPr>
        <w:t xml:space="preserve"> </w:t>
      </w:r>
      <w:r w:rsidRPr="00983D14">
        <w:rPr>
          <w:rFonts w:ascii="Cambria" w:hAnsi="Cambria"/>
          <w:sz w:val="28"/>
          <w:szCs w:val="28"/>
        </w:rPr>
        <w:t>woman two delicious oranges in her both oranges. So when the</w:t>
      </w:r>
      <w:r w:rsidR="003E7077">
        <w:rPr>
          <w:rFonts w:ascii="Cambria" w:hAnsi="Cambria"/>
          <w:sz w:val="28"/>
          <w:szCs w:val="28"/>
        </w:rPr>
        <w:t xml:space="preserve"> </w:t>
      </w:r>
      <w:r w:rsidRPr="00983D14">
        <w:rPr>
          <w:rFonts w:ascii="Cambria" w:hAnsi="Cambria"/>
          <w:sz w:val="28"/>
          <w:szCs w:val="28"/>
        </w:rPr>
        <w:t>ancient</w:t>
      </w:r>
      <w:r w:rsidR="003E7077">
        <w:rPr>
          <w:rFonts w:ascii="Cambria" w:hAnsi="Cambria"/>
          <w:sz w:val="28"/>
          <w:szCs w:val="28"/>
        </w:rPr>
        <w:t xml:space="preserve"> </w:t>
      </w:r>
      <w:r w:rsidRPr="00983D14">
        <w:rPr>
          <w:rFonts w:ascii="Cambria" w:hAnsi="Cambria"/>
          <w:sz w:val="28"/>
          <w:szCs w:val="28"/>
        </w:rPr>
        <w:t>woman was shocked to see the blessings given to her by</w:t>
      </w:r>
      <w:r w:rsidR="003E7077">
        <w:rPr>
          <w:rFonts w:ascii="Cambria" w:hAnsi="Cambria"/>
          <w:sz w:val="28"/>
          <w:szCs w:val="28"/>
        </w:rPr>
        <w:t xml:space="preserve"> </w:t>
      </w:r>
      <w:r w:rsidRPr="00983D14">
        <w:rPr>
          <w:rFonts w:ascii="Cambria" w:hAnsi="Cambria"/>
          <w:sz w:val="28"/>
          <w:szCs w:val="28"/>
        </w:rPr>
        <w:t>destitute</w:t>
      </w:r>
      <w:r w:rsidR="003E7077">
        <w:rPr>
          <w:rFonts w:ascii="Cambria" w:hAnsi="Cambria"/>
          <w:sz w:val="28"/>
          <w:szCs w:val="28"/>
        </w:rPr>
        <w:t xml:space="preserve"> </w:t>
      </w:r>
      <w:r w:rsidRPr="00983D14">
        <w:rPr>
          <w:rFonts w:ascii="Cambria" w:hAnsi="Cambria"/>
          <w:sz w:val="28"/>
          <w:szCs w:val="28"/>
        </w:rPr>
        <w:t>alone</w:t>
      </w:r>
      <w:r w:rsidR="003E7077">
        <w:rPr>
          <w:rFonts w:ascii="Cambria" w:hAnsi="Cambria"/>
          <w:sz w:val="28"/>
          <w:szCs w:val="28"/>
        </w:rPr>
        <w:t xml:space="preserve"> </w:t>
      </w:r>
      <w:r w:rsidRPr="00983D14">
        <w:rPr>
          <w:rFonts w:ascii="Cambria" w:hAnsi="Cambria"/>
          <w:sz w:val="28"/>
          <w:szCs w:val="28"/>
        </w:rPr>
        <w:t>ladies, she was humiliated by her behavio</w:t>
      </w:r>
      <w:r>
        <w:rPr>
          <w:rFonts w:ascii="Cambria" w:hAnsi="Cambria"/>
          <w:sz w:val="28"/>
          <w:szCs w:val="28"/>
        </w:rPr>
        <w:t>u</w:t>
      </w:r>
      <w:r w:rsidRPr="00983D14">
        <w:rPr>
          <w:rFonts w:ascii="Cambria" w:hAnsi="Cambria"/>
          <w:sz w:val="28"/>
          <w:szCs w:val="28"/>
        </w:rPr>
        <w:t>r prior and realizes her botch. The ancient woman goes to the side of the bed where the small young lady was lying and put both of the oranges.</w:t>
      </w:r>
    </w:p>
    <w:p w14:paraId="3DF73C79" w14:textId="50D7C15A" w:rsidR="00983D14" w:rsidRPr="00983D14" w:rsidRDefault="00983D14" w:rsidP="00983D14">
      <w:pPr>
        <w:rPr>
          <w:rFonts w:ascii="Cambria" w:hAnsi="Cambria"/>
          <w:sz w:val="28"/>
          <w:szCs w:val="28"/>
        </w:rPr>
      </w:pPr>
    </w:p>
    <w:p w14:paraId="002179E8" w14:textId="7D4156B5" w:rsidR="00983D14" w:rsidRPr="00983D14" w:rsidRDefault="00983D14" w:rsidP="00983D14">
      <w:pPr>
        <w:rPr>
          <w:rFonts w:ascii="Cambria" w:hAnsi="Cambria"/>
          <w:sz w:val="28"/>
          <w:szCs w:val="28"/>
        </w:rPr>
      </w:pPr>
      <w:r w:rsidRPr="00983D14">
        <w:rPr>
          <w:rFonts w:ascii="Cambria" w:hAnsi="Cambria"/>
          <w:sz w:val="28"/>
          <w:szCs w:val="28"/>
        </w:rPr>
        <w:t>The author reasonably named the story Not just oranges but they are the</w:t>
      </w:r>
      <w:r w:rsidR="003E7077">
        <w:rPr>
          <w:rFonts w:ascii="Cambria" w:hAnsi="Cambria"/>
          <w:sz w:val="28"/>
          <w:szCs w:val="28"/>
        </w:rPr>
        <w:t xml:space="preserve"> </w:t>
      </w:r>
      <w:r w:rsidRPr="00983D14">
        <w:rPr>
          <w:rFonts w:ascii="Cambria" w:hAnsi="Cambria"/>
          <w:sz w:val="28"/>
          <w:szCs w:val="28"/>
        </w:rPr>
        <w:t>blessings of concordance. In this story, we see the appreciation of the</w:t>
      </w:r>
      <w:r w:rsidR="003E7077">
        <w:rPr>
          <w:rFonts w:ascii="Cambria" w:hAnsi="Cambria"/>
          <w:sz w:val="28"/>
          <w:szCs w:val="28"/>
        </w:rPr>
        <w:t xml:space="preserve"> </w:t>
      </w:r>
      <w:r w:rsidRPr="00983D14">
        <w:rPr>
          <w:rFonts w:ascii="Cambria" w:hAnsi="Cambria"/>
          <w:sz w:val="28"/>
          <w:szCs w:val="28"/>
        </w:rPr>
        <w:t xml:space="preserve">destitute mother and the absolution of the </w:t>
      </w:r>
      <w:proofErr w:type="spellStart"/>
      <w:r w:rsidRPr="00983D14">
        <w:rPr>
          <w:rFonts w:ascii="Cambria" w:hAnsi="Cambria"/>
          <w:sz w:val="28"/>
          <w:szCs w:val="28"/>
        </w:rPr>
        <w:t>Malchoves</w:t>
      </w:r>
      <w:proofErr w:type="spellEnd"/>
      <w:r w:rsidRPr="00983D14">
        <w:rPr>
          <w:rFonts w:ascii="Cambria" w:hAnsi="Cambria"/>
          <w:sz w:val="28"/>
          <w:szCs w:val="28"/>
        </w:rPr>
        <w:t>. This story symbolizes</w:t>
      </w:r>
      <w:r w:rsidR="003E7077">
        <w:rPr>
          <w:rFonts w:ascii="Cambria" w:hAnsi="Cambria"/>
          <w:sz w:val="28"/>
          <w:szCs w:val="28"/>
        </w:rPr>
        <w:t xml:space="preserve"> </w:t>
      </w:r>
      <w:r w:rsidRPr="00983D14">
        <w:rPr>
          <w:rFonts w:ascii="Cambria" w:hAnsi="Cambria"/>
          <w:sz w:val="28"/>
          <w:szCs w:val="28"/>
        </w:rPr>
        <w:t>that no matter how wealthy or destitute you're, we must live with comm</w:t>
      </w:r>
      <w:bookmarkStart w:id="0" w:name="_GoBack"/>
      <w:bookmarkEnd w:id="0"/>
      <w:r w:rsidRPr="00983D14">
        <w:rPr>
          <w:rFonts w:ascii="Cambria" w:hAnsi="Cambria"/>
          <w:sz w:val="28"/>
          <w:szCs w:val="28"/>
        </w:rPr>
        <w:t>on understanding with the individuals around us.</w:t>
      </w:r>
    </w:p>
    <w:p w14:paraId="7CCA658E" w14:textId="77777777" w:rsidR="00F70ADA" w:rsidRDefault="00F70ADA"/>
    <w:sectPr w:rsidR="00F70A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nkGothic Lt BT">
    <w:panose1 w:val="020B0607020203060204"/>
    <w:charset w:val="00"/>
    <w:family w:val="swiss"/>
    <w:pitch w:val="variable"/>
    <w:sig w:usb0="00000087" w:usb1="00000000" w:usb2="00000000" w:usb3="00000000" w:csb0="0000001B" w:csb1="00000000"/>
  </w:font>
  <w:font w:name="Merriweather">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24B"/>
    <w:rsid w:val="000B624B"/>
    <w:rsid w:val="0038714C"/>
    <w:rsid w:val="003E7077"/>
    <w:rsid w:val="004D5F58"/>
    <w:rsid w:val="007F7C84"/>
    <w:rsid w:val="00983D14"/>
    <w:rsid w:val="00F70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FFE64"/>
  <w15:chartTrackingRefBased/>
  <w15:docId w15:val="{42519935-962A-4AA3-B559-42878038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s">
    <w:name w:val="words"/>
    <w:basedOn w:val="DefaultParagraphFont"/>
    <w:rsid w:val="007F7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Patel</dc:creator>
  <cp:keywords/>
  <dc:description/>
  <cp:lastModifiedBy>Anand Patel</cp:lastModifiedBy>
  <cp:revision>4</cp:revision>
  <dcterms:created xsi:type="dcterms:W3CDTF">2021-02-27T11:38:00Z</dcterms:created>
  <dcterms:modified xsi:type="dcterms:W3CDTF">2021-02-27T12:10:00Z</dcterms:modified>
</cp:coreProperties>
</file>