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48"/>
          <w:szCs w:val="48"/>
        </w:rPr>
        <w:t xml:space="preserve">Technical Screening Assignment</w:t>
      </w:r>
    </w:p>
    <w:p>
      <w:pPr>
        <w:spacing w:before="0" w:after="160"/>
        <w:jc w:val="center"/>
      </w:pPr>
      <w:r>
        <w:rPr>
          <w:rFonts w:ascii="Arial" w:cs="Arial" w:eastAsia="Arial" w:hAnsi="Arial"/>
          <w:b/>
          <w:bCs/>
          <w:color w:val="2E75B6"/>
          <w:sz w:val="32"/>
          <w:szCs w:val="32"/>
        </w:rPr>
        <w:t xml:space="preserve">Build an AI-Powered Natural Language to SQL System</w:t>
      </w:r>
    </w:p>
    <w:p>
      <w:pPr>
        <w:spacing w:before="80" w:after="80"/>
      </w:pPr>
    </w:p>
    <w:p>
      <w:pPr>
        <w:jc w:val="center"/>
      </w:pPr>
      <w:r>
        <w:rPr>
          <w:rFonts w:ascii="Arial" w:cs="Arial" w:eastAsia="Arial" w:hAnsi="Arial"/>
          <w:color w:val="666666"/>
          <w:sz w:val="24"/>
          <w:szCs w:val="24"/>
        </w:rPr>
        <w:t xml:space="preserve">Position: AI/ML Developer Intern  |  Round: 1 of 2  |  Duration: 3–5 Days</w:t>
      </w:r>
    </w:p>
    <w:p>
      <w:pPr>
        <w:spacing w:before="80" w:after="80"/>
      </w:pPr>
    </w:p>
    <w:p>
      <w:pPr>
        <w:spacing w:before="80"/>
        <w:jc w:val="center"/>
      </w:pPr>
      <w:r>
        <w:rPr>
          <w:rFonts w:ascii="Arial" w:cs="Arial" w:eastAsia="Arial" w:hAnsi="Arial"/>
          <w:i/>
          <w:iCs/>
          <w:color w:val="444444"/>
          <w:sz w:val="22"/>
          <w:szCs w:val="22"/>
        </w:rPr>
        <w:t xml:space="preserve">Candidates who successfully complete this assignment will be invited for a technical interview.</w:t>
      </w:r>
    </w:p>
    <w:p>
      <w:pPr>
        <w:spacing w:before="80" w:after="80"/>
      </w:pPr>
    </w:p>
    <w:p>
      <w:pPr>
        <w:spacing w:before="80" w:after="80"/>
      </w:pPr>
    </w:p>
    <w:p>
      <w:pPr>
        <w:spacing w:before="300"/>
        <w:jc w:val="center"/>
      </w:pPr>
      <w:r>
        <w:rPr>
          <w:rFonts w:ascii="Arial" w:cs="Arial" w:eastAsia="Arial" w:hAnsi="Arial"/>
          <w:i/>
          <w:iCs/>
          <w:color w:val="999999"/>
          <w:sz w:val="20"/>
          <w:szCs w:val="20"/>
        </w:rPr>
        <w:t xml:space="preserve">Confidential — Do Not Distribute</w:t>
      </w:r>
    </w:p>
    <w:p>
      <w:r>
        <w:br w:type="page"/>
      </w:r>
    </w:p>
    <w:p>
      <w:pPr>
        <w:pStyle w:val="Heading1"/>
        <w:spacing w:before="300" w:after="120"/>
      </w:pPr>
      <w:r>
        <w:rPr>
          <w:rFonts w:ascii="Arial" w:cs="Arial" w:eastAsia="Arial" w:hAnsi="Arial"/>
          <w:b/>
          <w:bCs/>
          <w:color w:val="1F4E79"/>
          <w:sz w:val="36"/>
          <w:szCs w:val="36"/>
        </w:rPr>
        <w:t xml:space="preserve">About This Assignment</w:t>
      </w:r>
    </w:p>
    <w:p>
      <w:pPr>
        <w:spacing w:before="60" w:after="60"/>
      </w:pPr>
      <w:r>
        <w:rPr>
          <w:rFonts w:ascii="Arial" w:cs="Arial" w:eastAsia="Arial" w:hAnsi="Arial"/>
          <w:sz w:val="22"/>
          <w:szCs w:val="22"/>
        </w:rPr>
        <w:t xml:space="preserve">Thank you for your interest in the AI/ML Developer Intern position. As part of our selection process, we ask all shortlisted candidates to complete this take-home technical assignment before being invited to the interview round.</w:t>
      </w:r>
    </w:p>
    <w:p>
      <w:pPr>
        <w:spacing w:before="80" w:after="80"/>
      </w:pPr>
    </w:p>
    <w:p>
      <w:pPr>
        <w:spacing w:before="60" w:after="60"/>
      </w:pPr>
      <w:r>
        <w:rPr>
          <w:rFonts w:ascii="Arial" w:cs="Arial" w:eastAsia="Arial" w:hAnsi="Arial"/>
          <w:sz w:val="22"/>
          <w:szCs w:val="22"/>
        </w:rPr>
        <w:t xml:space="preserve">This assignment is designed to assess your ability to read technical documentation, integrate third-party AI tools, build a working backend API, and write clean, well-structured code — all skills you will use on the job.</w:t>
      </w:r>
    </w:p>
    <w:p>
      <w:pPr>
        <w:spacing w:before="80" w:after="80"/>
      </w:pPr>
    </w:p>
    <w:p>
      <w:pPr>
        <w:pStyle w:val="Heading3"/>
        <w:spacing w:before="180" w:after="80"/>
      </w:pPr>
      <w:r>
        <w:rPr>
          <w:rFonts w:ascii="Arial" w:cs="Arial" w:eastAsia="Arial" w:hAnsi="Arial"/>
          <w:b/>
          <w:bCs/>
          <w:color w:val="404040"/>
          <w:sz w:val="24"/>
          <w:szCs w:val="24"/>
        </w:rPr>
        <w:t xml:space="preserve">What You Need to Build</w:t>
      </w:r>
    </w:p>
    <w:p>
      <w:pPr>
        <w:spacing w:before="60" w:after="60"/>
      </w:pPr>
      <w:r>
        <w:rPr>
          <w:rFonts w:ascii="Arial" w:cs="Arial" w:eastAsia="Arial" w:hAnsi="Arial"/>
          <w:sz w:val="22"/>
          <w:szCs w:val="22"/>
        </w:rPr>
        <w:t xml:space="preserve">Your task is to build a working Natural Language to SQL (NL2SQL) chatbot using Vanna AI 2.0 and FastAPI. The system should allow users to ask questions in plain English and get results from a database — without writing any SQL themselves.</w:t>
      </w:r>
    </w:p>
    <w:p>
      <w:pPr>
        <w:spacing w:before="80" w:after="80"/>
      </w:pPr>
    </w:p>
    <w:p>
      <w:pPr>
        <w:pStyle w:val="Heading3"/>
        <w:spacing w:before="180" w:after="80"/>
      </w:pPr>
      <w:r>
        <w:rPr>
          <w:rFonts w:ascii="Arial" w:cs="Arial" w:eastAsia="Arial" w:hAnsi="Arial"/>
          <w:b/>
          <w:bCs/>
          <w:color w:val="404040"/>
          <w:sz w:val="24"/>
          <w:szCs w:val="24"/>
        </w:rPr>
        <w:t xml:space="preserve">Example</w:t>
      </w:r>
    </w:p>
    <w:p>
      <w:pPr>
        <w:pStyle w:val="ListParagraph"/>
        <w:numPr>
          <w:ilvl w:val="0"/>
          <w:numId w:val="2"/>
        </w:numPr>
        <w:spacing w:before="40" w:after="40"/>
      </w:pPr>
      <w:r>
        <w:rPr>
          <w:rFonts w:ascii="Arial" w:cs="Arial" w:eastAsia="Arial" w:hAnsi="Arial"/>
          <w:sz w:val="22"/>
          <w:szCs w:val="22"/>
        </w:rPr>
        <w:t xml:space="preserve">User asks: "Show me the top 5 customers by total purchase amount"</w:t>
      </w:r>
    </w:p>
    <w:p>
      <w:pPr>
        <w:pStyle w:val="ListParagraph"/>
        <w:numPr>
          <w:ilvl w:val="0"/>
          <w:numId w:val="2"/>
        </w:numPr>
        <w:spacing w:before="40" w:after="40"/>
      </w:pPr>
      <w:r>
        <w:rPr>
          <w:rFonts w:ascii="Arial" w:cs="Arial" w:eastAsia="Arial" w:hAnsi="Arial"/>
          <w:sz w:val="22"/>
          <w:szCs w:val="22"/>
        </w:rPr>
        <w:t xml:space="preserve">System generates SQL, executes it, and returns the results with a summary</w:t>
      </w:r>
    </w:p>
    <w:p>
      <w:pPr>
        <w:spacing w:before="80" w:after="80"/>
      </w:pPr>
    </w:p>
    <w:p>
      <w:pPr>
        <w:pStyle w:val="Heading3"/>
        <w:spacing w:before="180" w:after="80"/>
      </w:pPr>
      <w:r>
        <w:rPr>
          <w:rFonts w:ascii="Arial" w:cs="Arial" w:eastAsia="Arial" w:hAnsi="Arial"/>
          <w:b/>
          <w:bCs/>
          <w:color w:val="404040"/>
          <w:sz w:val="24"/>
          <w:szCs w:val="24"/>
        </w:rPr>
        <w:t xml:space="preserve">How You Will Be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We Look For</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Functionality</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Does the system run end-to-end without errors?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Code Quality</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Is the code clean, readable, and well-organised?</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Use of Vanna 2.0</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Did you use the correct Vanna 2.0 APIs (not 0.x patterns)?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Documentation</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Is the README clear enough for someone else to run the project?</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Test Coverage</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How many of the 20 test questions produce correct SQL?</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Problem Solving</w:t>
            </w:r>
          </w:p>
        </w:tc>
        <w:tc>
          <w:tcPr>
            <w:tcW w:type="dxa" w:w="6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How did you handle edge cases, errors, and failures?</w:t>
            </w:r>
          </w:p>
        </w:tc>
      </w:tr>
    </w:tbl>
    <w:p>
      <w:pPr>
        <w:spacing w:before="80" w:after="80"/>
      </w:pPr>
    </w:p>
    <w:p>
      <w:pPr>
        <w:pBdr>
          <w:left w:val="single" w:color="2E75B6" w:sz="12" w:space="10"/>
        </w:pBdr>
        <w:spacing w:before="80" w:after="80"/>
        <w:ind w:left="360"/>
      </w:pPr>
      <w:r>
        <w:rPr>
          <w:rFonts w:ascii="Arial" w:cs="Arial" w:eastAsia="Arial" w:hAnsi="Arial"/>
          <w:i/>
          <w:iCs/>
          <w:color w:val="444444"/>
          <w:sz w:val="22"/>
          <w:szCs w:val="22"/>
        </w:rPr>
        <w:t xml:space="preserve">Note: There is no single correct solution. We are more interested in how you approach and solve the problem than in a perfect score. Candidates who submit a working project with honest documentation of failures will be preferred over those who submit nothing.</w:t>
      </w:r>
    </w:p>
    <w:p>
      <w:pPr>
        <w:pStyle w:val="Heading1"/>
        <w:spacing w:before="300" w:after="120"/>
      </w:pPr>
      <w:r>
        <w:rPr>
          <w:rFonts w:ascii="Arial" w:cs="Arial" w:eastAsia="Arial" w:hAnsi="Arial"/>
          <w:b/>
          <w:bCs/>
          <w:color w:val="1F4E79"/>
          <w:sz w:val="36"/>
          <w:szCs w:val="36"/>
        </w:rPr>
        <w:t xml:space="preserve">What You Will Build</w:t>
      </w:r>
    </w:p>
    <w:p>
      <w:pPr>
        <w:spacing w:before="60" w:after="60"/>
      </w:pPr>
      <w:r>
        <w:rPr>
          <w:rFonts w:ascii="Arial" w:cs="Arial" w:eastAsia="Arial" w:hAnsi="Arial"/>
          <w:sz w:val="22"/>
          <w:szCs w:val="22"/>
        </w:rPr>
        <w:t xml:space="preserve">The system follows this pipeline:</w:t>
      </w:r>
    </w:p>
    <w:p>
      <w:pPr>
        <w:spacing w:before="80" w:after="80"/>
      </w:pPr>
    </w:p>
    <w:p>
      <w:pPr>
        <w:spacing w:before="40" w:after="40"/>
        <w:ind w:left="720"/>
      </w:pPr>
      <w:r>
        <w:rPr>
          <w:rFonts w:ascii="Courier New" w:cs="Courier New" w:eastAsia="Courier New" w:hAnsi="Courier New"/>
          <w:color w:val="C0392B"/>
          <w:sz w:val="20"/>
          <w:szCs w:val="20"/>
        </w:rPr>
        <w:t xml:space="preserve">User Question (English)</w:t>
      </w:r>
    </w:p>
    <w:p>
      <w:pPr>
        <w:spacing w:before="40" w:after="40"/>
        <w:ind w:left="720"/>
      </w:pPr>
      <w:r>
        <w:rPr>
          <w:rFonts w:ascii="Courier New" w:cs="Courier New" w:eastAsia="Courier New" w:hAnsi="Courier New"/>
          <w:color w:val="C0392B"/>
          <w:sz w:val="20"/>
          <w:szCs w:val="20"/>
        </w:rPr>
        <w:t xml:space="preserve">        |</w:t>
      </w:r>
    </w:p>
    <w:p>
      <w:pPr>
        <w:spacing w:before="40" w:after="40"/>
        <w:ind w:left="720"/>
      </w:pPr>
      <w:r>
        <w:rPr>
          <w:rFonts w:ascii="Courier New" w:cs="Courier New" w:eastAsia="Courier New" w:hAnsi="Courier New"/>
          <w:color w:val="C0392B"/>
          <w:sz w:val="20"/>
          <w:szCs w:val="20"/>
        </w:rPr>
        <w:t xml:space="preserve">        v</w:t>
      </w:r>
    </w:p>
    <w:p>
      <w:pPr>
        <w:spacing w:before="40" w:after="40"/>
        <w:ind w:left="720"/>
      </w:pPr>
      <w:r>
        <w:rPr>
          <w:rFonts w:ascii="Courier New" w:cs="Courier New" w:eastAsia="Courier New" w:hAnsi="Courier New"/>
          <w:color w:val="C0392B"/>
          <w:sz w:val="20"/>
          <w:szCs w:val="20"/>
        </w:rPr>
        <w:t xml:space="preserve">   FastAPI Backend</w:t>
      </w:r>
    </w:p>
    <w:p>
      <w:pPr>
        <w:spacing w:before="40" w:after="40"/>
        <w:ind w:left="720"/>
      </w:pPr>
      <w:r>
        <w:rPr>
          <w:rFonts w:ascii="Courier New" w:cs="Courier New" w:eastAsia="Courier New" w:hAnsi="Courier New"/>
          <w:color w:val="C0392B"/>
          <w:sz w:val="20"/>
          <w:szCs w:val="20"/>
        </w:rPr>
        <w:t xml:space="preserve">        |</w:t>
      </w:r>
    </w:p>
    <w:p>
      <w:pPr>
        <w:spacing w:before="40" w:after="40"/>
        <w:ind w:left="720"/>
      </w:pPr>
      <w:r>
        <w:rPr>
          <w:rFonts w:ascii="Courier New" w:cs="Courier New" w:eastAsia="Courier New" w:hAnsi="Courier New"/>
          <w:color w:val="C0392B"/>
          <w:sz w:val="20"/>
          <w:szCs w:val="20"/>
        </w:rPr>
        <w:t xml:space="preserve">        v</w:t>
      </w:r>
    </w:p>
    <w:p>
      <w:pPr>
        <w:spacing w:before="40" w:after="40"/>
        <w:ind w:left="720"/>
      </w:pPr>
      <w:r>
        <w:rPr>
          <w:rFonts w:ascii="Courier New" w:cs="Courier New" w:eastAsia="Courier New" w:hAnsi="Courier New"/>
          <w:color w:val="C0392B"/>
          <w:sz w:val="20"/>
          <w:szCs w:val="20"/>
        </w:rPr>
        <w:t xml:space="preserve">   Vanna 2.0 Agent</w:t>
      </w:r>
    </w:p>
    <w:p>
      <w:pPr>
        <w:spacing w:before="40" w:after="40"/>
        <w:ind w:left="720"/>
      </w:pPr>
      <w:r>
        <w:rPr>
          <w:rFonts w:ascii="Courier New" w:cs="Courier New" w:eastAsia="Courier New" w:hAnsi="Courier New"/>
          <w:color w:val="C0392B"/>
          <w:sz w:val="20"/>
          <w:szCs w:val="20"/>
        </w:rPr>
        <w:t xml:space="preserve">   (GeminiLlmService + RunSqlTool + DemoAgentMemory)</w:t>
      </w:r>
    </w:p>
    <w:p>
      <w:pPr>
        <w:spacing w:before="40" w:after="40"/>
        <w:ind w:left="720"/>
      </w:pPr>
      <w:r>
        <w:rPr>
          <w:rFonts w:ascii="Courier New" w:cs="Courier New" w:eastAsia="Courier New" w:hAnsi="Courier New"/>
          <w:color w:val="C0392B"/>
          <w:sz w:val="20"/>
          <w:szCs w:val="20"/>
        </w:rPr>
        <w:t xml:space="preserve">        |</w:t>
      </w:r>
    </w:p>
    <w:p>
      <w:pPr>
        <w:spacing w:before="40" w:after="40"/>
        <w:ind w:left="720"/>
      </w:pPr>
      <w:r>
        <w:rPr>
          <w:rFonts w:ascii="Courier New" w:cs="Courier New" w:eastAsia="Courier New" w:hAnsi="Courier New"/>
          <w:color w:val="C0392B"/>
          <w:sz w:val="20"/>
          <w:szCs w:val="20"/>
        </w:rPr>
        <w:t xml:space="preserve">        v</w:t>
      </w:r>
    </w:p>
    <w:p>
      <w:pPr>
        <w:spacing w:before="40" w:after="40"/>
        <w:ind w:left="720"/>
      </w:pPr>
      <w:r>
        <w:rPr>
          <w:rFonts w:ascii="Courier New" w:cs="Courier New" w:eastAsia="Courier New" w:hAnsi="Courier New"/>
          <w:color w:val="C0392B"/>
          <w:sz w:val="20"/>
          <w:szCs w:val="20"/>
        </w:rPr>
        <w:t xml:space="preserve">   SQL Validation (SELECT only, no dangerous queries)</w:t>
      </w:r>
    </w:p>
    <w:p>
      <w:pPr>
        <w:spacing w:before="40" w:after="40"/>
        <w:ind w:left="720"/>
      </w:pPr>
      <w:r>
        <w:rPr>
          <w:rFonts w:ascii="Courier New" w:cs="Courier New" w:eastAsia="Courier New" w:hAnsi="Courier New"/>
          <w:color w:val="C0392B"/>
          <w:sz w:val="20"/>
          <w:szCs w:val="20"/>
        </w:rPr>
        <w:t xml:space="preserve">        |</w:t>
      </w:r>
    </w:p>
    <w:p>
      <w:pPr>
        <w:spacing w:before="40" w:after="40"/>
        <w:ind w:left="720"/>
      </w:pPr>
      <w:r>
        <w:rPr>
          <w:rFonts w:ascii="Courier New" w:cs="Courier New" w:eastAsia="Courier New" w:hAnsi="Courier New"/>
          <w:color w:val="C0392B"/>
          <w:sz w:val="20"/>
          <w:szCs w:val="20"/>
        </w:rPr>
        <w:t xml:space="preserve">        v</w:t>
      </w:r>
    </w:p>
    <w:p>
      <w:pPr>
        <w:spacing w:before="40" w:after="40"/>
        <w:ind w:left="720"/>
      </w:pPr>
      <w:r>
        <w:rPr>
          <w:rFonts w:ascii="Courier New" w:cs="Courier New" w:eastAsia="Courier New" w:hAnsi="Courier New"/>
          <w:color w:val="C0392B"/>
          <w:sz w:val="20"/>
          <w:szCs w:val="20"/>
        </w:rPr>
        <w:t xml:space="preserve">   Database Execution (SQLite via built-in SqliteRunner)</w:t>
      </w:r>
    </w:p>
    <w:p>
      <w:pPr>
        <w:spacing w:before="40" w:after="40"/>
        <w:ind w:left="720"/>
      </w:pPr>
      <w:r>
        <w:rPr>
          <w:rFonts w:ascii="Courier New" w:cs="Courier New" w:eastAsia="Courier New" w:hAnsi="Courier New"/>
          <w:color w:val="C0392B"/>
          <w:sz w:val="20"/>
          <w:szCs w:val="20"/>
        </w:rPr>
        <w:t xml:space="preserve">        |</w:t>
      </w:r>
    </w:p>
    <w:p>
      <w:pPr>
        <w:spacing w:before="40" w:after="40"/>
        <w:ind w:left="720"/>
      </w:pPr>
      <w:r>
        <w:rPr>
          <w:rFonts w:ascii="Courier New" w:cs="Courier New" w:eastAsia="Courier New" w:hAnsi="Courier New"/>
          <w:color w:val="C0392B"/>
          <w:sz w:val="20"/>
          <w:szCs w:val="20"/>
        </w:rPr>
        <w:t xml:space="preserve">        v</w:t>
      </w:r>
    </w:p>
    <w:p>
      <w:pPr>
        <w:spacing w:before="40" w:after="40"/>
        <w:ind w:left="720"/>
      </w:pPr>
      <w:r>
        <w:rPr>
          <w:rFonts w:ascii="Courier New" w:cs="Courier New" w:eastAsia="Courier New" w:hAnsi="Courier New"/>
          <w:color w:val="C0392B"/>
          <w:sz w:val="20"/>
          <w:szCs w:val="20"/>
        </w:rPr>
        <w:t xml:space="preserve">   Results + Summary + Chart returned to user</w:t>
      </w:r>
    </w:p>
    <w:p>
      <w:r>
        <w:br w:type="page"/>
      </w:r>
    </w:p>
    <w:p>
      <w:pPr>
        <w:pStyle w:val="Heading1"/>
        <w:spacing w:before="300" w:after="120"/>
      </w:pPr>
      <w:r>
        <w:rPr>
          <w:rFonts w:ascii="Arial" w:cs="Arial" w:eastAsia="Arial" w:hAnsi="Arial"/>
          <w:b/>
          <w:bCs/>
          <w:color w:val="1F4E79"/>
          <w:sz w:val="36"/>
          <w:szCs w:val="36"/>
        </w:rPr>
        <w:t xml:space="preserve">Tech Stack (Required)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2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Python</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3.10+</w:t>
            </w:r>
          </w:p>
        </w:tc>
        <w:tc>
          <w:tcPr>
            <w:tcW w:type="dxa" w:w="4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Backend language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Vanna</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2.0.x</w:t>
            </w:r>
          </w:p>
        </w:tc>
        <w:tc>
          <w:tcPr>
            <w:tcW w:type="dxa" w:w="4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AI Agent for NL2SQL</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FastAPI</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Latest</w:t>
            </w:r>
          </w:p>
        </w:tc>
        <w:tc>
          <w:tcPr>
            <w:tcW w:type="dxa" w:w="4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REST API framework</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SQLite</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Built-in</w:t>
            </w:r>
          </w:p>
        </w:tc>
        <w:tc>
          <w:tcPr>
            <w:tcW w:type="dxa" w:w="4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Database (no installation needed)</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LLM Provider</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Your choice (see below)</w:t>
            </w:r>
          </w:p>
        </w:tc>
        <w:tc>
          <w:tcPr>
            <w:tcW w:type="dxa" w:w="4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LLM for SQL generation — pick one free option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Plotly</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Latest</w:t>
            </w:r>
          </w:p>
        </w:tc>
        <w:tc>
          <w:tcPr>
            <w:tcW w:type="dxa" w:w="4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Chart generation</w:t>
            </w:r>
          </w:p>
        </w:tc>
      </w:tr>
    </w:tbl>
    <w:p>
      <w:pPr>
        <w:spacing w:before="80" w:after="80"/>
      </w:pPr>
    </w:p>
    <w:p>
      <w:pPr>
        <w:pStyle w:val="Heading3"/>
        <w:spacing w:before="180" w:after="80"/>
      </w:pPr>
      <w:r>
        <w:rPr>
          <w:rFonts w:ascii="Arial" w:cs="Arial" w:eastAsia="Arial" w:hAnsi="Arial"/>
          <w:b/>
          <w:bCs/>
          <w:color w:val="404040"/>
          <w:sz w:val="24"/>
          <w:szCs w:val="24"/>
        </w:rPr>
        <w:t xml:space="preserve">Choose Your LLM Provider (Pick Any One)</w:t>
      </w:r>
    </w:p>
    <w:p>
      <w:pPr>
        <w:spacing w:before="60" w:after="60"/>
      </w:pPr>
      <w:r>
        <w:rPr>
          <w:rFonts w:ascii="Arial" w:cs="Arial" w:eastAsia="Arial" w:hAnsi="Arial"/>
          <w:sz w:val="22"/>
          <w:szCs w:val="22"/>
        </w:rPr>
        <w:t xml:space="preserve">Vanna 2.0 supports multiple LLM providers. You are free to use whichever of the following free options you prefer. Mention your choice clearly in your README.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1800"/>
        <w:gridCol w:w="1400"/>
        <w:gridCol w:w="1800"/>
        <w:gridCol w:w="2480"/>
      </w:tblGrid>
      <w:tr>
        <w:trPr>
          <w:tblHeader/>
        </w:trPr>
        <w:tc>
          <w:tcPr>
            <w:tcW w:type="dxa" w:w="4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SDK to Install</w:t>
            </w:r>
          </w:p>
        </w:tc>
        <w:tc>
          <w:tcPr>
            <w:tcW w:type="dxa" w:w="24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Vanna Import</w:t>
            </w:r>
          </w:p>
        </w:tc>
      </w:tr>
      <w:tr>
        <w:tc>
          <w:tcPr>
            <w:tcW w:type="dxa" w:w="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Google Gemini</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gemini-2.5-flash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Yes — via AI Studio</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pip install google-genai</w:t>
            </w:r>
          </w:p>
        </w:tc>
        <w:tc>
          <w:tcPr>
            <w:tcW w:type="dxa" w:w="2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from vanna.integrations.google import GeminiLlmService</w:t>
            </w:r>
          </w:p>
        </w:tc>
      </w:tr>
      <w:tr>
        <w:tc>
          <w:tcPr>
            <w:tcW w:type="dxa" w:w="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Groq</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llama-3.3-70b-versatile</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Yes — free tier available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pip install groq</w:t>
            </w:r>
          </w:p>
        </w:tc>
        <w:tc>
          <w:tcPr>
            <w:tcW w:type="dxa" w:w="248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from vanna.integrations.openai import OpenAILlmService (OpenAI-compatible)</w:t>
            </w:r>
          </w:p>
        </w:tc>
      </w:tr>
      <w:tr>
        <w:tc>
          <w:tcPr>
            <w:tcW w:type="dxa" w:w="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Ollama (Local)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llama3 / mistral</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Yes — fully free, runs locally</w:t>
            </w:r>
          </w:p>
        </w:tc>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Install Ollama app</w:t>
            </w:r>
          </w:p>
        </w:tc>
        <w:tc>
          <w:tcPr>
            <w:tcW w:type="dxa" w:w="248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from vanna.integrations.openai import OpenAILlmService (base_url=localhost)</w:t>
            </w:r>
          </w:p>
        </w:tc>
      </w:tr>
    </w:tbl>
    <w:p>
      <w:pPr>
        <w:spacing w:before="80" w:after="80"/>
      </w:pPr>
    </w:p>
    <w:p>
      <w:pPr>
        <w:spacing w:before="60" w:after="60"/>
      </w:pPr>
      <w:r>
        <w:rPr>
          <w:rFonts w:ascii="Arial" w:cs="Arial" w:eastAsia="Arial" w:hAnsi="Arial"/>
          <w:b/>
          <w:bCs/>
          <w:sz w:val="22"/>
          <w:szCs w:val="22"/>
        </w:rPr>
        <w:t xml:space="preserve">API Key links:</w:t>
      </w:r>
    </w:p>
    <w:p>
      <w:pPr>
        <w:pStyle w:val="ListParagraph"/>
        <w:numPr>
          <w:ilvl w:val="0"/>
          <w:numId w:val="2"/>
        </w:numPr>
        <w:spacing w:before="40" w:after="40"/>
      </w:pPr>
      <w:r>
        <w:rPr>
          <w:rFonts w:ascii="Arial" w:cs="Arial" w:eastAsia="Arial" w:hAnsi="Arial"/>
          <w:sz w:val="22"/>
          <w:szCs w:val="22"/>
        </w:rPr>
        <w:t xml:space="preserve">Google Gemini: https://aistudio.google.com/apikey (free, sign in with Google)</w:t>
      </w:r>
    </w:p>
    <w:p>
      <w:pPr>
        <w:pStyle w:val="ListParagraph"/>
        <w:numPr>
          <w:ilvl w:val="0"/>
          <w:numId w:val="2"/>
        </w:numPr>
        <w:spacing w:before="40" w:after="40"/>
      </w:pPr>
      <w:r>
        <w:rPr>
          <w:rFonts w:ascii="Arial" w:cs="Arial" w:eastAsia="Arial" w:hAnsi="Arial"/>
          <w:sz w:val="22"/>
          <w:szCs w:val="22"/>
        </w:rPr>
        <w:t xml:space="preserve">Groq: https://console.groq.com (free tier, sign up required)</w:t>
      </w:r>
    </w:p>
    <w:p>
      <w:pPr>
        <w:pStyle w:val="ListParagraph"/>
        <w:numPr>
          <w:ilvl w:val="0"/>
          <w:numId w:val="2"/>
        </w:numPr>
        <w:spacing w:before="40" w:after="40"/>
      </w:pPr>
      <w:r>
        <w:rPr>
          <w:rFonts w:ascii="Arial" w:cs="Arial" w:eastAsia="Arial" w:hAnsi="Arial"/>
          <w:sz w:val="22"/>
          <w:szCs w:val="22"/>
        </w:rPr>
        <w:t xml:space="preserve">Ollama: https://ollama.com — no API key needed, runs on your machine</w:t>
      </w:r>
    </w:p>
    <w:p>
      <w:pPr>
        <w:spacing w:before="80" w:after="80"/>
      </w:pPr>
    </w:p>
    <w:p>
      <w:pPr>
        <w:pBdr>
          <w:left w:val="single" w:color="2E75B6" w:sz="12" w:space="10"/>
        </w:pBdr>
        <w:spacing w:before="80" w:after="80"/>
        <w:ind w:left="360"/>
      </w:pPr>
      <w:r>
        <w:rPr>
          <w:rFonts w:ascii="Arial" w:cs="Arial" w:eastAsia="Arial" w:hAnsi="Arial"/>
          <w:i/>
          <w:iCs/>
          <w:color w:val="444444"/>
          <w:sz w:val="22"/>
          <w:szCs w:val="22"/>
        </w:rPr>
        <w:t xml:space="preserve">Note: ChromaDB is NOT required for Vanna 2.0. The old vn.train() pattern with ChromaDB belongs to Vanna 0.x. Vanna 2.0 uses an Agent Memory system (DemoAgentMemory) instead.</w:t>
      </w:r>
    </w:p>
    <w:p>
      <w:r>
        <w:br w:type="page"/>
      </w:r>
    </w:p>
    <w:p>
      <w:pPr>
        <w:pStyle w:val="Heading1"/>
        <w:spacing w:before="300" w:after="120"/>
      </w:pPr>
      <w:r>
        <w:rPr>
          <w:rFonts w:ascii="Arial" w:cs="Arial" w:eastAsia="Arial" w:hAnsi="Arial"/>
          <w:b/>
          <w:bCs/>
          <w:color w:val="1F4E79"/>
          <w:sz w:val="36"/>
          <w:szCs w:val="36"/>
        </w:rPr>
        <w:t xml:space="preserve">Step 1: Create SQLite Database</w:t>
      </w:r>
    </w:p>
    <w:p>
      <w:pPr>
        <w:spacing w:before="60" w:after="60"/>
      </w:pPr>
      <w:r>
        <w:rPr>
          <w:rFonts w:ascii="Arial" w:cs="Arial" w:eastAsia="Arial" w:hAnsi="Arial"/>
          <w:sz w:val="22"/>
          <w:szCs w:val="22"/>
        </w:rPr>
        <w:t xml:space="preserve">Create a file called setup_database.py that creates a SQLite database with the following schema. This simulates a small clinic management system.</w:t>
      </w:r>
    </w:p>
    <w:p>
      <w:pPr>
        <w:spacing w:before="80" w:after="80"/>
      </w:pPr>
    </w:p>
    <w:p>
      <w:pPr>
        <w:pStyle w:val="Heading3"/>
        <w:spacing w:before="180" w:after="80"/>
      </w:pPr>
      <w:r>
        <w:rPr>
          <w:rFonts w:ascii="Arial" w:cs="Arial" w:eastAsia="Arial" w:hAnsi="Arial"/>
          <w:b/>
          <w:bCs/>
          <w:color w:val="404040"/>
          <w:sz w:val="24"/>
          <w:szCs w:val="24"/>
        </w:rPr>
        <w:t xml:space="preserve">Table 1: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 PRIMARY KEY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first_name</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 NOT NULL</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Patient first 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last_name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 NOT NULL</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Patient last name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email</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Patient email</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phone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Phone number</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date_of_birth</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Birth date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gender</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 / F</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city</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City 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registered_date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When they registered</w:t>
            </w:r>
          </w:p>
        </w:tc>
      </w:tr>
    </w:tbl>
    <w:p>
      <w:pPr>
        <w:spacing w:before="80" w:after="80"/>
      </w:pPr>
    </w:p>
    <w:p>
      <w:pPr>
        <w:pStyle w:val="Heading3"/>
        <w:spacing w:before="180" w:after="80"/>
      </w:pPr>
      <w:r>
        <w:rPr>
          <w:rFonts w:ascii="Arial" w:cs="Arial" w:eastAsia="Arial" w:hAnsi="Arial"/>
          <w:b/>
          <w:bCs/>
          <w:color w:val="404040"/>
          <w:sz w:val="24"/>
          <w:szCs w:val="24"/>
        </w:rPr>
        <w:t xml:space="preserve">Table 2: doctors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 PRIMARY KEY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name</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 NOT NULL</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Doctor full 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specialization</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e.g., Dermatology, Cardiology</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department</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Department name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phone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Contact number</w:t>
            </w:r>
          </w:p>
        </w:tc>
      </w:tr>
    </w:tbl>
    <w:p>
      <w:pPr>
        <w:spacing w:before="80" w:after="80"/>
      </w:pPr>
    </w:p>
    <w:p>
      <w:pPr>
        <w:pStyle w:val="Heading3"/>
        <w:spacing w:before="180" w:after="80"/>
      </w:pPr>
      <w:r>
        <w:rPr>
          <w:rFonts w:ascii="Arial" w:cs="Arial" w:eastAsia="Arial" w:hAnsi="Arial"/>
          <w:b/>
          <w:bCs/>
          <w:color w:val="404040"/>
          <w:sz w:val="24"/>
          <w:szCs w:val="24"/>
        </w:rPr>
        <w:t xml:space="preserve">Table 3: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 PRIMARY KEY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patient_id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FK to patients.id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doctor_id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FK to doctors.id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appointment_date</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DATETIME</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When the appointment is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Scheduled / Completed / Cancelled / No-Show</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notes</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Optional notes</w:t>
            </w:r>
          </w:p>
        </w:tc>
      </w:tr>
    </w:tbl>
    <w:p>
      <w:pPr>
        <w:spacing w:before="80" w:after="80"/>
      </w:pPr>
    </w:p>
    <w:p>
      <w:pPr>
        <w:pStyle w:val="Heading3"/>
        <w:spacing w:before="180" w:after="80"/>
      </w:pPr>
      <w:r>
        <w:rPr>
          <w:rFonts w:ascii="Arial" w:cs="Arial" w:eastAsia="Arial" w:hAnsi="Arial"/>
          <w:b/>
          <w:bCs/>
          <w:color w:val="404040"/>
          <w:sz w:val="24"/>
          <w:szCs w:val="24"/>
        </w:rPr>
        <w:t xml:space="preserve">Table 4: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 PRIMARY KEY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appointment_id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FK to appointments.id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treatment_name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Name of procedure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cost</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REAL</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Treatment cost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duration_minutes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How long it took</w:t>
            </w:r>
          </w:p>
        </w:tc>
      </w:tr>
    </w:tbl>
    <w:p>
      <w:pPr>
        <w:spacing w:before="80" w:after="80"/>
      </w:pPr>
    </w:p>
    <w:p>
      <w:pPr>
        <w:pStyle w:val="Heading3"/>
        <w:spacing w:before="180" w:after="80"/>
      </w:pPr>
      <w:r>
        <w:rPr>
          <w:rFonts w:ascii="Arial" w:cs="Arial" w:eastAsia="Arial" w:hAnsi="Arial"/>
          <w:b/>
          <w:bCs/>
          <w:color w:val="404040"/>
          <w:sz w:val="24"/>
          <w:szCs w:val="24"/>
        </w:rPr>
        <w:t xml:space="preserve">Table 5: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INTEGER PRIMARY KEY</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Auto-increment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patient_id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FK to patients.id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invoice_date</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When invoice was created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total_amount</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REAL</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Total billed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paid_amount</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REAL</w:t>
            </w:r>
          </w:p>
        </w:tc>
        <w:tc>
          <w:tcPr>
            <w:tcW w:type="dxa" w:w="4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Amount paid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TEXT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Paid / Pending / Overdue</w:t>
            </w:r>
          </w:p>
        </w:tc>
      </w:tr>
    </w:tbl>
    <w:p>
      <w:r>
        <w:br w:type="page"/>
      </w:r>
    </w:p>
    <w:p>
      <w:pPr>
        <w:pStyle w:val="Heading1"/>
        <w:spacing w:before="300" w:after="120"/>
      </w:pPr>
      <w:r>
        <w:rPr>
          <w:rFonts w:ascii="Arial" w:cs="Arial" w:eastAsia="Arial" w:hAnsi="Arial"/>
          <w:b/>
          <w:bCs/>
          <w:color w:val="1F4E79"/>
          <w:sz w:val="36"/>
          <w:szCs w:val="36"/>
        </w:rPr>
        <w:t xml:space="preserve">Step 2: Insert Dummy Data</w:t>
      </w:r>
    </w:p>
    <w:p>
      <w:pPr>
        <w:spacing w:before="60" w:after="60"/>
      </w:pPr>
      <w:r>
        <w:rPr>
          <w:rFonts w:ascii="Arial" w:cs="Arial" w:eastAsia="Arial" w:hAnsi="Arial"/>
          <w:sz w:val="22"/>
          <w:szCs w:val="22"/>
        </w:rPr>
        <w:t xml:space="preserve">Write a script that inserts realistic dummy data into the database:</w:t>
      </w:r>
    </w:p>
    <w:p>
      <w:pPr>
        <w:pStyle w:val="ListParagraph"/>
        <w:numPr>
          <w:ilvl w:val="0"/>
          <w:numId w:val="2"/>
        </w:numPr>
        <w:spacing w:before="40" w:after="40"/>
      </w:pPr>
      <w:r>
        <w:rPr>
          <w:rFonts w:ascii="Arial" w:cs="Arial" w:eastAsia="Arial" w:hAnsi="Arial"/>
          <w:sz w:val="22"/>
          <w:szCs w:val="22"/>
        </w:rPr>
        <w:t xml:space="preserve">15 doctors across 5 specializations (Dermatology, Cardiology, Orthopedics, General, Pediatrics)</w:t>
      </w:r>
    </w:p>
    <w:p>
      <w:pPr>
        <w:pStyle w:val="ListParagraph"/>
        <w:numPr>
          <w:ilvl w:val="0"/>
          <w:numId w:val="2"/>
        </w:numPr>
        <w:spacing w:before="40" w:after="40"/>
      </w:pPr>
      <w:r>
        <w:rPr>
          <w:rFonts w:ascii="Arial" w:cs="Arial" w:eastAsia="Arial" w:hAnsi="Arial"/>
          <w:sz w:val="22"/>
          <w:szCs w:val="22"/>
        </w:rPr>
        <w:t xml:space="preserve">200 patients with realistic names, spread across 8–10 cities</w:t>
      </w:r>
    </w:p>
    <w:p>
      <w:pPr>
        <w:pStyle w:val="ListParagraph"/>
        <w:numPr>
          <w:ilvl w:val="0"/>
          <w:numId w:val="2"/>
        </w:numPr>
        <w:spacing w:before="40" w:after="40"/>
      </w:pPr>
      <w:r>
        <w:rPr>
          <w:rFonts w:ascii="Arial" w:cs="Arial" w:eastAsia="Arial" w:hAnsi="Arial"/>
          <w:sz w:val="22"/>
          <w:szCs w:val="22"/>
        </w:rPr>
        <w:t xml:space="preserve">500 appointments over the past 12 months, with varied statuses</w:t>
      </w:r>
    </w:p>
    <w:p>
      <w:pPr>
        <w:pStyle w:val="ListParagraph"/>
        <w:numPr>
          <w:ilvl w:val="0"/>
          <w:numId w:val="2"/>
        </w:numPr>
        <w:spacing w:before="40" w:after="40"/>
      </w:pPr>
      <w:r>
        <w:rPr>
          <w:rFonts w:ascii="Arial" w:cs="Arial" w:eastAsia="Arial" w:hAnsi="Arial"/>
          <w:sz w:val="22"/>
          <w:szCs w:val="22"/>
        </w:rPr>
        <w:t xml:space="preserve">350 treatments linked to completed appointments</w:t>
      </w:r>
    </w:p>
    <w:p>
      <w:pPr>
        <w:pStyle w:val="ListParagraph"/>
        <w:numPr>
          <w:ilvl w:val="0"/>
          <w:numId w:val="2"/>
        </w:numPr>
        <w:spacing w:before="40" w:after="40"/>
      </w:pPr>
      <w:r>
        <w:rPr>
          <w:rFonts w:ascii="Arial" w:cs="Arial" w:eastAsia="Arial" w:hAnsi="Arial"/>
          <w:sz w:val="22"/>
          <w:szCs w:val="22"/>
        </w:rPr>
        <w:t xml:space="preserve">300 invoices with a mix of Paid, Pending, and Overdue statuses</w:t>
      </w:r>
    </w:p>
    <w:p>
      <w:pPr>
        <w:spacing w:before="80" w:after="80"/>
      </w:pPr>
    </w:p>
    <w:p>
      <w:pPr>
        <w:pStyle w:val="Heading3"/>
        <w:spacing w:before="180" w:after="80"/>
      </w:pPr>
      <w:r>
        <w:rPr>
          <w:rFonts w:ascii="Arial" w:cs="Arial" w:eastAsia="Arial" w:hAnsi="Arial"/>
          <w:b/>
          <w:bCs/>
          <w:color w:val="404040"/>
          <w:sz w:val="24"/>
          <w:szCs w:val="24"/>
        </w:rPr>
        <w:t xml:space="preserve">Requirements for Dummy Data</w:t>
      </w:r>
    </w:p>
    <w:p>
      <w:pPr>
        <w:pStyle w:val="ListParagraph"/>
        <w:numPr>
          <w:ilvl w:val="0"/>
          <w:numId w:val="2"/>
        </w:numPr>
        <w:spacing w:before="40" w:after="40"/>
      </w:pPr>
      <w:r>
        <w:rPr>
          <w:rFonts w:ascii="Arial" w:cs="Arial" w:eastAsia="Arial" w:hAnsi="Arial"/>
          <w:sz w:val="22"/>
          <w:szCs w:val="22"/>
        </w:rPr>
        <w:t xml:space="preserve">Dates should be spread across the last 12 months (not all on the same date)</w:t>
      </w:r>
    </w:p>
    <w:p>
      <w:pPr>
        <w:pStyle w:val="ListParagraph"/>
        <w:numPr>
          <w:ilvl w:val="0"/>
          <w:numId w:val="2"/>
        </w:numPr>
        <w:spacing w:before="40" w:after="40"/>
      </w:pPr>
      <w:r>
        <w:rPr>
          <w:rFonts w:ascii="Arial" w:cs="Arial" w:eastAsia="Arial" w:hAnsi="Arial"/>
          <w:sz w:val="22"/>
          <w:szCs w:val="22"/>
        </w:rPr>
        <w:t xml:space="preserve">Costs should be realistic (between 50 and 5000)</w:t>
      </w:r>
    </w:p>
    <w:p>
      <w:pPr>
        <w:pStyle w:val="ListParagraph"/>
        <w:numPr>
          <w:ilvl w:val="0"/>
          <w:numId w:val="2"/>
        </w:numPr>
        <w:spacing w:before="40" w:after="40"/>
      </w:pPr>
      <w:r>
        <w:rPr>
          <w:rFonts w:ascii="Arial" w:cs="Arial" w:eastAsia="Arial" w:hAnsi="Arial"/>
          <w:sz w:val="22"/>
          <w:szCs w:val="22"/>
        </w:rPr>
        <w:t xml:space="preserve">Some patients should have many appointments (repeat visitors), some should have only 1</w:t>
      </w:r>
    </w:p>
    <w:p>
      <w:pPr>
        <w:pStyle w:val="ListParagraph"/>
        <w:numPr>
          <w:ilvl w:val="0"/>
          <w:numId w:val="2"/>
        </w:numPr>
        <w:spacing w:before="40" w:after="40"/>
      </w:pPr>
      <w:r>
        <w:rPr>
          <w:rFonts w:ascii="Arial" w:cs="Arial" w:eastAsia="Arial" w:hAnsi="Arial"/>
          <w:sz w:val="22"/>
          <w:szCs w:val="22"/>
        </w:rPr>
        <w:t xml:space="preserve">Some doctors should have more appointments than others</w:t>
      </w:r>
    </w:p>
    <w:p>
      <w:pPr>
        <w:pStyle w:val="ListParagraph"/>
        <w:numPr>
          <w:ilvl w:val="0"/>
          <w:numId w:val="2"/>
        </w:numPr>
        <w:spacing w:before="40" w:after="40"/>
      </w:pPr>
      <w:r>
        <w:rPr>
          <w:rFonts w:ascii="Arial" w:cs="Arial" w:eastAsia="Arial" w:hAnsi="Arial"/>
          <w:sz w:val="22"/>
          <w:szCs w:val="22"/>
        </w:rPr>
        <w:t xml:space="preserve">Include some NULL values in optional fields (email, phone, notes) to make it realistic</w:t>
      </w:r>
    </w:p>
    <w:p>
      <w:pPr>
        <w:spacing w:before="80" w:after="80"/>
      </w:pPr>
    </w:p>
    <w:p>
      <w:pPr>
        <w:spacing w:before="60" w:after="60"/>
      </w:pPr>
      <w:r>
        <w:rPr>
          <w:rFonts w:ascii="Arial" w:cs="Arial" w:eastAsia="Arial" w:hAnsi="Arial"/>
          <w:b/>
          <w:bCs/>
          <w:sz w:val="22"/>
          <w:szCs w:val="22"/>
        </w:rPr>
        <w:t xml:space="preserve">Deliverable: setup_database.py — creates schema + inserts all dummy data. Running it should produce a file clinic.db and print a summary:</w:t>
      </w:r>
    </w:p>
    <w:p>
      <w:pPr>
        <w:spacing w:before="40" w:after="40"/>
        <w:ind w:left="720"/>
      </w:pPr>
      <w:r>
        <w:rPr>
          <w:rFonts w:ascii="Courier New" w:cs="Courier New" w:eastAsia="Courier New" w:hAnsi="Courier New"/>
          <w:color w:val="C0392B"/>
          <w:sz w:val="20"/>
          <w:szCs w:val="20"/>
        </w:rPr>
        <w:t xml:space="preserve">"Created X patients, Y doctors, Z appointments..."</w:t>
      </w:r>
    </w:p>
    <w:p>
      <w:pPr>
        <w:spacing w:before="80" w:after="80"/>
      </w:pPr>
    </w:p>
    <w:p>
      <w:pPr>
        <w:pStyle w:val="Heading1"/>
        <w:spacing w:before="300" w:after="120"/>
      </w:pPr>
      <w:r>
        <w:rPr>
          <w:rFonts w:ascii="Arial" w:cs="Arial" w:eastAsia="Arial" w:hAnsi="Arial"/>
          <w:b/>
          <w:bCs/>
          <w:color w:val="1F4E79"/>
          <w:sz w:val="36"/>
          <w:szCs w:val="36"/>
        </w:rPr>
        <w:t xml:space="preserve">Step 3: Install Dependencies</w:t>
      </w:r>
    </w:p>
    <w:p>
      <w:pPr>
        <w:spacing w:before="60" w:after="60"/>
      </w:pPr>
      <w:r>
        <w:rPr>
          <w:rFonts w:ascii="Arial" w:cs="Arial" w:eastAsia="Arial" w:hAnsi="Arial"/>
          <w:sz w:val="22"/>
          <w:szCs w:val="22"/>
        </w:rPr>
        <w:t xml:space="preserve">Create a requirements.txt with all needed packages and install them.</w:t>
      </w:r>
    </w:p>
    <w:p>
      <w:pPr>
        <w:spacing w:before="80" w:after="80"/>
      </w:pPr>
    </w:p>
    <w:p>
      <w:pPr>
        <w:pStyle w:val="Heading3"/>
        <w:spacing w:before="180" w:after="80"/>
      </w:pPr>
      <w:r>
        <w:rPr>
          <w:rFonts w:ascii="Arial" w:cs="Arial" w:eastAsia="Arial" w:hAnsi="Arial"/>
          <w:b/>
          <w:bCs/>
          <w:color w:val="404040"/>
          <w:sz w:val="24"/>
          <w:szCs w:val="24"/>
        </w:rPr>
        <w:t xml:space="preserve">Minimum Required Packages</w:t>
      </w:r>
    </w:p>
    <w:p>
      <w:pPr>
        <w:spacing w:before="40" w:after="40"/>
        <w:ind w:left="720"/>
      </w:pPr>
      <w:r>
        <w:rPr>
          <w:rFonts w:ascii="Courier New" w:cs="Courier New" w:eastAsia="Courier New" w:hAnsi="Courier New"/>
          <w:color w:val="C0392B"/>
          <w:sz w:val="20"/>
          <w:szCs w:val="20"/>
        </w:rPr>
        <w:t xml:space="preserve">vanna[sqlite]&gt;=2.0.0          # base install</w:t>
      </w:r>
    </w:p>
    <w:p>
      <w:pPr>
        <w:spacing w:before="40" w:after="40"/>
        <w:ind w:left="720"/>
      </w:pPr>
      <w:r>
        <w:rPr>
          <w:rFonts w:ascii="Courier New" w:cs="Courier New" w:eastAsia="Courier New" w:hAnsi="Courier New"/>
          <w:color w:val="C0392B"/>
          <w:sz w:val="20"/>
          <w:szCs w:val="20"/>
        </w:rPr>
        <w:t xml:space="preserve">fastapi</w:t>
      </w:r>
    </w:p>
    <w:p>
      <w:pPr>
        <w:spacing w:before="40" w:after="40"/>
        <w:ind w:left="720"/>
      </w:pPr>
      <w:r>
        <w:rPr>
          <w:rFonts w:ascii="Courier New" w:cs="Courier New" w:eastAsia="Courier New" w:hAnsi="Courier New"/>
          <w:color w:val="C0392B"/>
          <w:sz w:val="20"/>
          <w:szCs w:val="20"/>
        </w:rPr>
        <w:t xml:space="preserve">uvicorn[standard]</w:t>
      </w:r>
    </w:p>
    <w:p>
      <w:pPr>
        <w:spacing w:before="40" w:after="40"/>
        <w:ind w:left="720"/>
      </w:pPr>
      <w:r>
        <w:rPr>
          <w:rFonts w:ascii="Courier New" w:cs="Courier New" w:eastAsia="Courier New" w:hAnsi="Courier New"/>
          <w:color w:val="C0392B"/>
          <w:sz w:val="20"/>
          <w:szCs w:val="20"/>
        </w:rPr>
        <w:t xml:space="preserve">plotly</w:t>
      </w:r>
    </w:p>
    <w:p>
      <w:pPr>
        <w:spacing w:before="40" w:after="40"/>
        <w:ind w:left="720"/>
      </w:pPr>
      <w:r>
        <w:rPr>
          <w:rFonts w:ascii="Courier New" w:cs="Courier New" w:eastAsia="Courier New" w:hAnsi="Courier New"/>
          <w:color w:val="C0392B"/>
          <w:sz w:val="20"/>
          <w:szCs w:val="20"/>
        </w:rPr>
        <w:t xml:space="preserve">pandas</w:t>
      </w:r>
    </w:p>
    <w:p>
      <w:pPr>
        <w:spacing w:before="40" w:after="40"/>
        <w:ind w:left="720"/>
      </w:pPr>
      <w:r>
        <w:rPr>
          <w:rFonts w:ascii="Courier New" w:cs="Courier New" w:eastAsia="Courier New" w:hAnsi="Courier New"/>
          <w:color w:val="C0392B"/>
          <w:sz w:val="20"/>
          <w:szCs w:val="20"/>
        </w:rPr>
        <w:t xml:space="preserve">python-dotenv</w:t>
      </w:r>
    </w:p>
    <w:p>
      <w:pPr>
        <w:spacing w:before="80" w:after="80"/>
      </w:pPr>
    </w:p>
    <w:p>
      <w:pPr>
        <w:spacing w:before="60" w:after="60"/>
      </w:pPr>
      <w:r>
        <w:rPr>
          <w:rFonts w:ascii="Arial" w:cs="Arial" w:eastAsia="Arial" w:hAnsi="Arial"/>
          <w:b/>
          <w:bCs/>
          <w:sz w:val="22"/>
          <w:szCs w:val="22"/>
        </w:rPr>
        <w:t xml:space="preserve">Then add the package for your chosen LLM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If you chose</w:t>
            </w:r>
          </w:p>
        </w:tc>
        <w:tc>
          <w:tcPr>
            <w:tcW w:type="dxa" w:w="6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 this to requirements.txt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Option A — Google Gemini</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google-genai  (and use vanna[gemini,sqlite])</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Option B — Groq</w:t>
            </w:r>
          </w:p>
        </w:tc>
        <w:tc>
          <w:tcPr>
            <w:tcW w:type="dxa" w:w="6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groq</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Option C — Ollama</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No extra package needed — install Ollama app separately</w:t>
            </w:r>
          </w:p>
        </w:tc>
      </w:tr>
    </w:tbl>
    <w:p>
      <w:pPr>
        <w:spacing w:before="80" w:after="80"/>
      </w:pPr>
    </w:p>
    <w:p>
      <w:pPr>
        <w:pBdr>
          <w:left w:val="single" w:color="2E75B6" w:sz="12" w:space="10"/>
        </w:pBdr>
        <w:spacing w:before="80" w:after="80"/>
        <w:ind w:left="360"/>
      </w:pPr>
      <w:r>
        <w:rPr>
          <w:rFonts w:ascii="Arial" w:cs="Arial" w:eastAsia="Arial" w:hAnsi="Arial"/>
          <w:i/>
          <w:iCs/>
          <w:color w:val="444444"/>
          <w:sz w:val="22"/>
          <w:szCs w:val="22"/>
        </w:rPr>
        <w:t xml:space="preserve">Note: ChromaDB is not needed for Vanna 2.0. Specify your chosen LLM provider clearly in your README so reviewers can set it up correctly.</w:t>
      </w:r>
    </w:p>
    <w:p>
      <w:r>
        <w:br w:type="page"/>
      </w:r>
    </w:p>
    <w:p>
      <w:pPr>
        <w:pStyle w:val="Heading1"/>
        <w:spacing w:before="300" w:after="120"/>
      </w:pPr>
      <w:r>
        <w:rPr>
          <w:rFonts w:ascii="Arial" w:cs="Arial" w:eastAsia="Arial" w:hAnsi="Arial"/>
          <w:b/>
          <w:bCs/>
          <w:color w:val="1F4E79"/>
          <w:sz w:val="36"/>
          <w:szCs w:val="36"/>
        </w:rPr>
        <w:t xml:space="preserve">Step 4: Initialize Vanna 2.0 Agent</w:t>
      </w:r>
    </w:p>
    <w:p>
      <w:pPr>
        <w:spacing w:before="60" w:after="60"/>
      </w:pPr>
      <w:r>
        <w:rPr>
          <w:rFonts w:ascii="Arial" w:cs="Arial" w:eastAsia="Arial" w:hAnsi="Arial"/>
          <w:sz w:val="22"/>
          <w:szCs w:val="22"/>
        </w:rPr>
        <w:t xml:space="preserve">Create a file called vanna_setup.py that sets up the full Vanna 2.0 Agent.</w:t>
      </w:r>
    </w:p>
    <w:p>
      <w:pPr>
        <w:spacing w:before="80" w:after="80"/>
      </w:pPr>
    </w:p>
    <w:p>
      <w:pPr>
        <w:pBdr>
          <w:left w:val="single" w:color="2E75B6" w:sz="12" w:space="10"/>
        </w:pBdr>
        <w:spacing w:before="80" w:after="80"/>
        <w:ind w:left="360"/>
      </w:pPr>
      <w:r>
        <w:rPr>
          <w:rFonts w:ascii="Arial" w:cs="Arial" w:eastAsia="Arial" w:hAnsi="Arial"/>
          <w:i/>
          <w:iCs/>
          <w:color w:val="444444"/>
          <w:sz w:val="22"/>
          <w:szCs w:val="22"/>
        </w:rPr>
        <w:t xml:space="preserve">Note: Vanna 2.0 uses an Agent-based architecture. You do NOT write a custom SQL runner — Vanna provides a built-in SqliteRunner that handles the database connection for you.</w:t>
      </w:r>
    </w:p>
    <w:p>
      <w:pPr>
        <w:spacing w:before="80" w:after="80"/>
      </w:pPr>
    </w:p>
    <w:p>
      <w:pPr>
        <w:spacing w:before="60" w:after="60"/>
      </w:pPr>
      <w:r>
        <w:rPr>
          <w:rFonts w:ascii="Arial" w:cs="Arial" w:eastAsia="Arial" w:hAnsi="Arial"/>
          <w:b/>
          <w:bCs/>
          <w:sz w:val="22"/>
          <w:szCs w:val="22"/>
        </w:rPr>
        <w:t xml:space="preserve">Build the following components:</w:t>
      </w:r>
    </w:p>
    <w:p>
      <w:pPr>
        <w:pStyle w:val="ListParagraph"/>
        <w:numPr>
          <w:ilvl w:val="0"/>
          <w:numId w:val="3"/>
        </w:numPr>
        <w:spacing w:before="40" w:after="40"/>
      </w:pPr>
      <w:r>
        <w:rPr>
          <w:rFonts w:ascii="Arial" w:cs="Arial" w:eastAsia="Arial" w:hAnsi="Arial"/>
          <w:sz w:val="22"/>
          <w:szCs w:val="22"/>
        </w:rPr>
        <w:t xml:space="preserve">Create an LLM Service using your chosen provider (GeminiLlmService, OpenAILlmService with Groq, or OpenAILlmService with Ollama)</w:t>
      </w:r>
    </w:p>
    <w:p>
      <w:pPr>
        <w:pStyle w:val="ListParagraph"/>
        <w:numPr>
          <w:ilvl w:val="0"/>
          <w:numId w:val="3"/>
        </w:numPr>
        <w:spacing w:before="40" w:after="40"/>
      </w:pPr>
      <w:r>
        <w:rPr>
          <w:rFonts w:ascii="Arial" w:cs="Arial" w:eastAsia="Arial" w:hAnsi="Arial"/>
          <w:sz w:val="22"/>
          <w:szCs w:val="22"/>
        </w:rPr>
        <w:t xml:space="preserve">Create a ToolRegistry and register: RunSqlTool, VisualizeDataTool, SaveQuestionToolArgsTool, SearchSavedCorrectToolUsesTool</w:t>
      </w:r>
    </w:p>
    <w:p>
      <w:pPr>
        <w:pStyle w:val="ListParagraph"/>
        <w:numPr>
          <w:ilvl w:val="0"/>
          <w:numId w:val="3"/>
        </w:numPr>
        <w:spacing w:before="40" w:after="40"/>
      </w:pPr>
      <w:r>
        <w:rPr>
          <w:rFonts w:ascii="Arial" w:cs="Arial" w:eastAsia="Arial" w:hAnsi="Arial"/>
          <w:sz w:val="22"/>
          <w:szCs w:val="22"/>
        </w:rPr>
        <w:t xml:space="preserve">Create a DemoAgentMemory instance (Vanna 2.0's learning system)</w:t>
      </w:r>
    </w:p>
    <w:p>
      <w:pPr>
        <w:pStyle w:val="ListParagraph"/>
        <w:numPr>
          <w:ilvl w:val="0"/>
          <w:numId w:val="3"/>
        </w:numPr>
        <w:spacing w:before="40" w:after="40"/>
      </w:pPr>
      <w:r>
        <w:rPr>
          <w:rFonts w:ascii="Arial" w:cs="Arial" w:eastAsia="Arial" w:hAnsi="Arial"/>
          <w:sz w:val="22"/>
          <w:szCs w:val="22"/>
        </w:rPr>
        <w:t xml:space="preserve">Create a UserResolver — a simple one that identifies all users as a default user</w:t>
      </w:r>
    </w:p>
    <w:p>
      <w:pPr>
        <w:pStyle w:val="ListParagraph"/>
        <w:numPr>
          <w:ilvl w:val="0"/>
          <w:numId w:val="3"/>
        </w:numPr>
        <w:spacing w:before="40" w:after="40"/>
      </w:pPr>
      <w:r>
        <w:rPr>
          <w:rFonts w:ascii="Arial" w:cs="Arial" w:eastAsia="Arial" w:hAnsi="Arial"/>
          <w:sz w:val="22"/>
          <w:szCs w:val="22"/>
        </w:rPr>
        <w:t xml:space="preserve">Create the Agent with all components connected</w:t>
      </w:r>
    </w:p>
    <w:p>
      <w:pPr>
        <w:spacing w:before="80" w:after="80"/>
      </w:pPr>
    </w:p>
    <w:p>
      <w:pPr>
        <w:pStyle w:val="Heading3"/>
        <w:spacing w:before="180" w:after="80"/>
      </w:pPr>
      <w:r>
        <w:rPr>
          <w:rFonts w:ascii="Arial" w:cs="Arial" w:eastAsia="Arial" w:hAnsi="Arial"/>
          <w:b/>
          <w:bCs/>
          <w:color w:val="404040"/>
          <w:sz w:val="24"/>
          <w:szCs w:val="24"/>
        </w:rPr>
        <w:t xml:space="preserve">Correct Import Paths for Vanna 2.0</w:t>
      </w:r>
    </w:p>
    <w:p>
      <w:pPr>
        <w:spacing w:before="40" w:after="40"/>
        <w:ind w:left="720"/>
      </w:pPr>
      <w:r>
        <w:rPr>
          <w:rFonts w:ascii="Courier New" w:cs="Courier New" w:eastAsia="Courier New" w:hAnsi="Courier New"/>
          <w:color w:val="C0392B"/>
          <w:sz w:val="20"/>
          <w:szCs w:val="20"/>
        </w:rPr>
        <w:t xml:space="preserve">from vanna import Agent, AgentConfig</w:t>
      </w:r>
    </w:p>
    <w:p>
      <w:pPr>
        <w:spacing w:before="40" w:after="40"/>
        <w:ind w:left="720"/>
      </w:pPr>
      <w:r>
        <w:rPr>
          <w:rFonts w:ascii="Courier New" w:cs="Courier New" w:eastAsia="Courier New" w:hAnsi="Courier New"/>
          <w:color w:val="C0392B"/>
          <w:sz w:val="20"/>
          <w:szCs w:val="20"/>
        </w:rPr>
        <w:t xml:space="preserve">from vanna.core.registry import ToolRegistry</w:t>
      </w:r>
    </w:p>
    <w:p>
      <w:pPr>
        <w:spacing w:before="40" w:after="40"/>
        <w:ind w:left="720"/>
      </w:pPr>
      <w:r>
        <w:rPr>
          <w:rFonts w:ascii="Courier New" w:cs="Courier New" w:eastAsia="Courier New" w:hAnsi="Courier New"/>
          <w:color w:val="C0392B"/>
          <w:sz w:val="20"/>
          <w:szCs w:val="20"/>
        </w:rPr>
        <w:t xml:space="preserve">from vanna.core.user import UserResolver, User, RequestContext</w:t>
      </w:r>
    </w:p>
    <w:p>
      <w:pPr>
        <w:spacing w:before="40" w:after="40"/>
        <w:ind w:left="720"/>
      </w:pPr>
      <w:r>
        <w:rPr>
          <w:rFonts w:ascii="Courier New" w:cs="Courier New" w:eastAsia="Courier New" w:hAnsi="Courier New"/>
          <w:color w:val="C0392B"/>
          <w:sz w:val="20"/>
          <w:szCs w:val="20"/>
        </w:rPr>
        <w:t xml:space="preserve">from vanna.tools import RunSqlTool, VisualizeDataTool</w:t>
      </w:r>
    </w:p>
    <w:p>
      <w:pPr>
        <w:spacing w:before="40" w:after="40"/>
        <w:ind w:left="720"/>
      </w:pPr>
      <w:r>
        <w:rPr>
          <w:rFonts w:ascii="Courier New" w:cs="Courier New" w:eastAsia="Courier New" w:hAnsi="Courier New"/>
          <w:color w:val="C0392B"/>
          <w:sz w:val="20"/>
          <w:szCs w:val="20"/>
        </w:rPr>
        <w:t xml:space="preserve">from vanna.tools.agent_memory import SaveQuestionToolArgsTool, SearchSavedCorrectToolUsesTool</w:t>
      </w:r>
    </w:p>
    <w:p>
      <w:pPr>
        <w:spacing w:before="40" w:after="40"/>
        <w:ind w:left="720"/>
      </w:pPr>
      <w:r>
        <w:rPr>
          <w:rFonts w:ascii="Courier New" w:cs="Courier New" w:eastAsia="Courier New" w:hAnsi="Courier New"/>
          <w:color w:val="C0392B"/>
          <w:sz w:val="20"/>
          <w:szCs w:val="20"/>
        </w:rPr>
        <w:t xml:space="preserve">from vanna.integrations.sqlite import SqliteRunner</w:t>
      </w:r>
    </w:p>
    <w:p>
      <w:pPr>
        <w:spacing w:before="40" w:after="40"/>
        <w:ind w:left="720"/>
      </w:pPr>
      <w:r>
        <w:rPr>
          <w:rFonts w:ascii="Courier New" w:cs="Courier New" w:eastAsia="Courier New" w:hAnsi="Courier New"/>
          <w:color w:val="C0392B"/>
          <w:sz w:val="20"/>
          <w:szCs w:val="20"/>
        </w:rPr>
        <w:t xml:space="preserve">from vanna.integrations.local.agent_memory import DemoAgentMemory</w:t>
      </w:r>
    </w:p>
    <w:p>
      <w:pPr>
        <w:spacing w:before="80" w:after="80"/>
      </w:pPr>
    </w:p>
    <w:p>
      <w:pPr>
        <w:pStyle w:val="Heading3"/>
        <w:spacing w:before="180" w:after="80"/>
      </w:pPr>
      <w:r>
        <w:rPr>
          <w:rFonts w:ascii="Arial" w:cs="Arial" w:eastAsia="Arial" w:hAnsi="Arial"/>
          <w:b/>
          <w:bCs/>
          <w:color w:val="404040"/>
          <w:sz w:val="24"/>
          <w:szCs w:val="24"/>
        </w:rPr>
        <w:t xml:space="preserve">LLM Import — Use the one matching your chosen provider</w:t>
      </w:r>
    </w:p>
    <w:p>
      <w:pPr>
        <w:spacing w:before="40" w:after="40"/>
        <w:ind w:left="720"/>
      </w:pPr>
      <w:r>
        <w:rPr>
          <w:rFonts w:ascii="Courier New" w:cs="Courier New" w:eastAsia="Courier New" w:hAnsi="Courier New"/>
          <w:color w:val="C0392B"/>
          <w:sz w:val="20"/>
          <w:szCs w:val="20"/>
        </w:rPr>
        <w:t xml:space="preserve"># Option A — Google Gemini</w:t>
      </w:r>
    </w:p>
    <w:p>
      <w:pPr>
        <w:spacing w:before="40" w:after="40"/>
        <w:ind w:left="720"/>
      </w:pPr>
      <w:r>
        <w:rPr>
          <w:rFonts w:ascii="Courier New" w:cs="Courier New" w:eastAsia="Courier New" w:hAnsi="Courier New"/>
          <w:color w:val="C0392B"/>
          <w:sz w:val="20"/>
          <w:szCs w:val="20"/>
        </w:rPr>
        <w:t xml:space="preserve">from vanna.integrations.google import GeminiLlmService</w:t>
      </w:r>
    </w:p>
    <w:p>
      <w:pPr>
        <w:spacing w:before="80" w:after="80"/>
      </w:pPr>
    </w:p>
    <w:p>
      <w:pPr>
        <w:spacing w:before="40" w:after="40"/>
        <w:ind w:left="720"/>
      </w:pPr>
      <w:r>
        <w:rPr>
          <w:rFonts w:ascii="Courier New" w:cs="Courier New" w:eastAsia="Courier New" w:hAnsi="Courier New"/>
          <w:color w:val="C0392B"/>
          <w:sz w:val="20"/>
          <w:szCs w:val="20"/>
        </w:rPr>
        <w:t xml:space="preserve"># Option B — Groq (OpenAI-compatible)</w:t>
      </w:r>
    </w:p>
    <w:p>
      <w:pPr>
        <w:spacing w:before="40" w:after="40"/>
        <w:ind w:left="720"/>
      </w:pPr>
      <w:r>
        <w:rPr>
          <w:rFonts w:ascii="Courier New" w:cs="Courier New" w:eastAsia="Courier New" w:hAnsi="Courier New"/>
          <w:color w:val="C0392B"/>
          <w:sz w:val="20"/>
          <w:szCs w:val="20"/>
        </w:rPr>
        <w:t xml:space="preserve">from vanna.integrations.openai import OpenAILlmService</w:t>
      </w:r>
    </w:p>
    <w:p>
      <w:pPr>
        <w:spacing w:before="40" w:after="40"/>
        <w:ind w:left="720"/>
      </w:pPr>
      <w:r>
        <w:rPr>
          <w:rFonts w:ascii="Courier New" w:cs="Courier New" w:eastAsia="Courier New" w:hAnsi="Courier New"/>
          <w:color w:val="C0392B"/>
          <w:sz w:val="20"/>
          <w:szCs w:val="20"/>
        </w:rPr>
        <w:t xml:space="preserve"># Set base_url='https://api.groq.com/openai/v1' and your GROQ_API_KEY</w:t>
      </w:r>
    </w:p>
    <w:p>
      <w:pPr>
        <w:spacing w:before="80" w:after="80"/>
      </w:pPr>
    </w:p>
    <w:p>
      <w:pPr>
        <w:spacing w:before="40" w:after="40"/>
        <w:ind w:left="720"/>
      </w:pPr>
      <w:r>
        <w:rPr>
          <w:rFonts w:ascii="Courier New" w:cs="Courier New" w:eastAsia="Courier New" w:hAnsi="Courier New"/>
          <w:color w:val="C0392B"/>
          <w:sz w:val="20"/>
          <w:szCs w:val="20"/>
        </w:rPr>
        <w:t xml:space="preserve"># Option C — Ollama (local, no API key)</w:t>
      </w:r>
    </w:p>
    <w:p>
      <w:pPr>
        <w:spacing w:before="40" w:after="40"/>
        <w:ind w:left="720"/>
      </w:pPr>
      <w:r>
        <w:rPr>
          <w:rFonts w:ascii="Courier New" w:cs="Courier New" w:eastAsia="Courier New" w:hAnsi="Courier New"/>
          <w:color w:val="C0392B"/>
          <w:sz w:val="20"/>
          <w:szCs w:val="20"/>
        </w:rPr>
        <w:t xml:space="preserve">from vanna.integrations.openai import OpenAILlmService</w:t>
      </w:r>
    </w:p>
    <w:p>
      <w:pPr>
        <w:spacing w:before="40" w:after="40"/>
        <w:ind w:left="720"/>
      </w:pPr>
      <w:r>
        <w:rPr>
          <w:rFonts w:ascii="Courier New" w:cs="Courier New" w:eastAsia="Courier New" w:hAnsi="Courier New"/>
          <w:color w:val="C0392B"/>
          <w:sz w:val="20"/>
          <w:szCs w:val="20"/>
        </w:rPr>
        <w:t xml:space="preserve"># Set base_url='http://localhost:11434/v1' and api_key='ollama'</w:t>
      </w:r>
    </w:p>
    <w:p>
      <w:pPr>
        <w:spacing w:before="80" w:after="80"/>
      </w:pPr>
    </w:p>
    <w:p>
      <w:pPr>
        <w:spacing w:before="60" w:after="60"/>
      </w:pPr>
      <w:r>
        <w:rPr>
          <w:rFonts w:ascii="Arial" w:cs="Arial" w:eastAsia="Arial" w:hAnsi="Arial"/>
          <w:i/>
          <w:iCs/>
          <w:sz w:val="22"/>
          <w:szCs w:val="22"/>
        </w:rPr>
        <w:t xml:space="preserve">How you configure and wire these components is for you to figure out by reading the Vanna 2.0 documentation at https://vanna.ai/docs and the quickstart guide at https://vanna.ai/docs/tutorials/quickstart-5min.</w:t>
      </w:r>
    </w:p>
    <w:p>
      <w:r>
        <w:br w:type="page"/>
      </w:r>
    </w:p>
    <w:p>
      <w:pPr>
        <w:pStyle w:val="Heading1"/>
        <w:spacing w:before="300" w:after="120"/>
      </w:pPr>
      <w:r>
        <w:rPr>
          <w:rFonts w:ascii="Arial" w:cs="Arial" w:eastAsia="Arial" w:hAnsi="Arial"/>
          <w:b/>
          <w:bCs/>
          <w:color w:val="1F4E79"/>
          <w:sz w:val="36"/>
          <w:szCs w:val="36"/>
        </w:rPr>
        <w:t xml:space="preserve">Step 5: Seed Agent Memory with Example Q&amp;A Pairs</w:t>
      </w:r>
    </w:p>
    <w:p>
      <w:pPr>
        <w:spacing w:before="60" w:after="60"/>
      </w:pPr>
      <w:r>
        <w:rPr>
          <w:rFonts w:ascii="Arial" w:cs="Arial" w:eastAsia="Arial" w:hAnsi="Arial"/>
          <w:sz w:val="22"/>
          <w:szCs w:val="22"/>
        </w:rPr>
        <w:t xml:space="preserve">Create a file called seed_memory.py.</w:t>
      </w:r>
    </w:p>
    <w:p>
      <w:pPr>
        <w:spacing w:before="80" w:after="80"/>
      </w:pPr>
    </w:p>
    <w:p>
      <w:pPr>
        <w:pBdr>
          <w:left w:val="single" w:color="2E75B6" w:sz="12" w:space="10"/>
        </w:pBdr>
        <w:spacing w:before="80" w:after="80"/>
        <w:ind w:left="360"/>
      </w:pPr>
      <w:r>
        <w:rPr>
          <w:rFonts w:ascii="Arial" w:cs="Arial" w:eastAsia="Arial" w:hAnsi="Arial"/>
          <w:i/>
          <w:iCs/>
          <w:color w:val="444444"/>
          <w:sz w:val="22"/>
          <w:szCs w:val="22"/>
        </w:rPr>
        <w:t xml:space="preserve">Note: Vanna 2.0 does not use the old vn.train(ddl=..., sql=...) approach. Instead, Vanna 2.0 learns from successful interactions stored in DemoAgentMemory.</w:t>
      </w:r>
    </w:p>
    <w:p>
      <w:pPr>
        <w:spacing w:before="80" w:after="80"/>
      </w:pPr>
    </w:p>
    <w:p>
      <w:pPr>
        <w:spacing w:before="60" w:after="60"/>
      </w:pPr>
      <w:r>
        <w:rPr>
          <w:rFonts w:ascii="Arial" w:cs="Arial" w:eastAsia="Arial" w:hAnsi="Arial"/>
          <w:b/>
          <w:bCs/>
          <w:sz w:val="22"/>
          <w:szCs w:val="22"/>
        </w:rPr>
        <w:t xml:space="preserve">Pre-seed the agent memory with at least 15 known good question–SQL pairs so the agent has a head start. Your 15 pairs must cover:</w:t>
      </w:r>
    </w:p>
    <w:p>
      <w:pPr>
        <w:pStyle w:val="ListParagraph"/>
        <w:numPr>
          <w:ilvl w:val="0"/>
          <w:numId w:val="2"/>
        </w:numPr>
        <w:spacing w:before="40" w:after="40"/>
      </w:pPr>
      <w:r>
        <w:rPr>
          <w:rFonts w:ascii="Arial" w:cs="Arial" w:eastAsia="Arial" w:hAnsi="Arial"/>
          <w:sz w:val="22"/>
          <w:szCs w:val="22"/>
        </w:rPr>
        <w:t xml:space="preserve">Patient queries (count, list, filter by city/gender)</w:t>
      </w:r>
    </w:p>
    <w:p>
      <w:pPr>
        <w:pStyle w:val="ListParagraph"/>
        <w:numPr>
          <w:ilvl w:val="0"/>
          <w:numId w:val="2"/>
        </w:numPr>
        <w:spacing w:before="40" w:after="40"/>
      </w:pPr>
      <w:r>
        <w:rPr>
          <w:rFonts w:ascii="Arial" w:cs="Arial" w:eastAsia="Arial" w:hAnsi="Arial"/>
          <w:sz w:val="22"/>
          <w:szCs w:val="22"/>
        </w:rPr>
        <w:t xml:space="preserve">Doctor queries (appointments per doctor, busiest doctor)</w:t>
      </w:r>
    </w:p>
    <w:p>
      <w:pPr>
        <w:pStyle w:val="ListParagraph"/>
        <w:numPr>
          <w:ilvl w:val="0"/>
          <w:numId w:val="2"/>
        </w:numPr>
        <w:spacing w:before="40" w:after="40"/>
      </w:pPr>
      <w:r>
        <w:rPr>
          <w:rFonts w:ascii="Arial" w:cs="Arial" w:eastAsia="Arial" w:hAnsi="Arial"/>
          <w:sz w:val="22"/>
          <w:szCs w:val="22"/>
        </w:rPr>
        <w:t xml:space="preserve">Appointment queries (by status, by month, by doctor)</w:t>
      </w:r>
    </w:p>
    <w:p>
      <w:pPr>
        <w:pStyle w:val="ListParagraph"/>
        <w:numPr>
          <w:ilvl w:val="0"/>
          <w:numId w:val="2"/>
        </w:numPr>
        <w:spacing w:before="40" w:after="40"/>
      </w:pPr>
      <w:r>
        <w:rPr>
          <w:rFonts w:ascii="Arial" w:cs="Arial" w:eastAsia="Arial" w:hAnsi="Arial"/>
          <w:sz w:val="22"/>
          <w:szCs w:val="22"/>
        </w:rPr>
        <w:t xml:space="preserve">Financial queries (revenue, unpaid invoices, average cost)</w:t>
      </w:r>
    </w:p>
    <w:p>
      <w:pPr>
        <w:pStyle w:val="ListParagraph"/>
        <w:numPr>
          <w:ilvl w:val="0"/>
          <w:numId w:val="2"/>
        </w:numPr>
        <w:spacing w:before="40" w:after="40"/>
      </w:pPr>
      <w:r>
        <w:rPr>
          <w:rFonts w:ascii="Arial" w:cs="Arial" w:eastAsia="Arial" w:hAnsi="Arial"/>
          <w:sz w:val="22"/>
          <w:szCs w:val="22"/>
        </w:rPr>
        <w:t xml:space="preserve">Time-based queries (last 3 months, monthly trends)</w:t>
      </w:r>
    </w:p>
    <w:p>
      <w:pPr>
        <w:spacing w:before="80" w:after="80"/>
      </w:pPr>
    </w:p>
    <w:p>
      <w:pPr>
        <w:pStyle w:val="Heading3"/>
        <w:spacing w:before="180" w:after="80"/>
      </w:pPr>
      <w:r>
        <w:rPr>
          <w:rFonts w:ascii="Arial" w:cs="Arial" w:eastAsia="Arial" w:hAnsi="Arial"/>
          <w:b/>
          <w:bCs/>
          <w:color w:val="404040"/>
          <w:sz w:val="24"/>
          <w:szCs w:val="24"/>
        </w:rPr>
        <w:t xml:space="preserve">Example Q&amp;A Pairs</w:t>
      </w:r>
    </w:p>
    <w:p>
      <w:pPr>
        <w:spacing w:before="40" w:after="40"/>
        <w:ind w:left="720"/>
      </w:pPr>
      <w:r>
        <w:rPr>
          <w:rFonts w:ascii="Courier New" w:cs="Courier New" w:eastAsia="Courier New" w:hAnsi="Courier New"/>
          <w:color w:val="C0392B"/>
          <w:sz w:val="20"/>
          <w:szCs w:val="20"/>
        </w:rPr>
        <w:t xml:space="preserve">Q: "How many patients do we have?"</w:t>
      </w:r>
    </w:p>
    <w:p>
      <w:pPr>
        <w:spacing w:before="40" w:after="40"/>
        <w:ind w:left="720"/>
      </w:pPr>
      <w:r>
        <w:rPr>
          <w:rFonts w:ascii="Courier New" w:cs="Courier New" w:eastAsia="Courier New" w:hAnsi="Courier New"/>
          <w:color w:val="C0392B"/>
          <w:sz w:val="20"/>
          <w:szCs w:val="20"/>
        </w:rPr>
        <w:t xml:space="preserve">SQL: SELECT COUNT(*) AS total_patients FROM patients</w:t>
      </w:r>
    </w:p>
    <w:p>
      <w:pPr>
        <w:spacing w:before="80" w:after="80"/>
      </w:pPr>
    </w:p>
    <w:p>
      <w:pPr>
        <w:spacing w:before="40" w:after="40"/>
        <w:ind w:left="720"/>
      </w:pPr>
      <w:r>
        <w:rPr>
          <w:rFonts w:ascii="Courier New" w:cs="Courier New" w:eastAsia="Courier New" w:hAnsi="Courier New"/>
          <w:color w:val="C0392B"/>
          <w:sz w:val="20"/>
          <w:szCs w:val="20"/>
        </w:rPr>
        <w:t xml:space="preserve">Q: "Show revenue by doctor"</w:t>
      </w:r>
    </w:p>
    <w:p>
      <w:pPr>
        <w:spacing w:before="40" w:after="40"/>
        <w:ind w:left="720"/>
      </w:pPr>
      <w:r>
        <w:rPr>
          <w:rFonts w:ascii="Courier New" w:cs="Courier New" w:eastAsia="Courier New" w:hAnsi="Courier New"/>
          <w:color w:val="C0392B"/>
          <w:sz w:val="20"/>
          <w:szCs w:val="20"/>
        </w:rPr>
        <w:t xml:space="preserve">SQL: SELECT d.name, SUM(i.total_amount) AS total_revenue</w:t>
      </w:r>
    </w:p>
    <w:p>
      <w:pPr>
        <w:spacing w:before="40" w:after="40"/>
        <w:ind w:left="720"/>
      </w:pPr>
      <w:r>
        <w:rPr>
          <w:rFonts w:ascii="Courier New" w:cs="Courier New" w:eastAsia="Courier New" w:hAnsi="Courier New"/>
          <w:color w:val="C0392B"/>
          <w:sz w:val="20"/>
          <w:szCs w:val="20"/>
        </w:rPr>
        <w:t xml:space="preserve">     FROM invoices i</w:t>
      </w:r>
    </w:p>
    <w:p>
      <w:pPr>
        <w:spacing w:before="40" w:after="40"/>
        <w:ind w:left="720"/>
      </w:pPr>
      <w:r>
        <w:rPr>
          <w:rFonts w:ascii="Courier New" w:cs="Courier New" w:eastAsia="Courier New" w:hAnsi="Courier New"/>
          <w:color w:val="C0392B"/>
          <w:sz w:val="20"/>
          <w:szCs w:val="20"/>
        </w:rPr>
        <w:t xml:space="preserve">     JOIN appointments a ON a.patient_id = i.patient_id</w:t>
      </w:r>
    </w:p>
    <w:p>
      <w:pPr>
        <w:spacing w:before="40" w:after="40"/>
        <w:ind w:left="720"/>
      </w:pPr>
      <w:r>
        <w:rPr>
          <w:rFonts w:ascii="Courier New" w:cs="Courier New" w:eastAsia="Courier New" w:hAnsi="Courier New"/>
          <w:color w:val="C0392B"/>
          <w:sz w:val="20"/>
          <w:szCs w:val="20"/>
        </w:rPr>
        <w:t xml:space="preserve">     JOIN doctors d ON d.id = a.doctor_id</w:t>
      </w:r>
    </w:p>
    <w:p>
      <w:pPr>
        <w:spacing w:before="40" w:after="40"/>
        <w:ind w:left="720"/>
      </w:pPr>
      <w:r>
        <w:rPr>
          <w:rFonts w:ascii="Courier New" w:cs="Courier New" w:eastAsia="Courier New" w:hAnsi="Courier New"/>
          <w:color w:val="C0392B"/>
          <w:sz w:val="20"/>
          <w:szCs w:val="20"/>
        </w:rPr>
        <w:t xml:space="preserve">     GROUP BY d.name ORDER BY total_revenue DESC</w:t>
      </w:r>
    </w:p>
    <w:p>
      <w:pPr>
        <w:spacing w:before="80" w:after="80"/>
      </w:pPr>
    </w:p>
    <w:p>
      <w:pPr>
        <w:spacing w:before="40" w:after="40"/>
        <w:ind w:left="720"/>
      </w:pPr>
      <w:r>
        <w:rPr>
          <w:rFonts w:ascii="Courier New" w:cs="Courier New" w:eastAsia="Courier New" w:hAnsi="Courier New"/>
          <w:color w:val="C0392B"/>
          <w:sz w:val="20"/>
          <w:szCs w:val="20"/>
        </w:rPr>
        <w:t xml:space="preserve">Q: "Which city has the most patients?"</w:t>
      </w:r>
    </w:p>
    <w:p>
      <w:pPr>
        <w:spacing w:before="40" w:after="40"/>
        <w:ind w:left="720"/>
      </w:pPr>
      <w:r>
        <w:rPr>
          <w:rFonts w:ascii="Courier New" w:cs="Courier New" w:eastAsia="Courier New" w:hAnsi="Courier New"/>
          <w:color w:val="C0392B"/>
          <w:sz w:val="20"/>
          <w:szCs w:val="20"/>
        </w:rPr>
        <w:t xml:space="preserve">SQL: SELECT city, COUNT(*) AS patient_count FROM patients</w:t>
      </w:r>
    </w:p>
    <w:p>
      <w:pPr>
        <w:spacing w:before="40" w:after="40"/>
        <w:ind w:left="720"/>
      </w:pPr>
      <w:r>
        <w:rPr>
          <w:rFonts w:ascii="Courier New" w:cs="Courier New" w:eastAsia="Courier New" w:hAnsi="Courier New"/>
          <w:color w:val="C0392B"/>
          <w:sz w:val="20"/>
          <w:szCs w:val="20"/>
        </w:rPr>
        <w:t xml:space="preserve">     GROUP BY city ORDER BY patient_count DESC LIMIT 1</w:t>
      </w:r>
    </w:p>
    <w:p>
      <w:r>
        <w:br w:type="page"/>
      </w:r>
    </w:p>
    <w:p>
      <w:pPr>
        <w:pStyle w:val="Heading1"/>
        <w:spacing w:before="300" w:after="120"/>
      </w:pPr>
      <w:r>
        <w:rPr>
          <w:rFonts w:ascii="Arial" w:cs="Arial" w:eastAsia="Arial" w:hAnsi="Arial"/>
          <w:b/>
          <w:bCs/>
          <w:color w:val="1F4E79"/>
          <w:sz w:val="36"/>
          <w:szCs w:val="36"/>
        </w:rPr>
        <w:t xml:space="preserve">Step 6: Create the FastAPI Application</w:t>
      </w:r>
    </w:p>
    <w:p>
      <w:pPr>
        <w:spacing w:before="60" w:after="60"/>
      </w:pPr>
      <w:r>
        <w:rPr>
          <w:rFonts w:ascii="Arial" w:cs="Arial" w:eastAsia="Arial" w:hAnsi="Arial"/>
          <w:sz w:val="22"/>
          <w:szCs w:val="22"/>
        </w:rPr>
        <w:t xml:space="preserve">Create a FastAPI application (main.py). Vanna 2.0 provides a built-in VannaFastAPIServer that auto-generates production-ready endpoints.</w:t>
      </w:r>
    </w:p>
    <w:p>
      <w:pPr>
        <w:spacing w:before="80" w:after="80"/>
      </w:pPr>
    </w:p>
    <w:p>
      <w:pPr>
        <w:pStyle w:val="Heading3"/>
        <w:spacing w:before="180" w:after="80"/>
      </w:pPr>
      <w:r>
        <w:rPr>
          <w:rFonts w:ascii="Arial" w:cs="Arial" w:eastAsia="Arial" w:hAnsi="Arial"/>
          <w:b/>
          <w:bCs/>
          <w:color w:val="404040"/>
          <w:sz w:val="24"/>
          <w:szCs w:val="24"/>
        </w:rPr>
        <w:t xml:space="preserve">Option A (Recommended) — Use VannaFastAPIServer</w:t>
      </w:r>
    </w:p>
    <w:p>
      <w:pPr>
        <w:spacing w:before="60" w:after="60"/>
      </w:pPr>
      <w:r>
        <w:rPr>
          <w:rFonts w:ascii="Arial" w:cs="Arial" w:eastAsia="Arial" w:hAnsi="Arial"/>
          <w:sz w:val="22"/>
          <w:szCs w:val="22"/>
        </w:rPr>
        <w:t xml:space="preserve">Vanna 2.0 ships with a built-in VannaFastAPIServer class that creates a production-ready app with a single call. This approach gives you a streaming chat endpoint and a ready-made web UI out of the box. Add your own /health route on top.</w:t>
      </w:r>
    </w:p>
    <w:p>
      <w:pPr>
        <w:spacing w:before="80" w:after="80"/>
      </w:pPr>
    </w:p>
    <w:p>
      <w:pPr>
        <w:pStyle w:val="Heading3"/>
        <w:spacing w:before="180" w:after="80"/>
      </w:pPr>
      <w:r>
        <w:rPr>
          <w:rFonts w:ascii="Arial" w:cs="Arial" w:eastAsia="Arial" w:hAnsi="Arial"/>
          <w:b/>
          <w:bCs/>
          <w:color w:val="404040"/>
          <w:sz w:val="24"/>
          <w:szCs w:val="24"/>
        </w:rPr>
        <w:t xml:space="preserve">Option B — Custom Endpoints</w:t>
      </w:r>
    </w:p>
    <w:p>
      <w:pPr>
        <w:spacing w:before="60" w:after="60"/>
      </w:pPr>
      <w:r>
        <w:rPr>
          <w:rFonts w:ascii="Arial" w:cs="Arial" w:eastAsia="Arial" w:hAnsi="Arial"/>
          <w:sz w:val="22"/>
          <w:szCs w:val="22"/>
        </w:rPr>
        <w:t xml:space="preserve">Build custom endpoints that wrap the agent's send_message method directly for more control over the response format.</w:t>
      </w:r>
    </w:p>
    <w:p>
      <w:pPr>
        <w:spacing w:before="80" w:after="80"/>
      </w:pPr>
    </w:p>
    <w:p>
      <w:pPr>
        <w:pStyle w:val="Heading3"/>
        <w:spacing w:before="180" w:after="80"/>
      </w:pPr>
      <w:r>
        <w:rPr>
          <w:rFonts w:ascii="Arial" w:cs="Arial" w:eastAsia="Arial" w:hAnsi="Arial"/>
          <w:b/>
          <w:bCs/>
          <w:color w:val="404040"/>
          <w:sz w:val="24"/>
          <w:szCs w:val="24"/>
        </w:rPr>
        <w:t xml:space="preserve">Required Endpoints</w:t>
      </w:r>
    </w:p>
    <w:p>
      <w:pPr>
        <w:spacing w:before="60" w:after="60"/>
      </w:pPr>
      <w:r>
        <w:rPr>
          <w:rFonts w:ascii="Arial" w:cs="Arial" w:eastAsia="Arial" w:hAnsi="Arial"/>
          <w:b/>
          <w:bCs/>
          <w:sz w:val="22"/>
          <w:szCs w:val="22"/>
        </w:rPr>
        <w:t xml:space="preserve">POST /chat</w:t>
      </w:r>
    </w:p>
    <w:p>
      <w:pPr>
        <w:spacing w:before="60" w:after="60"/>
      </w:pPr>
      <w:r>
        <w:rPr>
          <w:rFonts w:ascii="Arial" w:cs="Arial" w:eastAsia="Arial" w:hAnsi="Arial"/>
          <w:sz w:val="22"/>
          <w:szCs w:val="22"/>
        </w:rPr>
        <w:t xml:space="preserve">Request body:</w:t>
      </w:r>
    </w:p>
    <w:p>
      <w:pPr>
        <w:spacing w:before="40" w:after="40"/>
        <w:ind w:left="720"/>
      </w:pPr>
      <w:r>
        <w:rPr>
          <w:rFonts w:ascii="Courier New" w:cs="Courier New" w:eastAsia="Courier New" w:hAnsi="Courier New"/>
          <w:color w:val="C0392B"/>
          <w:sz w:val="20"/>
          <w:szCs w:val="20"/>
        </w:rPr>
        <w:t xml:space="preserve">{ "question": "Show me the top 5 patients by total spending" }</w:t>
      </w:r>
    </w:p>
    <w:p>
      <w:pPr>
        <w:spacing w:before="80" w:after="80"/>
      </w:pPr>
    </w:p>
    <w:p>
      <w:pPr>
        <w:spacing w:before="60" w:after="60"/>
      </w:pPr>
      <w:r>
        <w:rPr>
          <w:rFonts w:ascii="Arial" w:cs="Arial" w:eastAsia="Arial" w:hAnsi="Arial"/>
          <w:sz w:val="22"/>
          <w:szCs w:val="22"/>
        </w:rPr>
        <w:t xml:space="preserve">Response body:</w:t>
      </w:r>
    </w:p>
    <w:p>
      <w:pPr>
        <w:spacing w:before="40" w:after="40"/>
        <w:ind w:left="720"/>
      </w:pPr>
      <w:r>
        <w:rPr>
          <w:rFonts w:ascii="Courier New" w:cs="Courier New" w:eastAsia="Courier New" w:hAnsi="Courier New"/>
          <w:color w:val="C0392B"/>
          <w:sz w:val="20"/>
          <w:szCs w:val="20"/>
        </w:rPr>
        <w:t xml:space="preserve">{ "message": "Here are the top 5 patients by total spending...",</w:t>
      </w:r>
    </w:p>
    <w:p>
      <w:pPr>
        <w:spacing w:before="40" w:after="40"/>
        <w:ind w:left="720"/>
      </w:pPr>
      <w:r>
        <w:rPr>
          <w:rFonts w:ascii="Courier New" w:cs="Courier New" w:eastAsia="Courier New" w:hAnsi="Courier New"/>
          <w:color w:val="C0392B"/>
          <w:sz w:val="20"/>
          <w:szCs w:val="20"/>
        </w:rPr>
        <w:t xml:space="preserve">  "sql_query": "SELECT p.first_name, p.last_name, SUM(i.total_amount)...",</w:t>
      </w:r>
    </w:p>
    <w:p>
      <w:pPr>
        <w:spacing w:before="40" w:after="40"/>
        <w:ind w:left="720"/>
      </w:pPr>
      <w:r>
        <w:rPr>
          <w:rFonts w:ascii="Courier New" w:cs="Courier New" w:eastAsia="Courier New" w:hAnsi="Courier New"/>
          <w:color w:val="C0392B"/>
          <w:sz w:val="20"/>
          <w:szCs w:val="20"/>
        </w:rPr>
        <w:t xml:space="preserve">  "columns": ["first_name", "last_name", "total_spending"],</w:t>
      </w:r>
    </w:p>
    <w:p>
      <w:pPr>
        <w:spacing w:before="40" w:after="40"/>
        <w:ind w:left="720"/>
      </w:pPr>
      <w:r>
        <w:rPr>
          <w:rFonts w:ascii="Courier New" w:cs="Courier New" w:eastAsia="Courier New" w:hAnsi="Courier New"/>
          <w:color w:val="C0392B"/>
          <w:sz w:val="20"/>
          <w:szCs w:val="20"/>
        </w:rPr>
        <w:t xml:space="preserve">  "rows": [["John", "Smith", 4500], ["Jane", "Doe", 3200]],</w:t>
      </w:r>
    </w:p>
    <w:p>
      <w:pPr>
        <w:spacing w:before="40" w:after="40"/>
        <w:ind w:left="720"/>
      </w:pPr>
      <w:r>
        <w:rPr>
          <w:rFonts w:ascii="Courier New" w:cs="Courier New" w:eastAsia="Courier New" w:hAnsi="Courier New"/>
          <w:color w:val="C0392B"/>
          <w:sz w:val="20"/>
          <w:szCs w:val="20"/>
        </w:rPr>
        <w:t xml:space="preserve">  "row_count": 5,</w:t>
      </w:r>
    </w:p>
    <w:p>
      <w:pPr>
        <w:spacing w:before="40" w:after="40"/>
        <w:ind w:left="720"/>
      </w:pPr>
      <w:r>
        <w:rPr>
          <w:rFonts w:ascii="Courier New" w:cs="Courier New" w:eastAsia="Courier New" w:hAnsi="Courier New"/>
          <w:color w:val="C0392B"/>
          <w:sz w:val="20"/>
          <w:szCs w:val="20"/>
        </w:rPr>
        <w:t xml:space="preserve">  "chart": { "data": [...], "layout": {...} },</w:t>
      </w:r>
    </w:p>
    <w:p>
      <w:pPr>
        <w:spacing w:before="40" w:after="40"/>
        <w:ind w:left="720"/>
      </w:pPr>
      <w:r>
        <w:rPr>
          <w:rFonts w:ascii="Courier New" w:cs="Courier New" w:eastAsia="Courier New" w:hAnsi="Courier New"/>
          <w:color w:val="C0392B"/>
          <w:sz w:val="20"/>
          <w:szCs w:val="20"/>
        </w:rPr>
        <w:t xml:space="preserve">  "chart_type": "bar" }</w:t>
      </w:r>
    </w:p>
    <w:p>
      <w:pPr>
        <w:spacing w:before="80" w:after="80"/>
      </w:pPr>
    </w:p>
    <w:p>
      <w:pPr>
        <w:spacing w:before="60" w:after="60"/>
      </w:pPr>
      <w:r>
        <w:rPr>
          <w:rFonts w:ascii="Arial" w:cs="Arial" w:eastAsia="Arial" w:hAnsi="Arial"/>
          <w:b/>
          <w:bCs/>
          <w:sz w:val="22"/>
          <w:szCs w:val="22"/>
        </w:rPr>
        <w:t xml:space="preserve">GET /health</w:t>
      </w:r>
    </w:p>
    <w:p>
      <w:pPr>
        <w:spacing w:before="40" w:after="40"/>
        <w:ind w:left="720"/>
      </w:pPr>
      <w:r>
        <w:rPr>
          <w:rFonts w:ascii="Courier New" w:cs="Courier New" w:eastAsia="Courier New" w:hAnsi="Courier New"/>
          <w:color w:val="C0392B"/>
          <w:sz w:val="20"/>
          <w:szCs w:val="20"/>
        </w:rPr>
        <w:t xml:space="preserve">{ "status": "ok", "database": "connected", "agent_memory_items": 15 }</w:t>
      </w:r>
    </w:p>
    <w:p>
      <w:r>
        <w:br w:type="page"/>
      </w:r>
    </w:p>
    <w:p>
      <w:pPr>
        <w:pStyle w:val="Heading1"/>
        <w:spacing w:before="300" w:after="120"/>
      </w:pPr>
      <w:r>
        <w:rPr>
          <w:rFonts w:ascii="Arial" w:cs="Arial" w:eastAsia="Arial" w:hAnsi="Arial"/>
          <w:b/>
          <w:bCs/>
          <w:color w:val="1F4E79"/>
          <w:sz w:val="36"/>
          <w:szCs w:val="36"/>
        </w:rPr>
        <w:t xml:space="preserve">Step 7: Add SQL Validation</w:t>
      </w:r>
    </w:p>
    <w:p>
      <w:pPr>
        <w:spacing w:before="60" w:after="60"/>
      </w:pPr>
      <w:r>
        <w:rPr>
          <w:rFonts w:ascii="Arial" w:cs="Arial" w:eastAsia="Arial" w:hAnsi="Arial"/>
          <w:sz w:val="22"/>
          <w:szCs w:val="22"/>
        </w:rPr>
        <w:t xml:space="preserve">Before executing ANY SQL generated by the AI, validate it:</w:t>
      </w:r>
    </w:p>
    <w:p>
      <w:pPr>
        <w:pStyle w:val="ListParagraph"/>
        <w:numPr>
          <w:ilvl w:val="0"/>
          <w:numId w:val="3"/>
        </w:numPr>
        <w:spacing w:before="40" w:after="40"/>
      </w:pPr>
      <w:r>
        <w:rPr>
          <w:rFonts w:ascii="Arial" w:cs="Arial" w:eastAsia="Arial" w:hAnsi="Arial"/>
          <w:sz w:val="22"/>
          <w:szCs w:val="22"/>
        </w:rPr>
        <w:t xml:space="preserve">Must be SELECT only — reject INSERT, UPDATE, DELETE, DROP, ALTER, EXEC</w:t>
      </w:r>
    </w:p>
    <w:p>
      <w:pPr>
        <w:pStyle w:val="ListParagraph"/>
        <w:numPr>
          <w:ilvl w:val="0"/>
          <w:numId w:val="3"/>
        </w:numPr>
        <w:spacing w:before="40" w:after="40"/>
      </w:pPr>
      <w:r>
        <w:rPr>
          <w:rFonts w:ascii="Arial" w:cs="Arial" w:eastAsia="Arial" w:hAnsi="Arial"/>
          <w:sz w:val="22"/>
          <w:szCs w:val="22"/>
        </w:rPr>
        <w:t xml:space="preserve">No dangerous keywords — reject: EXEC, xp_, sp_, GRANT, REVOKE, SHUTDOWN</w:t>
      </w:r>
    </w:p>
    <w:p>
      <w:pPr>
        <w:pStyle w:val="ListParagraph"/>
        <w:numPr>
          <w:ilvl w:val="0"/>
          <w:numId w:val="3"/>
        </w:numPr>
        <w:spacing w:before="40" w:after="40"/>
      </w:pPr>
      <w:r>
        <w:rPr>
          <w:rFonts w:ascii="Arial" w:cs="Arial" w:eastAsia="Arial" w:hAnsi="Arial"/>
          <w:sz w:val="22"/>
          <w:szCs w:val="22"/>
        </w:rPr>
        <w:t xml:space="preserve">No system tables — reject queries accessing sqlite_master or other system tables</w:t>
      </w:r>
    </w:p>
    <w:p>
      <w:pPr>
        <w:spacing w:before="80" w:after="80"/>
      </w:pPr>
    </w:p>
    <w:p>
      <w:pPr>
        <w:spacing w:before="60" w:after="60"/>
      </w:pPr>
      <w:r>
        <w:rPr>
          <w:rFonts w:ascii="Arial" w:cs="Arial" w:eastAsia="Arial" w:hAnsi="Arial"/>
          <w:b/>
          <w:bCs/>
          <w:sz w:val="22"/>
          <w:szCs w:val="22"/>
        </w:rPr>
        <w:t xml:space="preserve">If validation fails, return an error message — do NOT execute the query.</w:t>
      </w:r>
    </w:p>
    <w:p>
      <w:pPr>
        <w:spacing w:before="80" w:after="80"/>
      </w:pPr>
    </w:p>
    <w:p>
      <w:pPr>
        <w:pStyle w:val="Heading1"/>
        <w:spacing w:before="300" w:after="120"/>
      </w:pPr>
      <w:r>
        <w:rPr>
          <w:rFonts w:ascii="Arial" w:cs="Arial" w:eastAsia="Arial" w:hAnsi="Arial"/>
          <w:b/>
          <w:bCs/>
          <w:color w:val="1F4E79"/>
          <w:sz w:val="36"/>
          <w:szCs w:val="36"/>
        </w:rPr>
        <w:t xml:space="preserve">Step 8: Add Error Handling</w:t>
      </w:r>
    </w:p>
    <w:p>
      <w:pPr>
        <w:pStyle w:val="ListParagraph"/>
        <w:numPr>
          <w:ilvl w:val="0"/>
          <w:numId w:val="2"/>
        </w:numPr>
        <w:spacing w:before="40" w:after="40"/>
      </w:pPr>
      <w:r>
        <w:rPr>
          <w:rFonts w:ascii="Arial" w:cs="Arial" w:eastAsia="Arial" w:hAnsi="Arial"/>
          <w:sz w:val="22"/>
          <w:szCs w:val="22"/>
        </w:rPr>
        <w:t xml:space="preserve">If the AI generates invalid SQL → return a friendly error message</w:t>
      </w:r>
    </w:p>
    <w:p>
      <w:pPr>
        <w:pStyle w:val="ListParagraph"/>
        <w:numPr>
          <w:ilvl w:val="0"/>
          <w:numId w:val="2"/>
        </w:numPr>
        <w:spacing w:before="40" w:after="40"/>
      </w:pPr>
      <w:r>
        <w:rPr>
          <w:rFonts w:ascii="Arial" w:cs="Arial" w:eastAsia="Arial" w:hAnsi="Arial"/>
          <w:sz w:val="22"/>
          <w:szCs w:val="22"/>
        </w:rPr>
        <w:t xml:space="preserve">If the database query fails → catch the exception and return an error</w:t>
      </w:r>
    </w:p>
    <w:p>
      <w:pPr>
        <w:pStyle w:val="ListParagraph"/>
        <w:numPr>
          <w:ilvl w:val="0"/>
          <w:numId w:val="2"/>
        </w:numPr>
        <w:spacing w:before="40" w:after="40"/>
      </w:pPr>
      <w:r>
        <w:rPr>
          <w:rFonts w:ascii="Arial" w:cs="Arial" w:eastAsia="Arial" w:hAnsi="Arial"/>
          <w:sz w:val="22"/>
          <w:szCs w:val="22"/>
        </w:rPr>
        <w:t xml:space="preserve">If no results are found → return a 'No data found' message</w:t>
      </w:r>
    </w:p>
    <w:p>
      <w:r>
        <w:br w:type="page"/>
      </w:r>
    </w:p>
    <w:p>
      <w:pPr>
        <w:pStyle w:val="Heading1"/>
        <w:spacing w:before="300" w:after="120"/>
      </w:pPr>
      <w:r>
        <w:rPr>
          <w:rFonts w:ascii="Arial" w:cs="Arial" w:eastAsia="Arial" w:hAnsi="Arial"/>
          <w:b/>
          <w:bCs/>
          <w:color w:val="1F4E79"/>
          <w:sz w:val="36"/>
          <w:szCs w:val="36"/>
        </w:rPr>
        <w:t xml:space="preserve">Step 9: Test with 20 Questions</w:t>
      </w:r>
    </w:p>
    <w:p>
      <w:pPr>
        <w:spacing w:before="60" w:after="60"/>
      </w:pPr>
      <w:r>
        <w:rPr>
          <w:rFonts w:ascii="Arial" w:cs="Arial" w:eastAsia="Arial" w:hAnsi="Arial"/>
          <w:sz w:val="22"/>
          <w:szCs w:val="22"/>
        </w:rPr>
        <w:t xml:space="preserve">Test your system with the following 20 questions and document the results: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560"/>
      </w:tblGrid>
      <w:tr>
        <w:trPr>
          <w:tblHeader/>
        </w:trPr>
        <w:tc>
          <w:tcPr>
            <w:tcW w:type="dxa" w:w="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How many patients do we have?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Returns count</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List all doctors and their specializations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Returns doctor list</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Show me appointments for last month</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Filters by date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Which doctor has the most appointments?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Aggregation + ordering</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What is the total revenue?</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SUM of invoice amounts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Show revenue by doctor</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JOIN + GROUP BY</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How many cancelled appointments last quarter?</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Status filter + date</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8</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Top 5 patients by spending</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JOIN + ORDER + LIMIT</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Average treatment cost by specialization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Multi-table JOIN + AVG</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10</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Show monthly appointment count for the past 6 months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 grouping</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Which city has the most patients?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GROUP BY + COUNT</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12</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List patients who visited more than 3 times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HAVING clause</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Show unpaid invoices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Status filter</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14</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What percentage of appointments are no-shows?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Percentage calculation</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Show the busiest day of the week for appointments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Date function</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16</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Revenue trend by month</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Time series</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Average appointment duration by doctor</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AVG + GROUP BY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18</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List patients with overdue invoices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JOIN + filter</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5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Compare revenue between departments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JOIN + GROUP BY</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20</w:t>
            </w:r>
          </w:p>
        </w:tc>
        <w:tc>
          <w:tcPr>
            <w:tcW w:type="dxa" w:w="5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Show patient registration trend by month</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Date grouping</w:t>
            </w:r>
          </w:p>
        </w:tc>
      </w:tr>
    </w:tbl>
    <w:p>
      <w:r>
        <w:br w:type="page"/>
      </w:r>
    </w:p>
    <w:p>
      <w:pPr>
        <w:pStyle w:val="Heading1"/>
        <w:spacing w:before="300" w:after="120"/>
      </w:pPr>
      <w:r>
        <w:rPr>
          <w:rFonts w:ascii="Arial" w:cs="Arial" w:eastAsia="Arial" w:hAnsi="Arial"/>
          <w:b/>
          <w:bCs/>
          <w:color w:val="1F4E79"/>
          <w:sz w:val="36"/>
          <w:szCs w:val="36"/>
        </w:rPr>
        <w:t xml:space="preserve">Step 10: Document Your Results</w:t>
      </w:r>
    </w:p>
    <w:p>
      <w:pPr>
        <w:spacing w:before="60" w:after="60"/>
      </w:pPr>
      <w:r>
        <w:rPr>
          <w:rFonts w:ascii="Arial" w:cs="Arial" w:eastAsia="Arial" w:hAnsi="Arial"/>
          <w:sz w:val="22"/>
          <w:szCs w:val="22"/>
        </w:rPr>
        <w:t xml:space="preserve">Create a RESULTS.md file showing:</w:t>
      </w:r>
    </w:p>
    <w:p>
      <w:pPr>
        <w:pStyle w:val="ListParagraph"/>
        <w:numPr>
          <w:ilvl w:val="0"/>
          <w:numId w:val="2"/>
        </w:numPr>
        <w:spacing w:before="40" w:after="40"/>
      </w:pPr>
      <w:r>
        <w:rPr>
          <w:rFonts w:ascii="Arial" w:cs="Arial" w:eastAsia="Arial" w:hAnsi="Arial"/>
          <w:sz w:val="22"/>
          <w:szCs w:val="22"/>
        </w:rPr>
        <w:t xml:space="preserve">For each question: the generated SQL, whether it was correct, and a result summary</w:t>
      </w:r>
    </w:p>
    <w:p>
      <w:pPr>
        <w:pStyle w:val="ListParagraph"/>
        <w:numPr>
          <w:ilvl w:val="0"/>
          <w:numId w:val="2"/>
        </w:numPr>
        <w:spacing w:before="40" w:after="40"/>
      </w:pPr>
      <w:r>
        <w:rPr>
          <w:rFonts w:ascii="Arial" w:cs="Arial" w:eastAsia="Arial" w:hAnsi="Arial"/>
          <w:sz w:val="22"/>
          <w:szCs w:val="22"/>
        </w:rPr>
        <w:t xml:space="preserve">Count of how many out of 20 passed</w:t>
      </w:r>
    </w:p>
    <w:p>
      <w:pPr>
        <w:pStyle w:val="ListParagraph"/>
        <w:numPr>
          <w:ilvl w:val="0"/>
          <w:numId w:val="2"/>
        </w:numPr>
        <w:spacing w:before="40" w:after="40"/>
      </w:pPr>
      <w:r>
        <w:rPr>
          <w:rFonts w:ascii="Arial" w:cs="Arial" w:eastAsia="Arial" w:hAnsi="Arial"/>
          <w:sz w:val="22"/>
          <w:szCs w:val="22"/>
        </w:rPr>
        <w:t xml:space="preserve">Any issues or failures, with an explanation of why they happened</w:t>
      </w:r>
    </w:p>
    <w:p>
      <w:pPr>
        <w:spacing w:before="80" w:after="80"/>
      </w:pPr>
    </w:p>
    <w:p>
      <w:pPr>
        <w:pStyle w:val="Heading1"/>
        <w:spacing w:before="300" w:after="120"/>
      </w:pPr>
      <w:r>
        <w:rPr>
          <w:rFonts w:ascii="Arial" w:cs="Arial" w:eastAsia="Arial" w:hAnsi="Arial"/>
          <w:b/>
          <w:bCs/>
          <w:color w:val="1F4E79"/>
          <w:sz w:val="36"/>
          <w:szCs w:val="36"/>
        </w:rPr>
        <w:t xml:space="preserve">Step 11: Write a README</w:t>
      </w:r>
    </w:p>
    <w:p>
      <w:pPr>
        <w:spacing w:before="60" w:after="60"/>
      </w:pPr>
      <w:r>
        <w:rPr>
          <w:rFonts w:ascii="Arial" w:cs="Arial" w:eastAsia="Arial" w:hAnsi="Arial"/>
          <w:sz w:val="22"/>
          <w:szCs w:val="22"/>
        </w:rPr>
        <w:t xml:space="preserve">Create a README.md that includes:</w:t>
      </w:r>
    </w:p>
    <w:p>
      <w:pPr>
        <w:pStyle w:val="ListParagraph"/>
        <w:numPr>
          <w:ilvl w:val="0"/>
          <w:numId w:val="2"/>
        </w:numPr>
        <w:spacing w:before="40" w:after="40"/>
      </w:pPr>
      <w:r>
        <w:rPr>
          <w:rFonts w:ascii="Arial" w:cs="Arial" w:eastAsia="Arial" w:hAnsi="Arial"/>
          <w:sz w:val="22"/>
          <w:szCs w:val="22"/>
        </w:rPr>
        <w:t xml:space="preserve">Project description</w:t>
      </w:r>
    </w:p>
    <w:p>
      <w:pPr>
        <w:pStyle w:val="ListParagraph"/>
        <w:numPr>
          <w:ilvl w:val="0"/>
          <w:numId w:val="2"/>
        </w:numPr>
        <w:spacing w:before="40" w:after="40"/>
      </w:pPr>
      <w:r>
        <w:rPr>
          <w:rFonts w:ascii="Arial" w:cs="Arial" w:eastAsia="Arial" w:hAnsi="Arial"/>
          <w:sz w:val="22"/>
          <w:szCs w:val="22"/>
        </w:rPr>
        <w:t xml:space="preserve">Setup instructions (step by step)</w:t>
      </w:r>
    </w:p>
    <w:p>
      <w:pPr>
        <w:pStyle w:val="ListParagraph"/>
        <w:numPr>
          <w:ilvl w:val="0"/>
          <w:numId w:val="2"/>
        </w:numPr>
        <w:spacing w:before="40" w:after="40"/>
      </w:pPr>
      <w:r>
        <w:rPr>
          <w:rFonts w:ascii="Arial" w:cs="Arial" w:eastAsia="Arial" w:hAnsi="Arial"/>
          <w:sz w:val="22"/>
          <w:szCs w:val="22"/>
        </w:rPr>
        <w:t xml:space="preserve">How to run the memory seeding script</w:t>
      </w:r>
    </w:p>
    <w:p>
      <w:pPr>
        <w:pStyle w:val="ListParagraph"/>
        <w:numPr>
          <w:ilvl w:val="0"/>
          <w:numId w:val="2"/>
        </w:numPr>
        <w:spacing w:before="40" w:after="40"/>
      </w:pPr>
      <w:r>
        <w:rPr>
          <w:rFonts w:ascii="Arial" w:cs="Arial" w:eastAsia="Arial" w:hAnsi="Arial"/>
          <w:sz w:val="22"/>
          <w:szCs w:val="22"/>
        </w:rPr>
        <w:t xml:space="preserve">How to start the API server</w:t>
      </w:r>
    </w:p>
    <w:p>
      <w:pPr>
        <w:pStyle w:val="ListParagraph"/>
        <w:numPr>
          <w:ilvl w:val="0"/>
          <w:numId w:val="2"/>
        </w:numPr>
        <w:spacing w:before="40" w:after="40"/>
      </w:pPr>
      <w:r>
        <w:rPr>
          <w:rFonts w:ascii="Arial" w:cs="Arial" w:eastAsia="Arial" w:hAnsi="Arial"/>
          <w:sz w:val="22"/>
          <w:szCs w:val="22"/>
        </w:rPr>
        <w:t xml:space="preserve">API documentation with example requests/responses</w:t>
      </w:r>
    </w:p>
    <w:p>
      <w:pPr>
        <w:pStyle w:val="ListParagraph"/>
        <w:numPr>
          <w:ilvl w:val="0"/>
          <w:numId w:val="2"/>
        </w:numPr>
        <w:spacing w:before="40" w:after="40"/>
      </w:pPr>
      <w:r>
        <w:rPr>
          <w:rFonts w:ascii="Arial" w:cs="Arial" w:eastAsia="Arial" w:hAnsi="Arial"/>
          <w:sz w:val="22"/>
          <w:szCs w:val="22"/>
        </w:rPr>
        <w:t xml:space="preserve">Architecture overview (brief)</w:t>
      </w:r>
    </w:p>
    <w:p>
      <w:pPr>
        <w:spacing w:before="80" w:after="80"/>
      </w:pPr>
    </w:p>
    <w:p>
      <w:pPr>
        <w:pStyle w:val="Heading1"/>
        <w:spacing w:before="300" w:after="120"/>
      </w:pPr>
      <w:r>
        <w:rPr>
          <w:rFonts w:ascii="Arial" w:cs="Arial" w:eastAsia="Arial" w:hAnsi="Arial"/>
          <w:b/>
          <w:bCs/>
          <w:color w:val="1F4E79"/>
          <w:sz w:val="36"/>
          <w:szCs w:val="36"/>
        </w:rPr>
        <w:t xml:space="preserve">Bonus Points (Optional)</w:t>
      </w:r>
    </w:p>
    <w:p>
      <w:pPr>
        <w:spacing w:before="60" w:after="60"/>
      </w:pPr>
      <w:r>
        <w:rPr>
          <w:rFonts w:ascii="Arial" w:cs="Arial" w:eastAsia="Arial" w:hAnsi="Arial"/>
          <w:sz w:val="22"/>
          <w:szCs w:val="22"/>
        </w:rPr>
        <w:t xml:space="preserve">These are NOT required but will earn extra credit:</w:t>
      </w:r>
    </w:p>
    <w:p>
      <w:pPr>
        <w:pStyle w:val="ListParagraph"/>
        <w:numPr>
          <w:ilvl w:val="0"/>
          <w:numId w:val="3"/>
        </w:numPr>
        <w:spacing w:before="40" w:after="40"/>
      </w:pPr>
      <w:r>
        <w:rPr>
          <w:rFonts w:ascii="Arial" w:cs="Arial" w:eastAsia="Arial" w:hAnsi="Arial"/>
          <w:sz w:val="22"/>
          <w:szCs w:val="22"/>
        </w:rPr>
        <w:t xml:space="preserve">Chart Generation — Successfully return Plotly charts for visualization queries</w:t>
      </w:r>
    </w:p>
    <w:p>
      <w:pPr>
        <w:pStyle w:val="ListParagraph"/>
        <w:numPr>
          <w:ilvl w:val="0"/>
          <w:numId w:val="3"/>
        </w:numPr>
        <w:spacing w:before="40" w:after="40"/>
      </w:pPr>
      <w:r>
        <w:rPr>
          <w:rFonts w:ascii="Arial" w:cs="Arial" w:eastAsia="Arial" w:hAnsi="Arial"/>
          <w:sz w:val="22"/>
          <w:szCs w:val="22"/>
        </w:rPr>
        <w:t xml:space="preserve">Input Validation — Validate that the question is not empty, not too long, etc.</w:t>
      </w:r>
    </w:p>
    <w:p>
      <w:pPr>
        <w:pStyle w:val="ListParagraph"/>
        <w:numPr>
          <w:ilvl w:val="0"/>
          <w:numId w:val="3"/>
        </w:numPr>
        <w:spacing w:before="40" w:after="40"/>
      </w:pPr>
      <w:r>
        <w:rPr>
          <w:rFonts w:ascii="Arial" w:cs="Arial" w:eastAsia="Arial" w:hAnsi="Arial"/>
          <w:sz w:val="22"/>
          <w:szCs w:val="22"/>
        </w:rPr>
        <w:t xml:space="preserve">Query Caching — Cache repeated questions to avoid redundant API calls</w:t>
      </w:r>
    </w:p>
    <w:p>
      <w:pPr>
        <w:pStyle w:val="ListParagraph"/>
        <w:numPr>
          <w:ilvl w:val="0"/>
          <w:numId w:val="3"/>
        </w:numPr>
        <w:spacing w:before="40" w:after="40"/>
      </w:pPr>
      <w:r>
        <w:rPr>
          <w:rFonts w:ascii="Arial" w:cs="Arial" w:eastAsia="Arial" w:hAnsi="Arial"/>
          <w:sz w:val="22"/>
          <w:szCs w:val="22"/>
        </w:rPr>
        <w:t xml:space="preserve">Rate Limiting — Add basic rate limiting to the /chat endpoint</w:t>
      </w:r>
    </w:p>
    <w:p>
      <w:pPr>
        <w:pStyle w:val="ListParagraph"/>
        <w:numPr>
          <w:ilvl w:val="0"/>
          <w:numId w:val="3"/>
        </w:numPr>
        <w:spacing w:before="40" w:after="40"/>
      </w:pPr>
      <w:r>
        <w:rPr>
          <w:rFonts w:ascii="Arial" w:cs="Arial" w:eastAsia="Arial" w:hAnsi="Arial"/>
          <w:sz w:val="22"/>
          <w:szCs w:val="22"/>
        </w:rPr>
        <w:t xml:space="preserve">Logging — Add structured logging for all steps</w:t>
      </w:r>
    </w:p>
    <w:p>
      <w:r>
        <w:br w:type="page"/>
      </w:r>
    </w:p>
    <w:p>
      <w:pPr>
        <w:pStyle w:val="Heading1"/>
        <w:spacing w:before="300" w:after="120"/>
      </w:pPr>
      <w:r>
        <w:rPr>
          <w:rFonts w:ascii="Arial" w:cs="Arial" w:eastAsia="Arial" w:hAnsi="Arial"/>
          <w:b/>
          <w:bCs/>
          <w:color w:val="1F4E79"/>
          <w:sz w:val="36"/>
          <w:szCs w:val="36"/>
        </w:rPr>
        <w:t xml:space="preserve">Submission Requirements</w:t>
      </w:r>
    </w:p>
    <w:p>
      <w:pPr>
        <w:spacing w:before="60" w:after="60"/>
      </w:pPr>
      <w:r>
        <w:rPr>
          <w:rFonts w:ascii="Arial" w:cs="Arial" w:eastAsia="Arial" w:hAnsi="Arial"/>
          <w:sz w:val="22"/>
          <w:szCs w:val="22"/>
        </w:rPr>
        <w:t xml:space="preserve">Please read the submission instructions carefully. Incomplete or incorrectly submitted assignments cannot be reviewed.</w:t>
      </w:r>
    </w:p>
    <w:p>
      <w:pPr>
        <w:spacing w:before="80" w:after="80"/>
      </w:pPr>
    </w:p>
    <w:p>
      <w:pPr>
        <w:pStyle w:val="Heading3"/>
        <w:spacing w:before="180" w:after="80"/>
      </w:pPr>
      <w:r>
        <w:rPr>
          <w:rFonts w:ascii="Arial" w:cs="Arial" w:eastAsia="Arial" w:hAnsi="Arial"/>
          <w:b/>
          <w:bCs/>
          <w:color w:val="404040"/>
          <w:sz w:val="24"/>
          <w:szCs w:val="24"/>
        </w:rPr>
        <w:t xml:space="preserve">Files to Submit</w:t>
      </w:r>
    </w:p>
    <w:p>
      <w:pPr>
        <w:spacing w:before="40" w:after="40"/>
        <w:ind w:left="720"/>
      </w:pPr>
      <w:r>
        <w:rPr>
          <w:rFonts w:ascii="Courier New" w:cs="Courier New" w:eastAsia="Courier New" w:hAnsi="Courier New"/>
          <w:color w:val="C0392B"/>
          <w:sz w:val="20"/>
          <w:szCs w:val="20"/>
        </w:rPr>
        <w:t xml:space="preserve">project/</w:t>
      </w:r>
    </w:p>
    <w:p>
      <w:pPr>
        <w:spacing w:before="40" w:after="40"/>
        <w:ind w:left="720"/>
      </w:pPr>
      <w:r>
        <w:rPr>
          <w:rFonts w:ascii="Courier New" w:cs="Courier New" w:eastAsia="Courier New" w:hAnsi="Courier New"/>
          <w:color w:val="C0392B"/>
          <w:sz w:val="20"/>
          <w:szCs w:val="20"/>
        </w:rPr>
        <w:t xml:space="preserve">  setup_database.py      # Database creation + dummy data</w:t>
      </w:r>
    </w:p>
    <w:p>
      <w:pPr>
        <w:spacing w:before="40" w:after="40"/>
        <w:ind w:left="720"/>
      </w:pPr>
      <w:r>
        <w:rPr>
          <w:rFonts w:ascii="Courier New" w:cs="Courier New" w:eastAsia="Courier New" w:hAnsi="Courier New"/>
          <w:color w:val="C0392B"/>
          <w:sz w:val="20"/>
          <w:szCs w:val="20"/>
        </w:rPr>
        <w:t xml:space="preserve">  seed_memory.py         # Agent memory seeding with 15 Q&amp;A pairs</w:t>
      </w:r>
    </w:p>
    <w:p>
      <w:pPr>
        <w:spacing w:before="40" w:after="40"/>
        <w:ind w:left="720"/>
      </w:pPr>
      <w:r>
        <w:rPr>
          <w:rFonts w:ascii="Courier New" w:cs="Courier New" w:eastAsia="Courier New" w:hAnsi="Courier New"/>
          <w:color w:val="C0392B"/>
          <w:sz w:val="20"/>
          <w:szCs w:val="20"/>
        </w:rPr>
        <w:t xml:space="preserve">  vanna_setup.py         # Vanna 2.0 Agent initialization</w:t>
      </w:r>
    </w:p>
    <w:p>
      <w:pPr>
        <w:spacing w:before="40" w:after="40"/>
        <w:ind w:left="720"/>
      </w:pPr>
      <w:r>
        <w:rPr>
          <w:rFonts w:ascii="Courier New" w:cs="Courier New" w:eastAsia="Courier New" w:hAnsi="Courier New"/>
          <w:color w:val="C0392B"/>
          <w:sz w:val="20"/>
          <w:szCs w:val="20"/>
        </w:rPr>
        <w:t xml:space="preserve">  main.py                # FastAPI application</w:t>
      </w:r>
    </w:p>
    <w:p>
      <w:pPr>
        <w:spacing w:before="40" w:after="40"/>
        <w:ind w:left="720"/>
      </w:pPr>
      <w:r>
        <w:rPr>
          <w:rFonts w:ascii="Courier New" w:cs="Courier New" w:eastAsia="Courier New" w:hAnsi="Courier New"/>
          <w:color w:val="C0392B"/>
          <w:sz w:val="20"/>
          <w:szCs w:val="20"/>
        </w:rPr>
        <w:t xml:space="preserve">  requirements.txt       # All dependencies</w:t>
      </w:r>
    </w:p>
    <w:p>
      <w:pPr>
        <w:spacing w:before="40" w:after="40"/>
        <w:ind w:left="720"/>
      </w:pPr>
      <w:r>
        <w:rPr>
          <w:rFonts w:ascii="Courier New" w:cs="Courier New" w:eastAsia="Courier New" w:hAnsi="Courier New"/>
          <w:color w:val="C0392B"/>
          <w:sz w:val="20"/>
          <w:szCs w:val="20"/>
        </w:rPr>
        <w:t xml:space="preserve">  README.md              # Setup &amp; usage documentation</w:t>
      </w:r>
    </w:p>
    <w:p>
      <w:pPr>
        <w:spacing w:before="40" w:after="40"/>
        <w:ind w:left="720"/>
      </w:pPr>
      <w:r>
        <w:rPr>
          <w:rFonts w:ascii="Courier New" w:cs="Courier New" w:eastAsia="Courier New" w:hAnsi="Courier New"/>
          <w:color w:val="C0392B"/>
          <w:sz w:val="20"/>
          <w:szCs w:val="20"/>
        </w:rPr>
        <w:t xml:space="preserve">  RESULTS.md             # Test results for 20 questions</w:t>
      </w:r>
    </w:p>
    <w:p>
      <w:pPr>
        <w:spacing w:before="40" w:after="40"/>
        <w:ind w:left="720"/>
      </w:pPr>
      <w:r>
        <w:rPr>
          <w:rFonts w:ascii="Courier New" w:cs="Courier New" w:eastAsia="Courier New" w:hAnsi="Courier New"/>
          <w:color w:val="C0392B"/>
          <w:sz w:val="20"/>
          <w:szCs w:val="20"/>
        </w:rPr>
        <w:t xml:space="preserve">  clinic.db              # Generated database file</w:t>
      </w:r>
    </w:p>
    <w:p>
      <w:pPr>
        <w:spacing w:before="80" w:after="80"/>
      </w:pPr>
    </w:p>
    <w:p>
      <w:pPr>
        <w:pStyle w:val="Heading3"/>
        <w:spacing w:before="180" w:after="80"/>
      </w:pPr>
      <w:r>
        <w:rPr>
          <w:rFonts w:ascii="Arial" w:cs="Arial" w:eastAsia="Arial" w:hAnsi="Arial"/>
          <w:b/>
          <w:bCs/>
          <w:color w:val="404040"/>
          <w:sz w:val="24"/>
          <w:szCs w:val="24"/>
        </w:rPr>
        <w:t xml:space="preserve">How to Submit</w:t>
      </w:r>
    </w:p>
    <w:p>
      <w:pPr>
        <w:pStyle w:val="ListParagraph"/>
        <w:numPr>
          <w:ilvl w:val="0"/>
          <w:numId w:val="2"/>
        </w:numPr>
        <w:spacing w:before="40" w:after="40"/>
      </w:pPr>
      <w:r>
        <w:rPr>
          <w:rFonts w:ascii="Arial" w:cs="Arial" w:eastAsia="Arial" w:hAnsi="Arial"/>
          <w:sz w:val="22"/>
          <w:szCs w:val="22"/>
        </w:rPr>
        <w:t xml:space="preserve">Push to a public GitHub repository and share the link with us by email</w:t>
      </w:r>
    </w:p>
    <w:p>
      <w:pPr>
        <w:pStyle w:val="ListParagraph"/>
        <w:numPr>
          <w:ilvl w:val="0"/>
          <w:numId w:val="2"/>
        </w:numPr>
        <w:spacing w:before="40" w:after="40"/>
      </w:pPr>
      <w:r>
        <w:rPr>
          <w:rFonts w:ascii="Arial" w:cs="Arial" w:eastAsia="Arial" w:hAnsi="Arial"/>
          <w:sz w:val="22"/>
          <w:szCs w:val="22"/>
        </w:rPr>
        <w:t xml:space="preserve">Include a clear commit history — we review your commits to understand your thought process</w:t>
      </w:r>
    </w:p>
    <w:p>
      <w:pPr>
        <w:pStyle w:val="ListParagraph"/>
        <w:numPr>
          <w:ilvl w:val="0"/>
          <w:numId w:val="2"/>
        </w:numPr>
        <w:spacing w:before="40" w:after="40"/>
      </w:pPr>
      <w:r>
        <w:rPr>
          <w:rFonts w:ascii="Arial" w:cs="Arial" w:eastAsia="Arial" w:hAnsi="Arial"/>
          <w:sz w:val="22"/>
          <w:szCs w:val="22"/>
        </w:rPr>
        <w:t xml:space="preserve">Make sure the project runs with the command below:</w:t>
      </w:r>
    </w:p>
    <w:p>
      <w:pPr>
        <w:spacing w:before="80" w:after="80"/>
      </w:pPr>
    </w:p>
    <w:p>
      <w:pPr>
        <w:spacing w:before="40" w:after="40"/>
        <w:ind w:left="720"/>
      </w:pPr>
      <w:r>
        <w:rPr>
          <w:rFonts w:ascii="Courier New" w:cs="Courier New" w:eastAsia="Courier New" w:hAnsi="Courier New"/>
          <w:color w:val="C0392B"/>
          <w:sz w:val="20"/>
          <w:szCs w:val="20"/>
        </w:rPr>
        <w:t xml:space="preserve">pip install -r requirements.txt &amp;&amp; python setup_database.py \</w:t>
      </w:r>
    </w:p>
    <w:p>
      <w:pPr>
        <w:spacing w:before="40" w:after="40"/>
        <w:ind w:left="720"/>
      </w:pPr>
      <w:r>
        <w:rPr>
          <w:rFonts w:ascii="Courier New" w:cs="Courier New" w:eastAsia="Courier New" w:hAnsi="Courier New"/>
          <w:color w:val="C0392B"/>
          <w:sz w:val="20"/>
          <w:szCs w:val="20"/>
        </w:rPr>
        <w:t xml:space="preserve">  &amp;&amp; python seed_memory.py &amp;&amp; uvicorn main:app --port 8000</w:t>
      </w:r>
    </w:p>
    <w:p>
      <w:r>
        <w:br w:type="page"/>
      </w:r>
    </w:p>
    <w:p>
      <w:pPr>
        <w:pStyle w:val="Heading1"/>
        <w:spacing w:before="300" w:after="120"/>
      </w:pPr>
      <w:r>
        <w:rPr>
          <w:rFonts w:ascii="Arial" w:cs="Arial" w:eastAsia="Arial" w:hAnsi="Arial"/>
          <w:b/>
          <w:bCs/>
          <w:color w:val="1F4E79"/>
          <w:sz w:val="36"/>
          <w:szCs w:val="36"/>
        </w:rPr>
        <w:t xml:space="preserve">Important Notes — Please Read</w:t>
      </w:r>
    </w:p>
    <w:p>
      <w:pPr>
        <w:pStyle w:val="ListParagraph"/>
        <w:numPr>
          <w:ilvl w:val="0"/>
          <w:numId w:val="3"/>
        </w:numPr>
        <w:spacing w:before="40" w:after="40"/>
      </w:pPr>
      <w:r>
        <w:rPr>
          <w:rFonts w:ascii="Arial" w:cs="Arial" w:eastAsia="Arial" w:hAnsi="Arial"/>
          <w:sz w:val="22"/>
          <w:szCs w:val="22"/>
        </w:rPr>
        <w:t xml:space="preserve">You MUST use Vanna 2.0 — not Vanna 0.x. The API is completely different. The old vn.train(), VannaBase, and ChromaDB pattern no longer apply. Read the 2.0 docs carefully before starting.</w:t>
      </w:r>
    </w:p>
    <w:p>
      <w:pPr>
        <w:pStyle w:val="ListParagraph"/>
        <w:numPr>
          <w:ilvl w:val="0"/>
          <w:numId w:val="3"/>
        </w:numPr>
        <w:spacing w:before="40" w:after="40"/>
      </w:pPr>
      <w:r>
        <w:rPr>
          <w:rFonts w:ascii="Arial" w:cs="Arial" w:eastAsia="Arial" w:hAnsi="Arial"/>
          <w:sz w:val="22"/>
          <w:szCs w:val="22"/>
        </w:rPr>
        <w:t xml:space="preserve">You must use one of the three approved free LLM providers: Google Gemini, Groq, or Ollama. Clearly state your choice in your README. Do not use paid APIs — we will not reimburse costs.</w:t>
      </w:r>
    </w:p>
    <w:p>
      <w:pPr>
        <w:pStyle w:val="ListParagraph"/>
        <w:numPr>
          <w:ilvl w:val="0"/>
          <w:numId w:val="3"/>
        </w:numPr>
        <w:spacing w:before="40" w:after="40"/>
      </w:pPr>
      <w:r>
        <w:rPr>
          <w:rFonts w:ascii="Arial" w:cs="Arial" w:eastAsia="Arial" w:hAnsi="Arial"/>
          <w:sz w:val="22"/>
          <w:szCs w:val="22"/>
        </w:rPr>
        <w:t xml:space="preserve">Do NOT hardcode any API key — use environment variables or a .env file. Example:</w:t>
      </w:r>
    </w:p>
    <w:p>
      <w:pPr>
        <w:spacing w:before="40" w:after="40"/>
        <w:ind w:left="720"/>
      </w:pPr>
      <w:r>
        <w:rPr>
          <w:rFonts w:ascii="Courier New" w:cs="Courier New" w:eastAsia="Courier New" w:hAnsi="Courier New"/>
          <w:color w:val="C0392B"/>
          <w:sz w:val="20"/>
          <w:szCs w:val="20"/>
        </w:rPr>
        <w:t xml:space="preserve"># .env file — for Gemini</w:t>
      </w:r>
    </w:p>
    <w:p>
      <w:pPr>
        <w:spacing w:before="40" w:after="40"/>
        <w:ind w:left="720"/>
      </w:pPr>
      <w:r>
        <w:rPr>
          <w:rFonts w:ascii="Courier New" w:cs="Courier New" w:eastAsia="Courier New" w:hAnsi="Courier New"/>
          <w:color w:val="C0392B"/>
          <w:sz w:val="20"/>
          <w:szCs w:val="20"/>
        </w:rPr>
        <w:t xml:space="preserve">GOOGLE_API_KEY=your-key-here</w:t>
      </w:r>
    </w:p>
    <w:p>
      <w:pPr>
        <w:spacing w:before="80" w:after="80"/>
      </w:pPr>
    </w:p>
    <w:p>
      <w:pPr>
        <w:spacing w:before="40" w:after="40"/>
        <w:ind w:left="720"/>
      </w:pPr>
      <w:r>
        <w:rPr>
          <w:rFonts w:ascii="Courier New" w:cs="Courier New" w:eastAsia="Courier New" w:hAnsi="Courier New"/>
          <w:color w:val="C0392B"/>
          <w:sz w:val="20"/>
          <w:szCs w:val="20"/>
        </w:rPr>
        <w:t xml:space="preserve"># .env file — for Groq</w:t>
      </w:r>
    </w:p>
    <w:p>
      <w:pPr>
        <w:spacing w:before="40" w:after="40"/>
        <w:ind w:left="720"/>
      </w:pPr>
      <w:r>
        <w:rPr>
          <w:rFonts w:ascii="Courier New" w:cs="Courier New" w:eastAsia="Courier New" w:hAnsi="Courier New"/>
          <w:color w:val="C0392B"/>
          <w:sz w:val="20"/>
          <w:szCs w:val="20"/>
        </w:rPr>
        <w:t xml:space="preserve">GROQ_API_KEY=your-key-here</w:t>
      </w:r>
    </w:p>
    <w:p>
      <w:pPr>
        <w:spacing w:before="80" w:after="80"/>
      </w:pPr>
    </w:p>
    <w:p>
      <w:pPr>
        <w:spacing w:before="40" w:after="40"/>
        <w:ind w:left="720"/>
      </w:pPr>
      <w:r>
        <w:rPr>
          <w:rFonts w:ascii="Courier New" w:cs="Courier New" w:eastAsia="Courier New" w:hAnsi="Courier New"/>
          <w:color w:val="C0392B"/>
          <w:sz w:val="20"/>
          <w:szCs w:val="20"/>
        </w:rPr>
        <w:t xml:space="preserve"># Ollama needs no API key — just run: ollama pull llama3</w:t>
      </w:r>
    </w:p>
    <w:p>
      <w:pPr>
        <w:pStyle w:val="ListParagraph"/>
        <w:numPr>
          <w:ilvl w:val="0"/>
          <w:numId w:val="3"/>
        </w:numPr>
        <w:spacing w:before="40" w:after="40"/>
      </w:pPr>
      <w:r>
        <w:rPr>
          <w:rFonts w:ascii="Arial" w:cs="Arial" w:eastAsia="Arial" w:hAnsi="Arial"/>
          <w:sz w:val="22"/>
          <w:szCs w:val="22"/>
        </w:rPr>
        <w:t xml:space="preserve">Use the correct import paths — Vanna 2.0 has a different package structure from 0.x. Wrong imports are a very common mistake.</w:t>
      </w:r>
    </w:p>
    <w:p>
      <w:pPr>
        <w:pStyle w:val="ListParagraph"/>
        <w:numPr>
          <w:ilvl w:val="0"/>
          <w:numId w:val="3"/>
        </w:numPr>
        <w:spacing w:before="40" w:after="40"/>
      </w:pPr>
      <w:r>
        <w:rPr>
          <w:rFonts w:ascii="Arial" w:cs="Arial" w:eastAsia="Arial" w:hAnsi="Arial"/>
          <w:sz w:val="22"/>
          <w:szCs w:val="22"/>
        </w:rPr>
        <w:t xml:space="preserve">SQLite is intentional — we want to see if you can build the pipeline. In production we use SQL Server, but SQLite keeps the assignment simple.</w:t>
      </w:r>
    </w:p>
    <w:p>
      <w:pPr>
        <w:pStyle w:val="ListParagraph"/>
        <w:numPr>
          <w:ilvl w:val="0"/>
          <w:numId w:val="3"/>
        </w:numPr>
        <w:spacing w:before="40" w:after="40"/>
      </w:pPr>
      <w:r>
        <w:rPr>
          <w:rFonts w:ascii="Arial" w:cs="Arial" w:eastAsia="Arial" w:hAnsi="Arial"/>
          <w:sz w:val="22"/>
          <w:szCs w:val="22"/>
        </w:rPr>
        <w:t xml:space="preserve">Reach out if you are stuck — email us at hiring@company.com. It is better to ask than to submit incomplete work.</w:t>
      </w:r>
    </w:p>
    <w:p>
      <w:pPr>
        <w:pStyle w:val="ListParagraph"/>
        <w:numPr>
          <w:ilvl w:val="0"/>
          <w:numId w:val="3"/>
        </w:numPr>
        <w:spacing w:before="40" w:after="40"/>
      </w:pPr>
      <w:r>
        <w:rPr>
          <w:rFonts w:ascii="Arial" w:cs="Arial" w:eastAsia="Arial" w:hAnsi="Arial"/>
          <w:sz w:val="22"/>
          <w:szCs w:val="22"/>
        </w:rPr>
        <w:t xml:space="preserve">Time management — do not spend all your time on one step. A working system with basic features is better than a perfect Step 1 with nothing else. We respect that you have other commitments.</w:t>
      </w:r>
    </w:p>
    <w:p>
      <w:r>
        <w:br w:type="page"/>
      </w:r>
    </w:p>
    <w:p>
      <w:pPr>
        <w:pStyle w:val="Heading1"/>
        <w:spacing w:before="300" w:after="120"/>
      </w:pPr>
      <w:r>
        <w:rPr>
          <w:rFonts w:ascii="Arial" w:cs="Arial" w:eastAsia="Arial" w:hAnsi="Arial"/>
          <w:b/>
          <w:bCs/>
          <w:color w:val="1F4E79"/>
          <w:sz w:val="36"/>
          <w:szCs w:val="36"/>
        </w:rPr>
        <w:t xml:space="preserve">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Vanna AI Documentation</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https://vanna.ai/docs</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Vanna 2.0 Quickstart</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https://vanna.ai/docs/tutorials/quickstart-5min</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Vanna GitHub</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https://github.com/vanna-ai/vanna</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FastAPI Documentation</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https://fastapi.tiangolo.com</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Google AI Studio (Gemini Free Key)</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https://aistudio.google.com/apikey</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Groq Console (Free Tier)</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https://console.groq.com</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Ollama (Free Local LLM)</w:t>
            </w:r>
          </w:p>
        </w:tc>
        <w:tc>
          <w:tcPr>
            <w:tcW w:type="dxa" w:w="58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https://ollama.com</w:t>
            </w:r>
          </w:p>
        </w:tc>
      </w:tr>
      <w:tr>
        <w:tc>
          <w:tcPr>
            <w:tcW w:type="dxa" w:w="3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Plotly Python</w:t>
            </w:r>
          </w:p>
        </w:tc>
        <w:tc>
          <w:tcPr>
            <w:tcW w:type="dxa" w:w="58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https://plotly.com/python</w:t>
            </w:r>
          </w:p>
        </w:tc>
      </w:tr>
    </w:tbl>
    <w:p>
      <w:pPr>
        <w:spacing w:before="80" w:after="80"/>
      </w:pPr>
    </w:p>
    <w:p>
      <w:pPr>
        <w:pStyle w:val="Heading1"/>
        <w:spacing w:before="300" w:after="120"/>
      </w:pPr>
      <w:r>
        <w:rPr>
          <w:rFonts w:ascii="Arial" w:cs="Arial" w:eastAsia="Arial" w:hAnsi="Arial"/>
          <w:b/>
          <w:bCs/>
          <w:color w:val="1F4E79"/>
          <w:sz w:val="36"/>
          <w:szCs w:val="36"/>
        </w:rPr>
        <w:t xml:space="preserve">What Happens After You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Assignment Review</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3–5 business days after submission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Our team reviews your code, README, and test results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Shortlisting</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Within 1 week</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Candidates with working submissions are shortlisted for the interview</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Technical Interview</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Scheduled individually</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sz w:val="20"/>
                <w:szCs w:val="20"/>
              </w:rPr>
              <w:t xml:space="preserve">A 45–60 min interview where you walk us through your code and answer follow-up questions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Final Decision</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Within 1 week of interview</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rFonts w:ascii="Arial" w:cs="Arial" w:eastAsia="Arial" w:hAnsi="Arial"/>
                <w:sz w:val="20"/>
                <w:szCs w:val="20"/>
              </w:rPr>
              <w:t xml:space="preserve">We will inform all candidates of the outcome</w:t>
            </w:r>
          </w:p>
        </w:tc>
      </w:tr>
    </w:tbl>
    <w:p>
      <w:pPr>
        <w:spacing w:before="80" w:after="80"/>
      </w:pPr>
    </w:p>
    <w:p>
      <w:pPr>
        <w:pBdr>
          <w:left w:val="single" w:color="2E75B6" w:sz="12" w:space="10"/>
        </w:pBdr>
        <w:spacing w:before="80" w:after="80"/>
        <w:ind w:left="360"/>
      </w:pPr>
      <w:r>
        <w:rPr>
          <w:rFonts w:ascii="Arial" w:cs="Arial" w:eastAsia="Arial" w:hAnsi="Arial"/>
          <w:i/>
          <w:iCs/>
          <w:color w:val="444444"/>
          <w:sz w:val="22"/>
          <w:szCs w:val="22"/>
        </w:rPr>
        <w:t xml:space="preserve">Note: During the interview, you will be asked to explain your design choices, walk through your code, and discuss how you would improve the system. Make sure you understand every part of what you submit.</w:t>
      </w:r>
    </w:p>
    <w:p>
      <w:pPr>
        <w:spacing w:before="80" w:after="80"/>
      </w:pPr>
    </w:p>
    <w:p>
      <w:pPr>
        <w:spacing w:before="60" w:after="60"/>
      </w:pPr>
      <w:r>
        <w:rPr>
          <w:rFonts w:ascii="Arial" w:cs="Arial" w:eastAsia="Arial" w:hAnsi="Arial"/>
          <w:b/>
          <w:bCs/>
          <w:color w:val="2E75B6"/>
          <w:sz w:val="22"/>
          <w:szCs w:val="22"/>
        </w:rPr>
        <w:t xml:space="preserve">We wish you the best of luck! We look forward to reviewing your submission.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8"/>
        <w:szCs w:val="18"/>
      </w:rPr>
      <w:t xml:space="preserve">Internship Screening Assignment — AI/ML Developer</w:t>
    </w:r>
    <w:r>
      <w:t xml:space="preserve">	</w:t>
    </w:r>
    <w:r>
      <w:rPr>
        <w:rFonts w:ascii="Arial" w:cs="Arial" w:eastAsia="Arial" w:hAnsi="Arial"/>
        <w:b/>
        <w:bCs/>
        <w:color w:val="2E75B6"/>
        <w:sz w:val="18"/>
        <w:szCs w:val="18"/>
      </w:rPr>
      <w:t xml:space="preserve">COGNINEST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2026-03-18T12:10:02.075Z</dcterms:created>
  <dcterms:modified xsi:type="dcterms:W3CDTF">2026-03-18T12:10:02.076Z</dcterms:modified>
</cp:coreProperties>
</file>

<file path=docProps/custom.xml><?xml version="1.0" encoding="utf-8"?>
<Properties xmlns="http://schemas.openxmlformats.org/officeDocument/2006/custom-properties" xmlns:vt="http://schemas.openxmlformats.org/officeDocument/2006/docPropsVTypes"/>
</file>