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7CC8" w14:textId="77777777" w:rsidR="003666B0" w:rsidRPr="0041450C" w:rsidRDefault="003666B0" w:rsidP="003666B0">
      <w:pPr>
        <w:spacing w:line="480" w:lineRule="auto"/>
        <w:rPr>
          <w:rFonts w:ascii="Times New Roman" w:hAnsi="Times New Roman" w:cs="Times New Roman"/>
        </w:rPr>
      </w:pPr>
    </w:p>
    <w:p w14:paraId="7EB83767" w14:textId="3AD8FE2E" w:rsidR="003666B0" w:rsidRPr="0041450C" w:rsidRDefault="003666B0" w:rsidP="003666B0">
      <w:pPr>
        <w:spacing w:line="480" w:lineRule="auto"/>
        <w:rPr>
          <w:rFonts w:ascii="Times New Roman" w:hAnsi="Times New Roman" w:cs="Times New Roman"/>
        </w:rPr>
      </w:pPr>
    </w:p>
    <w:p w14:paraId="7C325AA8" w14:textId="6C5529D4" w:rsidR="003666B0" w:rsidRPr="0041450C" w:rsidRDefault="0041450C" w:rsidP="003666B0">
      <w:pPr>
        <w:spacing w:line="480" w:lineRule="auto"/>
        <w:jc w:val="center"/>
        <w:rPr>
          <w:rFonts w:ascii="Times New Roman" w:hAnsi="Times New Roman" w:cs="Times New Roman"/>
          <w:b/>
          <w:bCs/>
        </w:rPr>
      </w:pPr>
      <w:r w:rsidRPr="0041450C">
        <w:rPr>
          <w:rFonts w:ascii="Times New Roman" w:hAnsi="Times New Roman" w:cs="Times New Roman"/>
          <w:b/>
          <w:bCs/>
        </w:rPr>
        <w:t xml:space="preserve">System Design and Architecture for </w:t>
      </w:r>
      <w:proofErr w:type="spellStart"/>
      <w:r w:rsidRPr="0041450C">
        <w:rPr>
          <w:rFonts w:ascii="Times New Roman" w:hAnsi="Times New Roman" w:cs="Times New Roman"/>
          <w:b/>
          <w:bCs/>
        </w:rPr>
        <w:t>VentiAI</w:t>
      </w:r>
      <w:proofErr w:type="spellEnd"/>
    </w:p>
    <w:p w14:paraId="32CCE322" w14:textId="064749ED" w:rsidR="003666B0" w:rsidRPr="0041450C" w:rsidRDefault="003666B0" w:rsidP="003666B0">
      <w:pPr>
        <w:spacing w:line="480" w:lineRule="auto"/>
        <w:jc w:val="center"/>
        <w:rPr>
          <w:rFonts w:ascii="Times New Roman" w:hAnsi="Times New Roman" w:cs="Times New Roman"/>
          <w:b/>
          <w:bCs/>
        </w:rPr>
      </w:pPr>
      <w:r w:rsidRPr="0041450C">
        <w:rPr>
          <w:rFonts w:ascii="Times New Roman" w:hAnsi="Times New Roman" w:cs="Times New Roman"/>
          <w:b/>
          <w:bCs/>
        </w:rPr>
        <w:t>Ranjan Khadka</w:t>
      </w:r>
    </w:p>
    <w:p w14:paraId="79324BD1" w14:textId="77EBAC9C" w:rsidR="003666B0" w:rsidRPr="0041450C" w:rsidRDefault="003666B0" w:rsidP="003666B0">
      <w:pPr>
        <w:spacing w:line="480" w:lineRule="auto"/>
        <w:jc w:val="center"/>
        <w:rPr>
          <w:rFonts w:ascii="Times New Roman" w:hAnsi="Times New Roman" w:cs="Times New Roman"/>
          <w:b/>
          <w:bCs/>
        </w:rPr>
      </w:pPr>
      <w:r w:rsidRPr="0041450C">
        <w:rPr>
          <w:rFonts w:ascii="Times New Roman" w:hAnsi="Times New Roman" w:cs="Times New Roman"/>
          <w:b/>
          <w:bCs/>
        </w:rPr>
        <w:t>University of Minnesota</w:t>
      </w:r>
    </w:p>
    <w:p w14:paraId="1993812C" w14:textId="2749E09F" w:rsidR="003666B0" w:rsidRPr="0041450C" w:rsidRDefault="003666B0" w:rsidP="003666B0">
      <w:pPr>
        <w:spacing w:line="480" w:lineRule="auto"/>
        <w:jc w:val="center"/>
        <w:rPr>
          <w:rFonts w:ascii="Times New Roman" w:hAnsi="Times New Roman" w:cs="Times New Roman"/>
          <w:b/>
          <w:bCs/>
        </w:rPr>
      </w:pPr>
      <w:r w:rsidRPr="0041450C">
        <w:rPr>
          <w:rFonts w:ascii="Times New Roman" w:hAnsi="Times New Roman" w:cs="Times New Roman"/>
          <w:b/>
          <w:bCs/>
        </w:rPr>
        <w:t>Math, Science and Technology Department</w:t>
      </w:r>
    </w:p>
    <w:p w14:paraId="4ACF2C5B" w14:textId="583B08A8" w:rsidR="003666B0" w:rsidRPr="0041450C" w:rsidRDefault="003666B0" w:rsidP="003666B0">
      <w:pPr>
        <w:spacing w:line="480" w:lineRule="auto"/>
        <w:jc w:val="center"/>
        <w:rPr>
          <w:rFonts w:ascii="Times New Roman" w:hAnsi="Times New Roman" w:cs="Times New Roman"/>
          <w:b/>
          <w:bCs/>
        </w:rPr>
      </w:pPr>
      <w:r w:rsidRPr="0041450C">
        <w:rPr>
          <w:rFonts w:ascii="Times New Roman" w:hAnsi="Times New Roman" w:cs="Times New Roman"/>
          <w:b/>
          <w:bCs/>
        </w:rPr>
        <w:t xml:space="preserve">Software </w:t>
      </w:r>
      <w:proofErr w:type="gramStart"/>
      <w:r w:rsidRPr="0041450C">
        <w:rPr>
          <w:rFonts w:ascii="Times New Roman" w:hAnsi="Times New Roman" w:cs="Times New Roman"/>
          <w:b/>
          <w:bCs/>
        </w:rPr>
        <w:t>Construction :</w:t>
      </w:r>
      <w:proofErr w:type="gramEnd"/>
      <w:r w:rsidRPr="0041450C">
        <w:rPr>
          <w:rFonts w:ascii="Times New Roman" w:hAnsi="Times New Roman" w:cs="Times New Roman"/>
          <w:b/>
          <w:bCs/>
        </w:rPr>
        <w:t xml:space="preserve"> SE2300</w:t>
      </w:r>
    </w:p>
    <w:p w14:paraId="08E581D1" w14:textId="6BC7E726" w:rsidR="003666B0" w:rsidRPr="0041450C" w:rsidRDefault="003666B0" w:rsidP="003666B0">
      <w:pPr>
        <w:spacing w:line="480" w:lineRule="auto"/>
        <w:jc w:val="center"/>
        <w:rPr>
          <w:rFonts w:ascii="Times New Roman" w:hAnsi="Times New Roman" w:cs="Times New Roman"/>
          <w:b/>
          <w:bCs/>
        </w:rPr>
      </w:pPr>
      <w:r w:rsidRPr="0041450C">
        <w:rPr>
          <w:rFonts w:ascii="Times New Roman" w:hAnsi="Times New Roman" w:cs="Times New Roman"/>
          <w:b/>
          <w:bCs/>
        </w:rPr>
        <w:t>Silvia Preston</w:t>
      </w:r>
    </w:p>
    <w:p w14:paraId="4D09F7FE" w14:textId="66412511" w:rsidR="003666B0" w:rsidRPr="0041450C" w:rsidRDefault="0041450C" w:rsidP="003666B0">
      <w:pPr>
        <w:spacing w:line="480" w:lineRule="auto"/>
        <w:jc w:val="center"/>
        <w:rPr>
          <w:rFonts w:ascii="Times New Roman" w:hAnsi="Times New Roman" w:cs="Times New Roman"/>
          <w:b/>
          <w:bCs/>
        </w:rPr>
      </w:pPr>
      <w:r w:rsidRPr="0041450C">
        <w:rPr>
          <w:rFonts w:ascii="Times New Roman" w:hAnsi="Times New Roman" w:cs="Times New Roman"/>
          <w:b/>
          <w:bCs/>
        </w:rPr>
        <w:t>Feb 03</w:t>
      </w:r>
      <w:r w:rsidR="003666B0" w:rsidRPr="0041450C">
        <w:rPr>
          <w:rFonts w:ascii="Times New Roman" w:hAnsi="Times New Roman" w:cs="Times New Roman"/>
          <w:b/>
          <w:bCs/>
        </w:rPr>
        <w:t>, 2026</w:t>
      </w:r>
    </w:p>
    <w:p w14:paraId="36239BE9" w14:textId="77777777" w:rsidR="0041450C" w:rsidRPr="0041450C" w:rsidRDefault="0041450C" w:rsidP="003666B0">
      <w:pPr>
        <w:spacing w:line="480" w:lineRule="auto"/>
        <w:jc w:val="center"/>
        <w:rPr>
          <w:rFonts w:ascii="Times New Roman" w:hAnsi="Times New Roman" w:cs="Times New Roman"/>
        </w:rPr>
      </w:pPr>
    </w:p>
    <w:p w14:paraId="001B2E92" w14:textId="77777777" w:rsidR="0041450C" w:rsidRPr="0041450C" w:rsidRDefault="0041450C">
      <w:pPr>
        <w:rPr>
          <w:rFonts w:ascii="Times New Roman" w:hAnsi="Times New Roman" w:cs="Times New Roman"/>
        </w:rPr>
      </w:pPr>
      <w:r w:rsidRPr="0041450C">
        <w:rPr>
          <w:rFonts w:ascii="Times New Roman" w:hAnsi="Times New Roman" w:cs="Times New Roman"/>
        </w:rPr>
        <w:br w:type="page"/>
      </w:r>
    </w:p>
    <w:p w14:paraId="464203C3" w14:textId="1E4C2443" w:rsidR="008B2D47" w:rsidRPr="008B2D47" w:rsidRDefault="008B2D47" w:rsidP="0041450C">
      <w:pPr>
        <w:pStyle w:val="TableofFigures"/>
        <w:tabs>
          <w:tab w:val="right" w:leader="dot" w:pos="9350"/>
        </w:tabs>
        <w:rPr>
          <w:rFonts w:ascii="Times New Roman" w:hAnsi="Times New Roman" w:cs="Times New Roman"/>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D47">
        <w:rPr>
          <w:rFonts w:ascii="Times New Roman" w:hAnsi="Times New Roman" w:cs="Times New Roman"/>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Figures and Diagrams</w:t>
      </w:r>
    </w:p>
    <w:p w14:paraId="6D500D47" w14:textId="1DE5A4EC" w:rsidR="0041450C" w:rsidRPr="008B2D47" w:rsidRDefault="0041450C" w:rsidP="0041450C">
      <w:pPr>
        <w:pStyle w:val="TableofFigures"/>
        <w:tabs>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221051966" w:history="1">
        <w:r w:rsidRPr="008B2D47">
          <w:rPr>
            <w:rStyle w:val="Hyperlink"/>
            <w:rFonts w:ascii="Times New Roman" w:hAnsi="Times New Roman" w:cs="Times New Roman"/>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UML case diagram</w:t>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_Toc221051966 \h </w:instrText>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7A4CB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31A555B" w14:textId="5822805D" w:rsidR="0041450C" w:rsidRPr="008B2D47" w:rsidRDefault="0041450C" w:rsidP="0041450C">
      <w:pPr>
        <w:pStyle w:val="TableofFigures"/>
        <w:tabs>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221051967" w:history="1">
        <w:r w:rsidRPr="008B2D47">
          <w:rPr>
            <w:rStyle w:val="Hyperlink"/>
            <w:rFonts w:ascii="Times New Roman" w:hAnsi="Times New Roman" w:cs="Times New Roman"/>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Flow chart</w:t>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_Toc221051967 \h </w:instrText>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7A4CB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8B2D47">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3F56362" w14:textId="77777777" w:rsidR="0041450C" w:rsidRPr="0041450C" w:rsidRDefault="0041450C" w:rsidP="003666B0">
      <w:pPr>
        <w:spacing w:line="480" w:lineRule="auto"/>
        <w:rPr>
          <w:rFonts w:ascii="Times New Roman" w:hAnsi="Times New Roman" w:cs="Times New Roman"/>
        </w:rPr>
      </w:pPr>
    </w:p>
    <w:p w14:paraId="499EFED7" w14:textId="77777777" w:rsidR="0041450C" w:rsidRPr="0041450C" w:rsidRDefault="0041450C" w:rsidP="0041450C">
      <w:pPr>
        <w:rPr>
          <w:noProof/>
        </w:rPr>
      </w:pPr>
      <w:r w:rsidRPr="0041450C">
        <w:rPr>
          <w:rFonts w:ascii="Times New Roman" w:hAnsi="Times New Roman" w:cs="Times New Roman"/>
        </w:rPr>
        <w:br w:type="page"/>
      </w:r>
      <w:r w:rsidRPr="0041450C">
        <w:rPr>
          <w:rFonts w:ascii="Times New Roman" w:hAnsi="Times New Roman" w:cs="Times New Roman"/>
        </w:rPr>
        <w:fldChar w:fldCharType="begin"/>
      </w:r>
      <w:r w:rsidRPr="0041450C">
        <w:rPr>
          <w:rFonts w:ascii="Times New Roman" w:hAnsi="Times New Roman" w:cs="Times New Roman"/>
        </w:rPr>
        <w:instrText xml:space="preserve"> TOC \h \z \c "Figure" </w:instrText>
      </w:r>
      <w:r w:rsidRPr="0041450C">
        <w:rPr>
          <w:rFonts w:ascii="Times New Roman" w:hAnsi="Times New Roman" w:cs="Times New Roman"/>
        </w:rPr>
        <w:fldChar w:fldCharType="separate"/>
      </w:r>
    </w:p>
    <w:p w14:paraId="4873778E" w14:textId="6AA7FCED" w:rsidR="0041450C" w:rsidRPr="0041450C" w:rsidRDefault="0041450C" w:rsidP="0041450C">
      <w:pPr>
        <w:rPr>
          <w:rFonts w:ascii="Times New Roman" w:hAnsi="Times New Roman" w:cs="Times New Roman"/>
        </w:rPr>
      </w:pPr>
      <w:r w:rsidRPr="0041450C">
        <w:rPr>
          <w:rFonts w:ascii="Times New Roman" w:hAnsi="Times New Roman" w:cs="Times New Roman"/>
        </w:rPr>
        <w:lastRenderedPageBreak/>
        <w:fldChar w:fldCharType="end"/>
      </w:r>
    </w:p>
    <w:p w14:paraId="03EB1D43" w14:textId="25AF62BC" w:rsidR="00C7587B" w:rsidRPr="0041450C" w:rsidRDefault="008B2D47" w:rsidP="003666B0">
      <w:pPr>
        <w:spacing w:line="480" w:lineRule="auto"/>
        <w:rPr>
          <w:rFonts w:ascii="Times New Roman" w:hAnsi="Times New Roman" w:cs="Times New Roman"/>
        </w:rPr>
      </w:pPr>
      <w:r>
        <w:rPr>
          <w:rFonts w:ascii="Times New Roman" w:hAnsi="Times New Roman" w:cs="Times New Roman"/>
        </w:rPr>
        <w:t xml:space="preserve">The </w:t>
      </w:r>
      <w:r w:rsidR="00C7587B" w:rsidRPr="0041450C">
        <w:rPr>
          <w:rFonts w:ascii="Times New Roman" w:hAnsi="Times New Roman" w:cs="Times New Roman"/>
        </w:rPr>
        <w:t>Problem Statement</w:t>
      </w:r>
    </w:p>
    <w:p w14:paraId="6DCE33DB" w14:textId="58CE826C"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 xml:space="preserve">The </w:t>
      </w:r>
      <w:proofErr w:type="spellStart"/>
      <w:r w:rsidRPr="0041450C">
        <w:rPr>
          <w:rFonts w:ascii="Times New Roman" w:hAnsi="Times New Roman" w:cs="Times New Roman"/>
        </w:rPr>
        <w:t>VentiAI</w:t>
      </w:r>
      <w:proofErr w:type="spellEnd"/>
      <w:r w:rsidRPr="0041450C">
        <w:rPr>
          <w:rFonts w:ascii="Times New Roman" w:hAnsi="Times New Roman" w:cs="Times New Roman"/>
        </w:rPr>
        <w:t xml:space="preserve"> system is an AI-powered emotional support application designed to provide users with a </w:t>
      </w:r>
      <w:r w:rsidR="00B57072" w:rsidRPr="0041450C">
        <w:rPr>
          <w:rFonts w:ascii="Times New Roman" w:hAnsi="Times New Roman" w:cs="Times New Roman"/>
        </w:rPr>
        <w:t>personal</w:t>
      </w:r>
      <w:r w:rsidRPr="0041450C">
        <w:rPr>
          <w:rFonts w:ascii="Times New Roman" w:hAnsi="Times New Roman" w:cs="Times New Roman"/>
        </w:rPr>
        <w:t xml:space="preserve">, judgment-free space to </w:t>
      </w:r>
      <w:r w:rsidR="00B57072" w:rsidRPr="0041450C">
        <w:rPr>
          <w:rFonts w:ascii="Times New Roman" w:hAnsi="Times New Roman" w:cs="Times New Roman"/>
        </w:rPr>
        <w:t xml:space="preserve">vent their </w:t>
      </w:r>
      <w:proofErr w:type="spellStart"/>
      <w:r w:rsidR="00B57072" w:rsidRPr="0041450C">
        <w:rPr>
          <w:rFonts w:ascii="Times New Roman" w:hAnsi="Times New Roman" w:cs="Times New Roman"/>
        </w:rPr>
        <w:t>frustations</w:t>
      </w:r>
      <w:proofErr w:type="spellEnd"/>
      <w:r w:rsidRPr="0041450C">
        <w:rPr>
          <w:rFonts w:ascii="Times New Roman" w:hAnsi="Times New Roman" w:cs="Times New Roman"/>
        </w:rPr>
        <w:t xml:space="preserve">. The system must allow users to input "vents" via text or speech, which the application then processes to identify emotional sentiment. Once analyzed, the system generates feedback and offers gentle coping suggestions, </w:t>
      </w:r>
      <w:r w:rsidR="00B57072" w:rsidRPr="0041450C">
        <w:rPr>
          <w:rFonts w:ascii="Times New Roman" w:hAnsi="Times New Roman" w:cs="Times New Roman"/>
        </w:rPr>
        <w:t xml:space="preserve">like </w:t>
      </w:r>
      <w:r w:rsidRPr="0041450C">
        <w:rPr>
          <w:rFonts w:ascii="Times New Roman" w:hAnsi="Times New Roman" w:cs="Times New Roman"/>
        </w:rPr>
        <w:t>breathing exercises.</w:t>
      </w:r>
    </w:p>
    <w:p w14:paraId="466ACDB5" w14:textId="77777777"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To ensure the system is robust and ethical, the following constraints are implemented:</w:t>
      </w:r>
    </w:p>
    <w:p w14:paraId="0A628242" w14:textId="77777777" w:rsidR="00C7587B" w:rsidRPr="0041450C" w:rsidRDefault="00C7587B" w:rsidP="003666B0">
      <w:pPr>
        <w:numPr>
          <w:ilvl w:val="0"/>
          <w:numId w:val="1"/>
        </w:numPr>
        <w:spacing w:line="480" w:lineRule="auto"/>
        <w:rPr>
          <w:rFonts w:ascii="Times New Roman" w:hAnsi="Times New Roman" w:cs="Times New Roman"/>
        </w:rPr>
      </w:pPr>
      <w:r w:rsidRPr="0041450C">
        <w:rPr>
          <w:rFonts w:ascii="Times New Roman" w:hAnsi="Times New Roman" w:cs="Times New Roman"/>
        </w:rPr>
        <w:t>Error Handling &amp; Validation: The system must validate that inputs are not empty and handle potential failures in AI processing or speech-to-text conversion.</w:t>
      </w:r>
    </w:p>
    <w:p w14:paraId="2A9F315E" w14:textId="77777777" w:rsidR="00C7587B" w:rsidRPr="0041450C" w:rsidRDefault="00C7587B" w:rsidP="003666B0">
      <w:pPr>
        <w:numPr>
          <w:ilvl w:val="0"/>
          <w:numId w:val="1"/>
        </w:numPr>
        <w:spacing w:line="480" w:lineRule="auto"/>
        <w:rPr>
          <w:rFonts w:ascii="Times New Roman" w:hAnsi="Times New Roman" w:cs="Times New Roman"/>
        </w:rPr>
      </w:pPr>
      <w:r w:rsidRPr="0041450C">
        <w:rPr>
          <w:rFonts w:ascii="Times New Roman" w:hAnsi="Times New Roman" w:cs="Times New Roman"/>
        </w:rPr>
        <w:t>User Interface: A calming, simple graphical user interface (GUI) developed in React.js or vanilla HTML/CSS will guide the user through the process.</w:t>
      </w:r>
    </w:p>
    <w:p w14:paraId="7F1EE74B" w14:textId="77777777" w:rsidR="00C7587B" w:rsidRPr="0041450C" w:rsidRDefault="00C7587B" w:rsidP="003666B0">
      <w:pPr>
        <w:numPr>
          <w:ilvl w:val="0"/>
          <w:numId w:val="1"/>
        </w:numPr>
        <w:spacing w:line="480" w:lineRule="auto"/>
        <w:rPr>
          <w:rFonts w:ascii="Times New Roman" w:hAnsi="Times New Roman" w:cs="Times New Roman"/>
        </w:rPr>
      </w:pPr>
      <w:r w:rsidRPr="0041450C">
        <w:rPr>
          <w:rFonts w:ascii="Times New Roman" w:hAnsi="Times New Roman" w:cs="Times New Roman"/>
        </w:rPr>
        <w:t>Data Persistence: To maintain privacy, all vent data and sentiment results must be stored locally on the user's device rather than a central server.</w:t>
      </w:r>
    </w:p>
    <w:p w14:paraId="103CA281" w14:textId="679A5E39" w:rsidR="00C7587B" w:rsidRPr="0041450C" w:rsidRDefault="00C7587B" w:rsidP="003666B0">
      <w:pPr>
        <w:numPr>
          <w:ilvl w:val="0"/>
          <w:numId w:val="1"/>
        </w:numPr>
        <w:spacing w:line="480" w:lineRule="auto"/>
        <w:rPr>
          <w:rFonts w:ascii="Times New Roman" w:hAnsi="Times New Roman" w:cs="Times New Roman"/>
        </w:rPr>
      </w:pPr>
      <w:r w:rsidRPr="0041450C">
        <w:rPr>
          <w:rFonts w:ascii="Times New Roman" w:hAnsi="Times New Roman" w:cs="Times New Roman"/>
        </w:rPr>
        <w:t>Safety Disclaimer: The system must explicitly state it is not a replacement for professional medical services.</w:t>
      </w:r>
    </w:p>
    <w:p w14:paraId="0132F693" w14:textId="646FACA1"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Design</w:t>
      </w:r>
      <w:r w:rsidR="008B2D47">
        <w:rPr>
          <w:rFonts w:ascii="Times New Roman" w:hAnsi="Times New Roman" w:cs="Times New Roman"/>
        </w:rPr>
        <w:t xml:space="preserve"> </w:t>
      </w:r>
      <w:proofErr w:type="gramStart"/>
      <w:r w:rsidR="008B2D47">
        <w:rPr>
          <w:rFonts w:ascii="Times New Roman" w:hAnsi="Times New Roman" w:cs="Times New Roman"/>
        </w:rPr>
        <w:t xml:space="preserve">of </w:t>
      </w:r>
      <w:r w:rsidRPr="0041450C">
        <w:rPr>
          <w:rFonts w:ascii="Times New Roman" w:hAnsi="Times New Roman" w:cs="Times New Roman"/>
        </w:rPr>
        <w:t xml:space="preserve"> the</w:t>
      </w:r>
      <w:proofErr w:type="gramEnd"/>
      <w:r w:rsidRPr="0041450C">
        <w:rPr>
          <w:rFonts w:ascii="Times New Roman" w:hAnsi="Times New Roman" w:cs="Times New Roman"/>
        </w:rPr>
        <w:t xml:space="preserve"> System</w:t>
      </w:r>
    </w:p>
    <w:p w14:paraId="1B2A125D" w14:textId="637DF6EA"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 xml:space="preserve">Using the modular design approach from Chapter </w:t>
      </w:r>
      <w:proofErr w:type="gramStart"/>
      <w:r w:rsidRPr="0041450C">
        <w:rPr>
          <w:rFonts w:ascii="Times New Roman" w:hAnsi="Times New Roman" w:cs="Times New Roman"/>
        </w:rPr>
        <w:t>5 ,</w:t>
      </w:r>
      <w:proofErr w:type="gramEnd"/>
      <w:r w:rsidRPr="0041450C">
        <w:rPr>
          <w:rFonts w:ascii="Times New Roman" w:hAnsi="Times New Roman" w:cs="Times New Roman"/>
        </w:rPr>
        <w:t xml:space="preserve"> </w:t>
      </w:r>
      <w:proofErr w:type="spellStart"/>
      <w:r w:rsidRPr="0041450C">
        <w:rPr>
          <w:rFonts w:ascii="Times New Roman" w:hAnsi="Times New Roman" w:cs="Times New Roman"/>
        </w:rPr>
        <w:t>VentiAI</w:t>
      </w:r>
      <w:proofErr w:type="spellEnd"/>
      <w:r w:rsidRPr="0041450C">
        <w:rPr>
          <w:rFonts w:ascii="Times New Roman" w:hAnsi="Times New Roman" w:cs="Times New Roman"/>
        </w:rPr>
        <w:t xml:space="preserve"> is decomposed into four primary components to ensure low coupling and high cohesion</w:t>
      </w:r>
      <w:r w:rsidR="0041450C">
        <w:rPr>
          <w:rFonts w:ascii="Times New Roman" w:hAnsi="Times New Roman" w:cs="Times New Roman"/>
        </w:rPr>
        <w:t xml:space="preserve"> </w:t>
      </w:r>
      <w:r w:rsidR="0041450C" w:rsidRPr="0041450C">
        <w:rPr>
          <w:rFonts w:ascii="Times New Roman" w:hAnsi="Times New Roman" w:cs="Times New Roman"/>
        </w:rPr>
        <w:t>(Pressman &amp; Maxim, 2020, Chapter 5)</w:t>
      </w:r>
      <w:r w:rsidRPr="0041450C">
        <w:rPr>
          <w:rFonts w:ascii="Times New Roman" w:hAnsi="Times New Roman" w:cs="Times New Roman"/>
        </w:rPr>
        <w:t>.</w:t>
      </w:r>
    </w:p>
    <w:p w14:paraId="3931418C" w14:textId="77777777" w:rsidR="00C7587B" w:rsidRPr="0041450C" w:rsidRDefault="00C7587B" w:rsidP="003666B0">
      <w:pPr>
        <w:numPr>
          <w:ilvl w:val="0"/>
          <w:numId w:val="2"/>
        </w:numPr>
        <w:spacing w:line="480" w:lineRule="auto"/>
        <w:rPr>
          <w:rFonts w:ascii="Times New Roman" w:hAnsi="Times New Roman" w:cs="Times New Roman"/>
        </w:rPr>
      </w:pPr>
      <w:r w:rsidRPr="0041450C">
        <w:rPr>
          <w:rFonts w:ascii="Times New Roman" w:hAnsi="Times New Roman" w:cs="Times New Roman"/>
        </w:rPr>
        <w:lastRenderedPageBreak/>
        <w:t xml:space="preserve">Classes and Objects: The system utilizes a </w:t>
      </w:r>
      <w:proofErr w:type="spellStart"/>
      <w:r w:rsidRPr="0041450C">
        <w:rPr>
          <w:rFonts w:ascii="Times New Roman" w:hAnsi="Times New Roman" w:cs="Times New Roman"/>
        </w:rPr>
        <w:t>UserInterface</w:t>
      </w:r>
      <w:proofErr w:type="spellEnd"/>
      <w:r w:rsidRPr="0041450C">
        <w:rPr>
          <w:rFonts w:ascii="Times New Roman" w:hAnsi="Times New Roman" w:cs="Times New Roman"/>
        </w:rPr>
        <w:t xml:space="preserve"> class to handle display, a </w:t>
      </w:r>
      <w:proofErr w:type="spellStart"/>
      <w:r w:rsidRPr="0041450C">
        <w:rPr>
          <w:rFonts w:ascii="Times New Roman" w:hAnsi="Times New Roman" w:cs="Times New Roman"/>
        </w:rPr>
        <w:t>SentimentAnalyzer</w:t>
      </w:r>
      <w:proofErr w:type="spellEnd"/>
      <w:r w:rsidRPr="0041450C">
        <w:rPr>
          <w:rFonts w:ascii="Times New Roman" w:hAnsi="Times New Roman" w:cs="Times New Roman"/>
        </w:rPr>
        <w:t xml:space="preserve"> to process emotions, a </w:t>
      </w:r>
      <w:proofErr w:type="spellStart"/>
      <w:r w:rsidRPr="0041450C">
        <w:rPr>
          <w:rFonts w:ascii="Times New Roman" w:hAnsi="Times New Roman" w:cs="Times New Roman"/>
        </w:rPr>
        <w:t>ResponseGenerator</w:t>
      </w:r>
      <w:proofErr w:type="spellEnd"/>
      <w:r w:rsidRPr="0041450C">
        <w:rPr>
          <w:rFonts w:ascii="Times New Roman" w:hAnsi="Times New Roman" w:cs="Times New Roman"/>
        </w:rPr>
        <w:t xml:space="preserve"> for feedback, and a </w:t>
      </w:r>
      <w:proofErr w:type="spellStart"/>
      <w:r w:rsidRPr="0041450C">
        <w:rPr>
          <w:rFonts w:ascii="Times New Roman" w:hAnsi="Times New Roman" w:cs="Times New Roman"/>
        </w:rPr>
        <w:t>StorageManager</w:t>
      </w:r>
      <w:proofErr w:type="spellEnd"/>
      <w:r w:rsidRPr="0041450C">
        <w:rPr>
          <w:rFonts w:ascii="Times New Roman" w:hAnsi="Times New Roman" w:cs="Times New Roman"/>
        </w:rPr>
        <w:t xml:space="preserve"> for data handling.</w:t>
      </w:r>
    </w:p>
    <w:p w14:paraId="31AC7A77" w14:textId="77777777" w:rsidR="00C7587B" w:rsidRPr="0041450C" w:rsidRDefault="00C7587B" w:rsidP="003666B0">
      <w:pPr>
        <w:numPr>
          <w:ilvl w:val="0"/>
          <w:numId w:val="2"/>
        </w:numPr>
        <w:spacing w:line="480" w:lineRule="auto"/>
        <w:rPr>
          <w:rFonts w:ascii="Times New Roman" w:hAnsi="Times New Roman" w:cs="Times New Roman"/>
        </w:rPr>
      </w:pPr>
      <w:r w:rsidRPr="0041450C">
        <w:rPr>
          <w:rFonts w:ascii="Times New Roman" w:hAnsi="Times New Roman" w:cs="Times New Roman"/>
        </w:rPr>
        <w:t xml:space="preserve">Attributes and Methods: Each class encapsulates specific data (e.g., the </w:t>
      </w:r>
      <w:proofErr w:type="spellStart"/>
      <w:r w:rsidRPr="0041450C">
        <w:rPr>
          <w:rFonts w:ascii="Times New Roman" w:hAnsi="Times New Roman" w:cs="Times New Roman"/>
        </w:rPr>
        <w:t>emotionalTone</w:t>
      </w:r>
      <w:proofErr w:type="spellEnd"/>
      <w:r w:rsidRPr="0041450C">
        <w:rPr>
          <w:rFonts w:ascii="Times New Roman" w:hAnsi="Times New Roman" w:cs="Times New Roman"/>
        </w:rPr>
        <w:t xml:space="preserve"> string) and behaviors (e.g., </w:t>
      </w:r>
      <w:proofErr w:type="spellStart"/>
      <w:proofErr w:type="gramStart"/>
      <w:r w:rsidRPr="0041450C">
        <w:rPr>
          <w:rFonts w:ascii="Times New Roman" w:hAnsi="Times New Roman" w:cs="Times New Roman"/>
        </w:rPr>
        <w:t>analyzeInput</w:t>
      </w:r>
      <w:proofErr w:type="spellEnd"/>
      <w:r w:rsidRPr="0041450C">
        <w:rPr>
          <w:rFonts w:ascii="Times New Roman" w:hAnsi="Times New Roman" w:cs="Times New Roman"/>
        </w:rPr>
        <w:t>(</w:t>
      </w:r>
      <w:proofErr w:type="gramEnd"/>
      <w:r w:rsidRPr="0041450C">
        <w:rPr>
          <w:rFonts w:ascii="Times New Roman" w:hAnsi="Times New Roman" w:cs="Times New Roman"/>
        </w:rPr>
        <w:t>)) to maintain a clean architecture.</w:t>
      </w:r>
    </w:p>
    <w:p w14:paraId="5FE65E9F" w14:textId="48059560"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Class Structure Summary</w:t>
      </w:r>
    </w:p>
    <w:p w14:paraId="084934ED" w14:textId="77777777" w:rsidR="00E04A82" w:rsidRPr="0041450C" w:rsidRDefault="00E04A82" w:rsidP="003666B0">
      <w:pPr>
        <w:keepNext/>
        <w:spacing w:line="480" w:lineRule="auto"/>
        <w:rPr>
          <w:rFonts w:ascii="Times New Roman" w:hAnsi="Times New Roman" w:cs="Times New Roman"/>
        </w:rPr>
      </w:pPr>
      <w:r w:rsidRPr="0041450C">
        <w:rPr>
          <w:rFonts w:ascii="Times New Roman" w:hAnsi="Times New Roman" w:cs="Times New Roman"/>
          <w:noProof/>
        </w:rPr>
        <w:drawing>
          <wp:inline distT="0" distB="0" distL="0" distR="0" wp14:anchorId="62F77322" wp14:editId="757B0B11">
            <wp:extent cx="5943600" cy="4443095"/>
            <wp:effectExtent l="0" t="0" r="0" b="0"/>
            <wp:docPr id="171531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0376" name=""/>
                    <pic:cNvPicPr/>
                  </pic:nvPicPr>
                  <pic:blipFill>
                    <a:blip r:embed="rId8"/>
                    <a:stretch>
                      <a:fillRect/>
                    </a:stretch>
                  </pic:blipFill>
                  <pic:spPr>
                    <a:xfrm>
                      <a:off x="0" y="0"/>
                      <a:ext cx="5943600" cy="4443095"/>
                    </a:xfrm>
                    <a:prstGeom prst="rect">
                      <a:avLst/>
                    </a:prstGeom>
                  </pic:spPr>
                </pic:pic>
              </a:graphicData>
            </a:graphic>
          </wp:inline>
        </w:drawing>
      </w:r>
    </w:p>
    <w:p w14:paraId="7B80144D" w14:textId="3E4E717A" w:rsidR="00E04A82" w:rsidRPr="0041450C" w:rsidRDefault="00E04A82" w:rsidP="003666B0">
      <w:pPr>
        <w:pStyle w:val="Caption"/>
        <w:spacing w:line="480" w:lineRule="auto"/>
        <w:jc w:val="center"/>
        <w:rPr>
          <w:rFonts w:ascii="Times New Roman" w:hAnsi="Times New Roman" w:cs="Times New Roman"/>
          <w:sz w:val="24"/>
          <w:szCs w:val="24"/>
        </w:rPr>
      </w:pPr>
      <w:bookmarkStart w:id="0" w:name="_Toc221051843"/>
      <w:bookmarkStart w:id="1" w:name="_Toc221051900"/>
      <w:bookmarkStart w:id="2" w:name="_Toc221051966"/>
      <w:r w:rsidRPr="0041450C">
        <w:rPr>
          <w:rFonts w:ascii="Times New Roman" w:hAnsi="Times New Roman" w:cs="Times New Roman"/>
          <w:sz w:val="24"/>
          <w:szCs w:val="24"/>
        </w:rPr>
        <w:t xml:space="preserve">Figure </w:t>
      </w:r>
      <w:r w:rsidRPr="0041450C">
        <w:rPr>
          <w:rFonts w:ascii="Times New Roman" w:hAnsi="Times New Roman" w:cs="Times New Roman"/>
          <w:sz w:val="24"/>
          <w:szCs w:val="24"/>
        </w:rPr>
        <w:fldChar w:fldCharType="begin"/>
      </w:r>
      <w:r w:rsidRPr="0041450C">
        <w:rPr>
          <w:rFonts w:ascii="Times New Roman" w:hAnsi="Times New Roman" w:cs="Times New Roman"/>
          <w:sz w:val="24"/>
          <w:szCs w:val="24"/>
        </w:rPr>
        <w:instrText xml:space="preserve"> SEQ Figure \* ARABIC </w:instrText>
      </w:r>
      <w:r w:rsidRPr="0041450C">
        <w:rPr>
          <w:rFonts w:ascii="Times New Roman" w:hAnsi="Times New Roman" w:cs="Times New Roman"/>
          <w:sz w:val="24"/>
          <w:szCs w:val="24"/>
        </w:rPr>
        <w:fldChar w:fldCharType="separate"/>
      </w:r>
      <w:r w:rsidR="007A4CB7">
        <w:rPr>
          <w:rFonts w:ascii="Times New Roman" w:hAnsi="Times New Roman" w:cs="Times New Roman"/>
          <w:noProof/>
          <w:sz w:val="24"/>
          <w:szCs w:val="24"/>
        </w:rPr>
        <w:t>1</w:t>
      </w:r>
      <w:r w:rsidRPr="0041450C">
        <w:rPr>
          <w:rFonts w:ascii="Times New Roman" w:hAnsi="Times New Roman" w:cs="Times New Roman"/>
          <w:sz w:val="24"/>
          <w:szCs w:val="24"/>
        </w:rPr>
        <w:fldChar w:fldCharType="end"/>
      </w:r>
      <w:r w:rsidRPr="0041450C">
        <w:rPr>
          <w:rFonts w:ascii="Times New Roman" w:hAnsi="Times New Roman" w:cs="Times New Roman"/>
          <w:sz w:val="24"/>
          <w:szCs w:val="24"/>
        </w:rPr>
        <w:t>: UML case diagram</w:t>
      </w:r>
      <w:bookmarkEnd w:id="0"/>
      <w:bookmarkEnd w:id="1"/>
      <w:bookmarkEnd w:id="2"/>
    </w:p>
    <w:p w14:paraId="651F0AE8" w14:textId="28775A62" w:rsidR="003666B0" w:rsidRPr="0041450C" w:rsidRDefault="003666B0" w:rsidP="003666B0">
      <w:pPr>
        <w:spacing w:line="480" w:lineRule="auto"/>
        <w:rPr>
          <w:rFonts w:ascii="Times New Roman" w:hAnsi="Times New Roman" w:cs="Times New Roman"/>
        </w:rPr>
      </w:pPr>
      <w:r w:rsidRPr="0041450C">
        <w:rPr>
          <w:rFonts w:ascii="Times New Roman" w:hAnsi="Times New Roman" w:cs="Times New Roman"/>
        </w:rPr>
        <w:t xml:space="preserve">The </w:t>
      </w:r>
      <w:proofErr w:type="spellStart"/>
      <w:r w:rsidRPr="0041450C">
        <w:rPr>
          <w:rFonts w:ascii="Times New Roman" w:hAnsi="Times New Roman" w:cs="Times New Roman"/>
        </w:rPr>
        <w:t>UserInterface</w:t>
      </w:r>
      <w:proofErr w:type="spellEnd"/>
      <w:r w:rsidRPr="0041450C">
        <w:rPr>
          <w:rFonts w:ascii="Times New Roman" w:hAnsi="Times New Roman" w:cs="Times New Roman"/>
        </w:rPr>
        <w:t xml:space="preserve"> class acts as the hub, managing the primary input/output via attributes; </w:t>
      </w:r>
      <w:proofErr w:type="spellStart"/>
      <w:r w:rsidRPr="0041450C">
        <w:rPr>
          <w:rFonts w:ascii="Times New Roman" w:hAnsi="Times New Roman" w:cs="Times New Roman"/>
        </w:rPr>
        <w:t>inputField</w:t>
      </w:r>
      <w:proofErr w:type="spellEnd"/>
      <w:r w:rsidRPr="0041450C">
        <w:rPr>
          <w:rFonts w:ascii="Times New Roman" w:hAnsi="Times New Roman" w:cs="Times New Roman"/>
        </w:rPr>
        <w:t xml:space="preserve"> and </w:t>
      </w:r>
      <w:proofErr w:type="spellStart"/>
      <w:r w:rsidRPr="0041450C">
        <w:rPr>
          <w:rFonts w:ascii="Times New Roman" w:hAnsi="Times New Roman" w:cs="Times New Roman"/>
        </w:rPr>
        <w:t>responseDisplay</w:t>
      </w:r>
      <w:proofErr w:type="spellEnd"/>
      <w:r w:rsidRPr="0041450C">
        <w:rPr>
          <w:rFonts w:ascii="Times New Roman" w:hAnsi="Times New Roman" w:cs="Times New Roman"/>
        </w:rPr>
        <w:t xml:space="preserve">. It maintains a one-to-one relationship with three components, </w:t>
      </w:r>
      <w:r w:rsidRPr="0041450C">
        <w:rPr>
          <w:rFonts w:ascii="Times New Roman" w:hAnsi="Times New Roman" w:cs="Times New Roman"/>
        </w:rPr>
        <w:lastRenderedPageBreak/>
        <w:t xml:space="preserve">effectively delegating core tasks: it sends user text to the </w:t>
      </w:r>
      <w:proofErr w:type="spellStart"/>
      <w:r w:rsidRPr="0041450C">
        <w:rPr>
          <w:rFonts w:ascii="Times New Roman" w:hAnsi="Times New Roman" w:cs="Times New Roman"/>
        </w:rPr>
        <w:t>SentimentAnalyzer</w:t>
      </w:r>
      <w:proofErr w:type="spellEnd"/>
      <w:r w:rsidRPr="0041450C">
        <w:rPr>
          <w:rFonts w:ascii="Times New Roman" w:hAnsi="Times New Roman" w:cs="Times New Roman"/>
        </w:rPr>
        <w:t xml:space="preserve"> to determine emotional context, requests a tailored reply from the </w:t>
      </w:r>
      <w:proofErr w:type="spellStart"/>
      <w:r w:rsidRPr="0041450C">
        <w:rPr>
          <w:rFonts w:ascii="Times New Roman" w:hAnsi="Times New Roman" w:cs="Times New Roman"/>
        </w:rPr>
        <w:t>ResponseGenerator</w:t>
      </w:r>
      <w:proofErr w:type="spellEnd"/>
      <w:r w:rsidRPr="0041450C">
        <w:rPr>
          <w:rFonts w:ascii="Times New Roman" w:hAnsi="Times New Roman" w:cs="Times New Roman"/>
        </w:rPr>
        <w:t xml:space="preserve">, and ensures the interaction is logged through the </w:t>
      </w:r>
      <w:proofErr w:type="spellStart"/>
      <w:r w:rsidRPr="0041450C">
        <w:rPr>
          <w:rFonts w:ascii="Times New Roman" w:hAnsi="Times New Roman" w:cs="Times New Roman"/>
        </w:rPr>
        <w:t>StorageManager</w:t>
      </w:r>
      <w:proofErr w:type="spellEnd"/>
      <w:r w:rsidRPr="0041450C">
        <w:rPr>
          <w:rFonts w:ascii="Times New Roman" w:hAnsi="Times New Roman" w:cs="Times New Roman"/>
        </w:rPr>
        <w:t>.</w:t>
      </w:r>
    </w:p>
    <w:p w14:paraId="315BE0EE" w14:textId="61355734" w:rsidR="003666B0" w:rsidRPr="0041450C" w:rsidRDefault="003666B0" w:rsidP="003666B0">
      <w:pPr>
        <w:spacing w:line="480" w:lineRule="auto"/>
        <w:rPr>
          <w:rFonts w:ascii="Times New Roman" w:hAnsi="Times New Roman" w:cs="Times New Roman"/>
        </w:rPr>
      </w:pPr>
      <w:r w:rsidRPr="0041450C">
        <w:rPr>
          <w:rFonts w:ascii="Times New Roman" w:hAnsi="Times New Roman" w:cs="Times New Roman"/>
        </w:rPr>
        <w:t xml:space="preserve">The subordinate classes provide the functional "muscles" for the system through encapsulated methods. The </w:t>
      </w:r>
      <w:proofErr w:type="spellStart"/>
      <w:r w:rsidRPr="0041450C">
        <w:rPr>
          <w:rFonts w:ascii="Times New Roman" w:hAnsi="Times New Roman" w:cs="Times New Roman"/>
        </w:rPr>
        <w:t>SentimentAnalyzer</w:t>
      </w:r>
      <w:proofErr w:type="spellEnd"/>
      <w:r w:rsidRPr="0041450C">
        <w:rPr>
          <w:rFonts w:ascii="Times New Roman" w:hAnsi="Times New Roman" w:cs="Times New Roman"/>
        </w:rPr>
        <w:t xml:space="preserve"> processes text to return a string representing the </w:t>
      </w:r>
      <w:proofErr w:type="spellStart"/>
      <w:r w:rsidRPr="0041450C">
        <w:rPr>
          <w:rFonts w:ascii="Times New Roman" w:hAnsi="Times New Roman" w:cs="Times New Roman"/>
        </w:rPr>
        <w:t>emotionalTone</w:t>
      </w:r>
      <w:proofErr w:type="spellEnd"/>
      <w:r w:rsidRPr="0041450C">
        <w:rPr>
          <w:rFonts w:ascii="Times New Roman" w:hAnsi="Times New Roman" w:cs="Times New Roman"/>
        </w:rPr>
        <w:t xml:space="preserve">, which is then passed as an argument to the </w:t>
      </w:r>
      <w:proofErr w:type="spellStart"/>
      <w:r w:rsidRPr="0041450C">
        <w:rPr>
          <w:rFonts w:ascii="Times New Roman" w:hAnsi="Times New Roman" w:cs="Times New Roman"/>
        </w:rPr>
        <w:t>ResponseGenerator’s</w:t>
      </w:r>
      <w:proofErr w:type="spellEnd"/>
      <w:r w:rsidRPr="0041450C">
        <w:rPr>
          <w:rFonts w:ascii="Times New Roman" w:hAnsi="Times New Roman" w:cs="Times New Roman"/>
        </w:rPr>
        <w:t xml:space="preserve"> </w:t>
      </w:r>
      <w:proofErr w:type="spellStart"/>
      <w:proofErr w:type="gramStart"/>
      <w:r w:rsidRPr="0041450C">
        <w:rPr>
          <w:rFonts w:ascii="Times New Roman" w:hAnsi="Times New Roman" w:cs="Times New Roman"/>
        </w:rPr>
        <w:t>generateResponse</w:t>
      </w:r>
      <w:proofErr w:type="spellEnd"/>
      <w:r w:rsidRPr="0041450C">
        <w:rPr>
          <w:rFonts w:ascii="Times New Roman" w:hAnsi="Times New Roman" w:cs="Times New Roman"/>
        </w:rPr>
        <w:t>(</w:t>
      </w:r>
      <w:proofErr w:type="gramEnd"/>
      <w:r w:rsidRPr="0041450C">
        <w:rPr>
          <w:rFonts w:ascii="Times New Roman" w:hAnsi="Times New Roman" w:cs="Times New Roman"/>
        </w:rPr>
        <w:t xml:space="preserve">tone: string) method. At the same time, the </w:t>
      </w:r>
      <w:proofErr w:type="spellStart"/>
      <w:r w:rsidRPr="0041450C">
        <w:rPr>
          <w:rFonts w:ascii="Times New Roman" w:hAnsi="Times New Roman" w:cs="Times New Roman"/>
        </w:rPr>
        <w:t>StorageManager</w:t>
      </w:r>
      <w:proofErr w:type="spellEnd"/>
      <w:r w:rsidRPr="0041450C">
        <w:rPr>
          <w:rFonts w:ascii="Times New Roman" w:hAnsi="Times New Roman" w:cs="Times New Roman"/>
        </w:rPr>
        <w:t xml:space="preserve"> handles data persistence, using </w:t>
      </w:r>
      <w:proofErr w:type="spellStart"/>
      <w:r w:rsidRPr="0041450C">
        <w:rPr>
          <w:rFonts w:ascii="Times New Roman" w:hAnsi="Times New Roman" w:cs="Times New Roman"/>
        </w:rPr>
        <w:t>saveVent</w:t>
      </w:r>
      <w:proofErr w:type="spellEnd"/>
      <w:r w:rsidRPr="0041450C">
        <w:rPr>
          <w:rFonts w:ascii="Times New Roman" w:hAnsi="Times New Roman" w:cs="Times New Roman"/>
        </w:rPr>
        <w:t xml:space="preserve"> and </w:t>
      </w:r>
      <w:proofErr w:type="spellStart"/>
      <w:r w:rsidRPr="0041450C">
        <w:rPr>
          <w:rFonts w:ascii="Times New Roman" w:hAnsi="Times New Roman" w:cs="Times New Roman"/>
        </w:rPr>
        <w:t>retrieveHistory</w:t>
      </w:r>
      <w:proofErr w:type="spellEnd"/>
      <w:r w:rsidRPr="0041450C">
        <w:rPr>
          <w:rFonts w:ascii="Times New Roman" w:hAnsi="Times New Roman" w:cs="Times New Roman"/>
        </w:rPr>
        <w:t xml:space="preserve"> to manage a list of user entries. This modular approach follows a clean separation of concerns, where the UI focuses on interaction while the backend classes handle analysis, logic, and data storage.</w:t>
      </w:r>
    </w:p>
    <w:p w14:paraId="4D8563B4" w14:textId="2B3E81F1" w:rsidR="00C7587B" w:rsidRDefault="00C7587B" w:rsidP="003666B0">
      <w:pPr>
        <w:spacing w:line="480" w:lineRule="auto"/>
        <w:rPr>
          <w:rFonts w:ascii="Times New Roman" w:hAnsi="Times New Roman" w:cs="Times New Roman"/>
        </w:rPr>
      </w:pPr>
      <w:hyperlink r:id="rId9" w:history="1">
        <w:r w:rsidRPr="0041450C">
          <w:rPr>
            <w:rStyle w:val="Hyperlink"/>
            <w:rFonts w:ascii="Times New Roman" w:hAnsi="Times New Roman" w:cs="Times New Roman"/>
          </w:rPr>
          <w:t>Pseudocode</w:t>
        </w:r>
      </w:hyperlink>
    </w:p>
    <w:p w14:paraId="1F39FCD9"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CLASS </w:t>
      </w:r>
      <w:proofErr w:type="spellStart"/>
      <w:r w:rsidRPr="008B2D47">
        <w:rPr>
          <w:rFonts w:ascii="Times New Roman" w:hAnsi="Times New Roman" w:cs="Times New Roman"/>
        </w:rPr>
        <w:t>SentimentAnalyzer</w:t>
      </w:r>
      <w:proofErr w:type="spellEnd"/>
      <w:r w:rsidRPr="008B2D47">
        <w:rPr>
          <w:rFonts w:ascii="Times New Roman" w:hAnsi="Times New Roman" w:cs="Times New Roman"/>
        </w:rPr>
        <w:t xml:space="preserve"> {</w:t>
      </w:r>
    </w:p>
    <w:p w14:paraId="0EA5E02F"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roofErr w:type="gramStart"/>
      <w:r w:rsidRPr="008B2D47">
        <w:rPr>
          <w:rFonts w:ascii="Times New Roman" w:hAnsi="Times New Roman" w:cs="Times New Roman"/>
        </w:rPr>
        <w:t>CONSTRUCTOR(</w:t>
      </w:r>
      <w:proofErr w:type="gramEnd"/>
      <w:r w:rsidRPr="008B2D47">
        <w:rPr>
          <w:rFonts w:ascii="Times New Roman" w:hAnsi="Times New Roman" w:cs="Times New Roman"/>
        </w:rPr>
        <w:t>) {</w:t>
      </w:r>
    </w:p>
    <w:p w14:paraId="0C962C44"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roofErr w:type="spellStart"/>
      <w:proofErr w:type="gramStart"/>
      <w:r w:rsidRPr="008B2D47">
        <w:rPr>
          <w:rFonts w:ascii="Times New Roman" w:hAnsi="Times New Roman" w:cs="Times New Roman"/>
        </w:rPr>
        <w:t>this.emotionalTone</w:t>
      </w:r>
      <w:proofErr w:type="spellEnd"/>
      <w:proofErr w:type="gramEnd"/>
      <w:r w:rsidRPr="008B2D47">
        <w:rPr>
          <w:rFonts w:ascii="Times New Roman" w:hAnsi="Times New Roman" w:cs="Times New Roman"/>
        </w:rPr>
        <w:t xml:space="preserve"> = "" </w:t>
      </w:r>
    </w:p>
    <w:p w14:paraId="782CE13A"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6CC95492" w14:textId="77777777" w:rsidR="008B2D47" w:rsidRPr="008B2D47" w:rsidRDefault="008B2D47" w:rsidP="008B2D47">
      <w:pPr>
        <w:spacing w:line="480" w:lineRule="auto"/>
        <w:rPr>
          <w:rFonts w:ascii="Times New Roman" w:hAnsi="Times New Roman" w:cs="Times New Roman"/>
        </w:rPr>
      </w:pPr>
    </w:p>
    <w:p w14:paraId="02BE5177"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METHOD </w:t>
      </w:r>
      <w:proofErr w:type="spellStart"/>
      <w:r w:rsidRPr="008B2D47">
        <w:rPr>
          <w:rFonts w:ascii="Times New Roman" w:hAnsi="Times New Roman" w:cs="Times New Roman"/>
        </w:rPr>
        <w:t>analyzeInput</w:t>
      </w:r>
      <w:proofErr w:type="spellEnd"/>
      <w:r w:rsidRPr="008B2D47">
        <w:rPr>
          <w:rFonts w:ascii="Times New Roman" w:hAnsi="Times New Roman" w:cs="Times New Roman"/>
        </w:rPr>
        <w:t>(</w:t>
      </w:r>
      <w:proofErr w:type="spellStart"/>
      <w:proofErr w:type="gramStart"/>
      <w:r w:rsidRPr="008B2D47">
        <w:rPr>
          <w:rFonts w:ascii="Times New Roman" w:hAnsi="Times New Roman" w:cs="Times New Roman"/>
        </w:rPr>
        <w:t>inputText</w:t>
      </w:r>
      <w:proofErr w:type="spellEnd"/>
      <w:r w:rsidRPr="008B2D47">
        <w:rPr>
          <w:rFonts w:ascii="Times New Roman" w:hAnsi="Times New Roman" w:cs="Times New Roman"/>
        </w:rPr>
        <w:t>) {</w:t>
      </w:r>
      <w:proofErr w:type="gramEnd"/>
    </w:p>
    <w:p w14:paraId="5A47EF69"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IF </w:t>
      </w:r>
      <w:proofErr w:type="spellStart"/>
      <w:r w:rsidRPr="008B2D47">
        <w:rPr>
          <w:rFonts w:ascii="Times New Roman" w:hAnsi="Times New Roman" w:cs="Times New Roman"/>
        </w:rPr>
        <w:t>inputText</w:t>
      </w:r>
      <w:proofErr w:type="spellEnd"/>
      <w:r w:rsidRPr="008B2D47">
        <w:rPr>
          <w:rFonts w:ascii="Times New Roman" w:hAnsi="Times New Roman" w:cs="Times New Roman"/>
        </w:rPr>
        <w:t xml:space="preserve"> is EMPTY OR INVALID THEN</w:t>
      </w:r>
    </w:p>
    <w:p w14:paraId="14B87D4B"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RETURN "Error: Input required" </w:t>
      </w:r>
    </w:p>
    <w:p w14:paraId="04AB712E"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40219766"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lastRenderedPageBreak/>
        <w:t xml:space="preserve">        </w:t>
      </w:r>
      <w:proofErr w:type="spellStart"/>
      <w:proofErr w:type="gramStart"/>
      <w:r w:rsidRPr="008B2D47">
        <w:rPr>
          <w:rFonts w:ascii="Times New Roman" w:hAnsi="Times New Roman" w:cs="Times New Roman"/>
        </w:rPr>
        <w:t>this.emotionalTone</w:t>
      </w:r>
      <w:proofErr w:type="spellEnd"/>
      <w:proofErr w:type="gramEnd"/>
      <w:r w:rsidRPr="008B2D47">
        <w:rPr>
          <w:rFonts w:ascii="Times New Roman" w:hAnsi="Times New Roman" w:cs="Times New Roman"/>
        </w:rPr>
        <w:t xml:space="preserve"> = PERFORM_SENTIMENT_</w:t>
      </w:r>
      <w:proofErr w:type="gramStart"/>
      <w:r w:rsidRPr="008B2D47">
        <w:rPr>
          <w:rFonts w:ascii="Times New Roman" w:hAnsi="Times New Roman" w:cs="Times New Roman"/>
        </w:rPr>
        <w:t>ANALYSIS(</w:t>
      </w:r>
      <w:proofErr w:type="spellStart"/>
      <w:proofErr w:type="gramEnd"/>
      <w:r w:rsidRPr="008B2D47">
        <w:rPr>
          <w:rFonts w:ascii="Times New Roman" w:hAnsi="Times New Roman" w:cs="Times New Roman"/>
        </w:rPr>
        <w:t>inputText</w:t>
      </w:r>
      <w:proofErr w:type="spellEnd"/>
      <w:r w:rsidRPr="008B2D47">
        <w:rPr>
          <w:rFonts w:ascii="Times New Roman" w:hAnsi="Times New Roman" w:cs="Times New Roman"/>
        </w:rPr>
        <w:t>)</w:t>
      </w:r>
    </w:p>
    <w:p w14:paraId="63BA0BE7"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RETURN </w:t>
      </w:r>
      <w:proofErr w:type="spellStart"/>
      <w:proofErr w:type="gramStart"/>
      <w:r w:rsidRPr="008B2D47">
        <w:rPr>
          <w:rFonts w:ascii="Times New Roman" w:hAnsi="Times New Roman" w:cs="Times New Roman"/>
        </w:rPr>
        <w:t>this.emotionalTone</w:t>
      </w:r>
      <w:proofErr w:type="spellEnd"/>
      <w:proofErr w:type="gramEnd"/>
    </w:p>
    <w:p w14:paraId="736793AD"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6799503A"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w:t>
      </w:r>
    </w:p>
    <w:p w14:paraId="7FA7AEFD" w14:textId="77777777" w:rsidR="008B2D47" w:rsidRPr="008B2D47" w:rsidRDefault="008B2D47" w:rsidP="008B2D47">
      <w:pPr>
        <w:spacing w:line="480" w:lineRule="auto"/>
        <w:rPr>
          <w:rFonts w:ascii="Times New Roman" w:hAnsi="Times New Roman" w:cs="Times New Roman"/>
        </w:rPr>
      </w:pPr>
    </w:p>
    <w:p w14:paraId="5EF10BA8"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CLASS </w:t>
      </w:r>
      <w:proofErr w:type="spellStart"/>
      <w:r w:rsidRPr="008B2D47">
        <w:rPr>
          <w:rFonts w:ascii="Times New Roman" w:hAnsi="Times New Roman" w:cs="Times New Roman"/>
        </w:rPr>
        <w:t>ResponseGenerator</w:t>
      </w:r>
      <w:proofErr w:type="spellEnd"/>
      <w:r w:rsidRPr="008B2D47">
        <w:rPr>
          <w:rFonts w:ascii="Times New Roman" w:hAnsi="Times New Roman" w:cs="Times New Roman"/>
        </w:rPr>
        <w:t xml:space="preserve"> {</w:t>
      </w:r>
    </w:p>
    <w:p w14:paraId="60590DA9"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METHOD </w:t>
      </w:r>
      <w:proofErr w:type="spellStart"/>
      <w:r w:rsidRPr="008B2D47">
        <w:rPr>
          <w:rFonts w:ascii="Times New Roman" w:hAnsi="Times New Roman" w:cs="Times New Roman"/>
        </w:rPr>
        <w:t>generateResponse</w:t>
      </w:r>
      <w:proofErr w:type="spellEnd"/>
      <w:r w:rsidRPr="008B2D47">
        <w:rPr>
          <w:rFonts w:ascii="Times New Roman" w:hAnsi="Times New Roman" w:cs="Times New Roman"/>
        </w:rPr>
        <w:t>(</w:t>
      </w:r>
      <w:proofErr w:type="gramStart"/>
      <w:r w:rsidRPr="008B2D47">
        <w:rPr>
          <w:rFonts w:ascii="Times New Roman" w:hAnsi="Times New Roman" w:cs="Times New Roman"/>
        </w:rPr>
        <w:t>tone) {</w:t>
      </w:r>
      <w:proofErr w:type="gramEnd"/>
    </w:p>
    <w:p w14:paraId="536E003C"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LET response = ""</w:t>
      </w:r>
    </w:p>
    <w:p w14:paraId="3E0BD098"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664E260B"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IF tone == "sadness" THEN</w:t>
      </w:r>
    </w:p>
    <w:p w14:paraId="5F165121"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response = "I hear how much pain you're in. It's okay to feel this way." </w:t>
      </w:r>
    </w:p>
    <w:p w14:paraId="763356B9"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ELSE IF tone == "stress" THEN</w:t>
      </w:r>
    </w:p>
    <w:p w14:paraId="2A92DB17"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response = "That sounds overwhelming. Remember to breathe." </w:t>
      </w:r>
    </w:p>
    <w:p w14:paraId="5EEBB9C6"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ELSE</w:t>
      </w:r>
    </w:p>
    <w:p w14:paraId="1442D885"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response = "Thank you for sharing your thoughts with me." </w:t>
      </w:r>
    </w:p>
    <w:p w14:paraId="637915E5"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3749D925"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RETURN response</w:t>
      </w:r>
    </w:p>
    <w:p w14:paraId="271C29F3"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7E820A05"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lastRenderedPageBreak/>
        <w:t>}</w:t>
      </w:r>
    </w:p>
    <w:p w14:paraId="5DC74B3D" w14:textId="77777777" w:rsidR="008B2D47" w:rsidRPr="008B2D47" w:rsidRDefault="008B2D47" w:rsidP="008B2D47">
      <w:pPr>
        <w:spacing w:line="480" w:lineRule="auto"/>
        <w:rPr>
          <w:rFonts w:ascii="Times New Roman" w:hAnsi="Times New Roman" w:cs="Times New Roman"/>
        </w:rPr>
      </w:pPr>
    </w:p>
    <w:p w14:paraId="419E52E1"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CLASS </w:t>
      </w:r>
      <w:proofErr w:type="spellStart"/>
      <w:r w:rsidRPr="008B2D47">
        <w:rPr>
          <w:rFonts w:ascii="Times New Roman" w:hAnsi="Times New Roman" w:cs="Times New Roman"/>
        </w:rPr>
        <w:t>StorageManager</w:t>
      </w:r>
      <w:proofErr w:type="spellEnd"/>
      <w:r w:rsidRPr="008B2D47">
        <w:rPr>
          <w:rFonts w:ascii="Times New Roman" w:hAnsi="Times New Roman" w:cs="Times New Roman"/>
        </w:rPr>
        <w:t xml:space="preserve"> {</w:t>
      </w:r>
    </w:p>
    <w:p w14:paraId="71DE54E8"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METHOD </w:t>
      </w:r>
      <w:proofErr w:type="spellStart"/>
      <w:proofErr w:type="gramStart"/>
      <w:r w:rsidRPr="008B2D47">
        <w:rPr>
          <w:rFonts w:ascii="Times New Roman" w:hAnsi="Times New Roman" w:cs="Times New Roman"/>
        </w:rPr>
        <w:t>saveToLocal</w:t>
      </w:r>
      <w:proofErr w:type="spellEnd"/>
      <w:r w:rsidRPr="008B2D47">
        <w:rPr>
          <w:rFonts w:ascii="Times New Roman" w:hAnsi="Times New Roman" w:cs="Times New Roman"/>
        </w:rPr>
        <w:t>(</w:t>
      </w:r>
      <w:proofErr w:type="spellStart"/>
      <w:proofErr w:type="gramEnd"/>
      <w:r w:rsidRPr="008B2D47">
        <w:rPr>
          <w:rFonts w:ascii="Times New Roman" w:hAnsi="Times New Roman" w:cs="Times New Roman"/>
        </w:rPr>
        <w:t>ventText</w:t>
      </w:r>
      <w:proofErr w:type="spellEnd"/>
      <w:r w:rsidRPr="008B2D47">
        <w:rPr>
          <w:rFonts w:ascii="Times New Roman" w:hAnsi="Times New Roman" w:cs="Times New Roman"/>
        </w:rPr>
        <w:t xml:space="preserve">, tone, </w:t>
      </w:r>
      <w:proofErr w:type="spellStart"/>
      <w:r w:rsidRPr="008B2D47">
        <w:rPr>
          <w:rFonts w:ascii="Times New Roman" w:hAnsi="Times New Roman" w:cs="Times New Roman"/>
        </w:rPr>
        <w:t>aiResponse</w:t>
      </w:r>
      <w:proofErr w:type="spellEnd"/>
      <w:r w:rsidRPr="008B2D47">
        <w:rPr>
          <w:rFonts w:ascii="Times New Roman" w:hAnsi="Times New Roman" w:cs="Times New Roman"/>
        </w:rPr>
        <w:t>) {</w:t>
      </w:r>
    </w:p>
    <w:p w14:paraId="796C39F2" w14:textId="77777777" w:rsidR="008B2D47" w:rsidRPr="008B2D47" w:rsidRDefault="008B2D47" w:rsidP="008B2D47">
      <w:pPr>
        <w:spacing w:line="480" w:lineRule="auto"/>
        <w:rPr>
          <w:rFonts w:ascii="Times New Roman" w:hAnsi="Times New Roman" w:cs="Times New Roman"/>
        </w:rPr>
      </w:pPr>
    </w:p>
    <w:p w14:paraId="47F7E7E2"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LET record = </w:t>
      </w:r>
      <w:proofErr w:type="gramStart"/>
      <w:r w:rsidRPr="008B2D47">
        <w:rPr>
          <w:rFonts w:ascii="Times New Roman" w:hAnsi="Times New Roman" w:cs="Times New Roman"/>
        </w:rPr>
        <w:t>{ timestamp</w:t>
      </w:r>
      <w:proofErr w:type="gramEnd"/>
      <w:r w:rsidRPr="008B2D47">
        <w:rPr>
          <w:rFonts w:ascii="Times New Roman" w:hAnsi="Times New Roman" w:cs="Times New Roman"/>
        </w:rPr>
        <w:t xml:space="preserve">: </w:t>
      </w:r>
      <w:proofErr w:type="gramStart"/>
      <w:r w:rsidRPr="008B2D47">
        <w:rPr>
          <w:rFonts w:ascii="Times New Roman" w:hAnsi="Times New Roman" w:cs="Times New Roman"/>
        </w:rPr>
        <w:t>NOW(</w:t>
      </w:r>
      <w:proofErr w:type="gramEnd"/>
      <w:r w:rsidRPr="008B2D47">
        <w:rPr>
          <w:rFonts w:ascii="Times New Roman" w:hAnsi="Times New Roman" w:cs="Times New Roman"/>
        </w:rPr>
        <w:t xml:space="preserve">), text: </w:t>
      </w:r>
      <w:proofErr w:type="spellStart"/>
      <w:r w:rsidRPr="008B2D47">
        <w:rPr>
          <w:rFonts w:ascii="Times New Roman" w:hAnsi="Times New Roman" w:cs="Times New Roman"/>
        </w:rPr>
        <w:t>ventText</w:t>
      </w:r>
      <w:proofErr w:type="spellEnd"/>
      <w:r w:rsidRPr="008B2D47">
        <w:rPr>
          <w:rFonts w:ascii="Times New Roman" w:hAnsi="Times New Roman" w:cs="Times New Roman"/>
        </w:rPr>
        <w:t xml:space="preserve">, emotion: tone, feedback: </w:t>
      </w:r>
      <w:proofErr w:type="spellStart"/>
      <w:proofErr w:type="gramStart"/>
      <w:r w:rsidRPr="008B2D47">
        <w:rPr>
          <w:rFonts w:ascii="Times New Roman" w:hAnsi="Times New Roman" w:cs="Times New Roman"/>
        </w:rPr>
        <w:t>aiResponse</w:t>
      </w:r>
      <w:proofErr w:type="spellEnd"/>
      <w:r w:rsidRPr="008B2D47">
        <w:rPr>
          <w:rFonts w:ascii="Times New Roman" w:hAnsi="Times New Roman" w:cs="Times New Roman"/>
        </w:rPr>
        <w:t xml:space="preserve"> }</w:t>
      </w:r>
      <w:proofErr w:type="gramEnd"/>
    </w:p>
    <w:p w14:paraId="0C87A365"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SAVE record TO LOCAL_BROWSER_STORAGE</w:t>
      </w:r>
    </w:p>
    <w:p w14:paraId="4A940872" w14:textId="77777777"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 xml:space="preserve">    }</w:t>
      </w:r>
    </w:p>
    <w:p w14:paraId="200E2FBF" w14:textId="2C14E471" w:rsidR="008B2D47" w:rsidRPr="008B2D47" w:rsidRDefault="008B2D47" w:rsidP="008B2D47">
      <w:pPr>
        <w:spacing w:line="480" w:lineRule="auto"/>
        <w:rPr>
          <w:rFonts w:ascii="Times New Roman" w:hAnsi="Times New Roman" w:cs="Times New Roman"/>
        </w:rPr>
      </w:pPr>
      <w:r w:rsidRPr="008B2D47">
        <w:rPr>
          <w:rFonts w:ascii="Times New Roman" w:hAnsi="Times New Roman" w:cs="Times New Roman"/>
        </w:rPr>
        <w:t>}</w:t>
      </w:r>
    </w:p>
    <w:p w14:paraId="62DECC56" w14:textId="7154E72B"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Flowchart</w:t>
      </w:r>
    </w:p>
    <w:p w14:paraId="1B5FF9FF" w14:textId="798251CE" w:rsidR="00C7587B" w:rsidRPr="0041450C" w:rsidRDefault="00C7587B" w:rsidP="003666B0">
      <w:pPr>
        <w:spacing w:line="480" w:lineRule="auto"/>
        <w:rPr>
          <w:rFonts w:ascii="Times New Roman" w:hAnsi="Times New Roman" w:cs="Times New Roman"/>
        </w:rPr>
      </w:pPr>
      <w:r w:rsidRPr="0041450C">
        <w:rPr>
          <w:rFonts w:ascii="Times New Roman" w:hAnsi="Times New Roman" w:cs="Times New Roman"/>
        </w:rPr>
        <w:t>The following flowchart represents the operational logic of a single user interaction, from input to the final persistence of data.</w:t>
      </w:r>
    </w:p>
    <w:p w14:paraId="2CA3BFE3" w14:textId="185EA561" w:rsidR="00C7587B" w:rsidRPr="0041450C" w:rsidRDefault="00C7587B" w:rsidP="003666B0">
      <w:pPr>
        <w:numPr>
          <w:ilvl w:val="0"/>
          <w:numId w:val="3"/>
        </w:numPr>
        <w:spacing w:line="480" w:lineRule="auto"/>
        <w:rPr>
          <w:rFonts w:ascii="Times New Roman" w:hAnsi="Times New Roman" w:cs="Times New Roman"/>
        </w:rPr>
      </w:pPr>
      <w:r w:rsidRPr="0041450C">
        <w:rPr>
          <w:rFonts w:ascii="Times New Roman" w:hAnsi="Times New Roman" w:cs="Times New Roman"/>
        </w:rPr>
        <w:t>Start: User launches the app and sees the disclaimer.</w:t>
      </w:r>
    </w:p>
    <w:p w14:paraId="21053E62" w14:textId="77777777" w:rsidR="00C7587B" w:rsidRPr="0041450C" w:rsidRDefault="00C7587B" w:rsidP="003666B0">
      <w:pPr>
        <w:numPr>
          <w:ilvl w:val="0"/>
          <w:numId w:val="3"/>
        </w:numPr>
        <w:spacing w:line="480" w:lineRule="auto"/>
        <w:rPr>
          <w:rFonts w:ascii="Times New Roman" w:hAnsi="Times New Roman" w:cs="Times New Roman"/>
        </w:rPr>
      </w:pPr>
      <w:r w:rsidRPr="0041450C">
        <w:rPr>
          <w:rFonts w:ascii="Times New Roman" w:hAnsi="Times New Roman" w:cs="Times New Roman"/>
        </w:rPr>
        <w:t>Input: User enters text or speaks (P1/P2).</w:t>
      </w:r>
    </w:p>
    <w:p w14:paraId="6137040D" w14:textId="77777777" w:rsidR="00C7587B" w:rsidRPr="0041450C" w:rsidRDefault="00C7587B" w:rsidP="003666B0">
      <w:pPr>
        <w:numPr>
          <w:ilvl w:val="0"/>
          <w:numId w:val="3"/>
        </w:numPr>
        <w:spacing w:line="480" w:lineRule="auto"/>
        <w:rPr>
          <w:rFonts w:ascii="Times New Roman" w:hAnsi="Times New Roman" w:cs="Times New Roman"/>
        </w:rPr>
      </w:pPr>
      <w:r w:rsidRPr="0041450C">
        <w:rPr>
          <w:rFonts w:ascii="Times New Roman" w:hAnsi="Times New Roman" w:cs="Times New Roman"/>
        </w:rPr>
        <w:t>Process: The system analyzes the text for emotional tone (P3).</w:t>
      </w:r>
    </w:p>
    <w:p w14:paraId="16A34762" w14:textId="77777777" w:rsidR="00C7587B" w:rsidRPr="0041450C" w:rsidRDefault="00C7587B" w:rsidP="003666B0">
      <w:pPr>
        <w:numPr>
          <w:ilvl w:val="0"/>
          <w:numId w:val="3"/>
        </w:numPr>
        <w:spacing w:line="480" w:lineRule="auto"/>
        <w:rPr>
          <w:rFonts w:ascii="Times New Roman" w:hAnsi="Times New Roman" w:cs="Times New Roman"/>
        </w:rPr>
      </w:pPr>
      <w:r w:rsidRPr="0041450C">
        <w:rPr>
          <w:rFonts w:ascii="Times New Roman" w:hAnsi="Times New Roman" w:cs="Times New Roman"/>
        </w:rPr>
        <w:t>Decision/Action: The AI selects the appropriate empathetic response based on the detected tone (P4).</w:t>
      </w:r>
    </w:p>
    <w:p w14:paraId="10F63A38" w14:textId="77777777" w:rsidR="00C7587B" w:rsidRPr="0041450C" w:rsidRDefault="00C7587B" w:rsidP="003666B0">
      <w:pPr>
        <w:numPr>
          <w:ilvl w:val="0"/>
          <w:numId w:val="3"/>
        </w:numPr>
        <w:spacing w:line="480" w:lineRule="auto"/>
        <w:rPr>
          <w:rFonts w:ascii="Times New Roman" w:hAnsi="Times New Roman" w:cs="Times New Roman"/>
        </w:rPr>
      </w:pPr>
      <w:r w:rsidRPr="0041450C">
        <w:rPr>
          <w:rFonts w:ascii="Times New Roman" w:hAnsi="Times New Roman" w:cs="Times New Roman"/>
        </w:rPr>
        <w:t>Output: The feedback is displayed on the screen.</w:t>
      </w:r>
    </w:p>
    <w:p w14:paraId="749E80DD" w14:textId="5DE6D9CC" w:rsidR="00C7587B" w:rsidRPr="0041450C" w:rsidRDefault="00C7587B" w:rsidP="003666B0">
      <w:pPr>
        <w:numPr>
          <w:ilvl w:val="0"/>
          <w:numId w:val="3"/>
        </w:numPr>
        <w:spacing w:line="480" w:lineRule="auto"/>
        <w:rPr>
          <w:rFonts w:ascii="Times New Roman" w:hAnsi="Times New Roman" w:cs="Times New Roman"/>
        </w:rPr>
      </w:pPr>
      <w:r w:rsidRPr="0041450C">
        <w:rPr>
          <w:rFonts w:ascii="Times New Roman" w:hAnsi="Times New Roman" w:cs="Times New Roman"/>
        </w:rPr>
        <w:t xml:space="preserve">Data Persistence: The interaction is saved to local storage for the </w:t>
      </w:r>
      <w:proofErr w:type="gramStart"/>
      <w:r w:rsidRPr="0041450C">
        <w:rPr>
          <w:rFonts w:ascii="Times New Roman" w:hAnsi="Times New Roman" w:cs="Times New Roman"/>
        </w:rPr>
        <w:t>history</w:t>
      </w:r>
      <w:proofErr w:type="gramEnd"/>
      <w:r w:rsidRPr="0041450C">
        <w:rPr>
          <w:rFonts w:ascii="Times New Roman" w:hAnsi="Times New Roman" w:cs="Times New Roman"/>
        </w:rPr>
        <w:t xml:space="preserve"> view.</w:t>
      </w:r>
    </w:p>
    <w:p w14:paraId="0D364982" w14:textId="77777777" w:rsidR="0042241D" w:rsidRPr="0041450C" w:rsidRDefault="0042241D" w:rsidP="003666B0">
      <w:pPr>
        <w:keepNext/>
        <w:spacing w:line="480" w:lineRule="auto"/>
        <w:rPr>
          <w:rFonts w:ascii="Times New Roman" w:hAnsi="Times New Roman" w:cs="Times New Roman"/>
        </w:rPr>
      </w:pPr>
      <w:r w:rsidRPr="0041450C">
        <w:rPr>
          <w:rFonts w:ascii="Times New Roman" w:hAnsi="Times New Roman" w:cs="Times New Roman"/>
          <w:noProof/>
        </w:rPr>
        <w:lastRenderedPageBreak/>
        <w:drawing>
          <wp:inline distT="0" distB="0" distL="0" distR="0" wp14:anchorId="426C0EA3" wp14:editId="2A698B8E">
            <wp:extent cx="6216650" cy="5139055"/>
            <wp:effectExtent l="0" t="0" r="0" b="4445"/>
            <wp:docPr id="160673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34772" name=""/>
                    <pic:cNvPicPr/>
                  </pic:nvPicPr>
                  <pic:blipFill>
                    <a:blip r:embed="rId10"/>
                    <a:stretch>
                      <a:fillRect/>
                    </a:stretch>
                  </pic:blipFill>
                  <pic:spPr>
                    <a:xfrm>
                      <a:off x="0" y="0"/>
                      <a:ext cx="6244025" cy="5161685"/>
                    </a:xfrm>
                    <a:prstGeom prst="rect">
                      <a:avLst/>
                    </a:prstGeom>
                  </pic:spPr>
                </pic:pic>
              </a:graphicData>
            </a:graphic>
          </wp:inline>
        </w:drawing>
      </w:r>
    </w:p>
    <w:p w14:paraId="2882A62B" w14:textId="27971102" w:rsidR="0041450C" w:rsidRDefault="0042241D" w:rsidP="003666B0">
      <w:pPr>
        <w:pStyle w:val="Caption"/>
        <w:spacing w:line="480" w:lineRule="auto"/>
        <w:jc w:val="center"/>
        <w:rPr>
          <w:rFonts w:ascii="Times New Roman" w:hAnsi="Times New Roman" w:cs="Times New Roman"/>
          <w:sz w:val="24"/>
          <w:szCs w:val="24"/>
        </w:rPr>
      </w:pPr>
      <w:bookmarkStart w:id="3" w:name="_Toc221051844"/>
      <w:bookmarkStart w:id="4" w:name="_Toc221051901"/>
      <w:bookmarkStart w:id="5" w:name="_Toc221051967"/>
      <w:r w:rsidRPr="0041450C">
        <w:rPr>
          <w:rFonts w:ascii="Times New Roman" w:hAnsi="Times New Roman" w:cs="Times New Roman"/>
          <w:sz w:val="24"/>
          <w:szCs w:val="24"/>
        </w:rPr>
        <w:t xml:space="preserve">Figure </w:t>
      </w:r>
      <w:r w:rsidRPr="0041450C">
        <w:rPr>
          <w:rFonts w:ascii="Times New Roman" w:hAnsi="Times New Roman" w:cs="Times New Roman"/>
          <w:sz w:val="24"/>
          <w:szCs w:val="24"/>
        </w:rPr>
        <w:fldChar w:fldCharType="begin"/>
      </w:r>
      <w:r w:rsidRPr="0041450C">
        <w:rPr>
          <w:rFonts w:ascii="Times New Roman" w:hAnsi="Times New Roman" w:cs="Times New Roman"/>
          <w:sz w:val="24"/>
          <w:szCs w:val="24"/>
        </w:rPr>
        <w:instrText xml:space="preserve"> SEQ Figure \* ARABIC </w:instrText>
      </w:r>
      <w:r w:rsidRPr="0041450C">
        <w:rPr>
          <w:rFonts w:ascii="Times New Roman" w:hAnsi="Times New Roman" w:cs="Times New Roman"/>
          <w:sz w:val="24"/>
          <w:szCs w:val="24"/>
        </w:rPr>
        <w:fldChar w:fldCharType="separate"/>
      </w:r>
      <w:r w:rsidR="007A4CB7">
        <w:rPr>
          <w:rFonts w:ascii="Times New Roman" w:hAnsi="Times New Roman" w:cs="Times New Roman"/>
          <w:noProof/>
          <w:sz w:val="24"/>
          <w:szCs w:val="24"/>
        </w:rPr>
        <w:t>2</w:t>
      </w:r>
      <w:r w:rsidRPr="0041450C">
        <w:rPr>
          <w:rFonts w:ascii="Times New Roman" w:hAnsi="Times New Roman" w:cs="Times New Roman"/>
          <w:sz w:val="24"/>
          <w:szCs w:val="24"/>
        </w:rPr>
        <w:fldChar w:fldCharType="end"/>
      </w:r>
      <w:r w:rsidRPr="0041450C">
        <w:rPr>
          <w:rFonts w:ascii="Times New Roman" w:hAnsi="Times New Roman" w:cs="Times New Roman"/>
          <w:sz w:val="24"/>
          <w:szCs w:val="24"/>
        </w:rPr>
        <w:t>: Flow chart</w:t>
      </w:r>
      <w:bookmarkEnd w:id="3"/>
      <w:bookmarkEnd w:id="4"/>
      <w:bookmarkEnd w:id="5"/>
    </w:p>
    <w:p w14:paraId="0A48FAF1" w14:textId="77777777" w:rsidR="0041450C" w:rsidRDefault="0041450C">
      <w:pPr>
        <w:rPr>
          <w:rFonts w:ascii="Times New Roman" w:hAnsi="Times New Roman" w:cs="Times New Roman"/>
          <w:i/>
          <w:iCs/>
          <w:color w:val="0E2841" w:themeColor="text2"/>
        </w:rPr>
      </w:pPr>
      <w:r>
        <w:rPr>
          <w:rFonts w:ascii="Times New Roman" w:hAnsi="Times New Roman" w:cs="Times New Roman"/>
        </w:rPr>
        <w:br w:type="page"/>
      </w:r>
    </w:p>
    <w:p w14:paraId="26106D80" w14:textId="5D557E42" w:rsidR="00CE5223" w:rsidRDefault="0041450C" w:rsidP="0041450C">
      <w:pPr>
        <w:pStyle w:val="Caption"/>
        <w:spacing w:line="480" w:lineRule="auto"/>
        <w:rPr>
          <w:rFonts w:ascii="Times New Roman" w:hAnsi="Times New Roman" w:cs="Times New Roman"/>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450C">
        <w:rPr>
          <w:rFonts w:ascii="Times New Roman" w:hAnsi="Times New Roman" w:cs="Times New Roman"/>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2B1751E9" w14:textId="4B27F042" w:rsidR="0041450C" w:rsidRPr="0041450C" w:rsidRDefault="0041450C" w:rsidP="0041450C">
      <w:r w:rsidRPr="0041450C">
        <w:t xml:space="preserve">Pressman, R. S., &amp; Maxim, B. R. (2020). </w:t>
      </w:r>
      <w:r w:rsidRPr="0041450C">
        <w:rPr>
          <w:i/>
          <w:iCs/>
        </w:rPr>
        <w:t>Software Engineering: A Practitioner’s Approach</w:t>
      </w:r>
      <w:r w:rsidRPr="0041450C">
        <w:t xml:space="preserve"> (9th ed.). McGraw-Hill Education.</w:t>
      </w:r>
    </w:p>
    <w:sectPr w:rsidR="0041450C" w:rsidRPr="0041450C" w:rsidSect="0041450C">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37CF3" w14:textId="77777777" w:rsidR="00B67571" w:rsidRDefault="00B67571" w:rsidP="0041450C">
      <w:pPr>
        <w:spacing w:after="0" w:line="240" w:lineRule="auto"/>
      </w:pPr>
      <w:r>
        <w:separator/>
      </w:r>
    </w:p>
  </w:endnote>
  <w:endnote w:type="continuationSeparator" w:id="0">
    <w:p w14:paraId="3C7A6BF4" w14:textId="77777777" w:rsidR="00B67571" w:rsidRDefault="00B67571" w:rsidP="00414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3B22" w14:textId="77777777" w:rsidR="00B67571" w:rsidRDefault="00B67571" w:rsidP="0041450C">
      <w:pPr>
        <w:spacing w:after="0" w:line="240" w:lineRule="auto"/>
      </w:pPr>
      <w:r>
        <w:separator/>
      </w:r>
    </w:p>
  </w:footnote>
  <w:footnote w:type="continuationSeparator" w:id="0">
    <w:p w14:paraId="3C9D02ED" w14:textId="77777777" w:rsidR="00B67571" w:rsidRDefault="00B67571" w:rsidP="00414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405446"/>
      <w:docPartObj>
        <w:docPartGallery w:val="Page Numbers (Top of Page)"/>
        <w:docPartUnique/>
      </w:docPartObj>
    </w:sdtPr>
    <w:sdtEndPr>
      <w:rPr>
        <w:noProof/>
      </w:rPr>
    </w:sdtEndPr>
    <w:sdtContent>
      <w:p w14:paraId="4257AE1C" w14:textId="1A6E749F" w:rsidR="0041450C" w:rsidRDefault="004145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EE87FC" w14:textId="77777777" w:rsidR="0041450C" w:rsidRDefault="00414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C08"/>
    <w:multiLevelType w:val="multilevel"/>
    <w:tmpl w:val="2EC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8261E"/>
    <w:multiLevelType w:val="multilevel"/>
    <w:tmpl w:val="2E7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22AB4"/>
    <w:multiLevelType w:val="multilevel"/>
    <w:tmpl w:val="E8F4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47A46"/>
    <w:multiLevelType w:val="multilevel"/>
    <w:tmpl w:val="240A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588253">
    <w:abstractNumId w:val="2"/>
  </w:num>
  <w:num w:numId="2" w16cid:durableId="1571962941">
    <w:abstractNumId w:val="3"/>
  </w:num>
  <w:num w:numId="3" w16cid:durableId="1234975689">
    <w:abstractNumId w:val="0"/>
  </w:num>
  <w:num w:numId="4" w16cid:durableId="198076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7B"/>
    <w:rsid w:val="003666B0"/>
    <w:rsid w:val="0041450C"/>
    <w:rsid w:val="0042241D"/>
    <w:rsid w:val="00562FC4"/>
    <w:rsid w:val="005D1FC1"/>
    <w:rsid w:val="005D38AF"/>
    <w:rsid w:val="00794A4F"/>
    <w:rsid w:val="007A4CB7"/>
    <w:rsid w:val="00803576"/>
    <w:rsid w:val="008B2D47"/>
    <w:rsid w:val="00AF6968"/>
    <w:rsid w:val="00B57072"/>
    <w:rsid w:val="00B67571"/>
    <w:rsid w:val="00BD2DEC"/>
    <w:rsid w:val="00C7587B"/>
    <w:rsid w:val="00CE5223"/>
    <w:rsid w:val="00E04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FF17"/>
  <w15:chartTrackingRefBased/>
  <w15:docId w15:val="{EC7601F6-616A-4338-9584-F344D70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7B"/>
    <w:rPr>
      <w:rFonts w:eastAsiaTheme="majorEastAsia" w:cstheme="majorBidi"/>
      <w:color w:val="272727" w:themeColor="text1" w:themeTint="D8"/>
    </w:rPr>
  </w:style>
  <w:style w:type="paragraph" w:styleId="Title">
    <w:name w:val="Title"/>
    <w:basedOn w:val="Normal"/>
    <w:next w:val="Normal"/>
    <w:link w:val="TitleChar"/>
    <w:uiPriority w:val="10"/>
    <w:qFormat/>
    <w:rsid w:val="00C75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7B"/>
    <w:pPr>
      <w:spacing w:before="160"/>
      <w:jc w:val="center"/>
    </w:pPr>
    <w:rPr>
      <w:i/>
      <w:iCs/>
      <w:color w:val="404040" w:themeColor="text1" w:themeTint="BF"/>
    </w:rPr>
  </w:style>
  <w:style w:type="character" w:customStyle="1" w:styleId="QuoteChar">
    <w:name w:val="Quote Char"/>
    <w:basedOn w:val="DefaultParagraphFont"/>
    <w:link w:val="Quote"/>
    <w:uiPriority w:val="29"/>
    <w:rsid w:val="00C7587B"/>
    <w:rPr>
      <w:i/>
      <w:iCs/>
      <w:color w:val="404040" w:themeColor="text1" w:themeTint="BF"/>
    </w:rPr>
  </w:style>
  <w:style w:type="paragraph" w:styleId="ListParagraph">
    <w:name w:val="List Paragraph"/>
    <w:basedOn w:val="Normal"/>
    <w:uiPriority w:val="34"/>
    <w:qFormat/>
    <w:rsid w:val="00C7587B"/>
    <w:pPr>
      <w:ind w:left="720"/>
      <w:contextualSpacing/>
    </w:pPr>
  </w:style>
  <w:style w:type="character" w:styleId="IntenseEmphasis">
    <w:name w:val="Intense Emphasis"/>
    <w:basedOn w:val="DefaultParagraphFont"/>
    <w:uiPriority w:val="21"/>
    <w:qFormat/>
    <w:rsid w:val="00C7587B"/>
    <w:rPr>
      <w:i/>
      <w:iCs/>
      <w:color w:val="0F4761" w:themeColor="accent1" w:themeShade="BF"/>
    </w:rPr>
  </w:style>
  <w:style w:type="paragraph" w:styleId="IntenseQuote">
    <w:name w:val="Intense Quote"/>
    <w:basedOn w:val="Normal"/>
    <w:next w:val="Normal"/>
    <w:link w:val="IntenseQuoteChar"/>
    <w:uiPriority w:val="30"/>
    <w:qFormat/>
    <w:rsid w:val="00C75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87B"/>
    <w:rPr>
      <w:i/>
      <w:iCs/>
      <w:color w:val="0F4761" w:themeColor="accent1" w:themeShade="BF"/>
    </w:rPr>
  </w:style>
  <w:style w:type="character" w:styleId="IntenseReference">
    <w:name w:val="Intense Reference"/>
    <w:basedOn w:val="DefaultParagraphFont"/>
    <w:uiPriority w:val="32"/>
    <w:qFormat/>
    <w:rsid w:val="00C7587B"/>
    <w:rPr>
      <w:b/>
      <w:bCs/>
      <w:smallCaps/>
      <w:color w:val="0F4761" w:themeColor="accent1" w:themeShade="BF"/>
      <w:spacing w:val="5"/>
    </w:rPr>
  </w:style>
  <w:style w:type="character" w:styleId="Hyperlink">
    <w:name w:val="Hyperlink"/>
    <w:basedOn w:val="DefaultParagraphFont"/>
    <w:uiPriority w:val="99"/>
    <w:unhideWhenUsed/>
    <w:rsid w:val="005D1FC1"/>
    <w:rPr>
      <w:color w:val="467886" w:themeColor="hyperlink"/>
      <w:u w:val="single"/>
    </w:rPr>
  </w:style>
  <w:style w:type="character" w:styleId="UnresolvedMention">
    <w:name w:val="Unresolved Mention"/>
    <w:basedOn w:val="DefaultParagraphFont"/>
    <w:uiPriority w:val="99"/>
    <w:semiHidden/>
    <w:unhideWhenUsed/>
    <w:rsid w:val="005D1FC1"/>
    <w:rPr>
      <w:color w:val="605E5C"/>
      <w:shd w:val="clear" w:color="auto" w:fill="E1DFDD"/>
    </w:rPr>
  </w:style>
  <w:style w:type="character" w:styleId="FollowedHyperlink">
    <w:name w:val="FollowedHyperlink"/>
    <w:basedOn w:val="DefaultParagraphFont"/>
    <w:uiPriority w:val="99"/>
    <w:semiHidden/>
    <w:unhideWhenUsed/>
    <w:rsid w:val="005D1FC1"/>
    <w:rPr>
      <w:color w:val="96607D" w:themeColor="followedHyperlink"/>
      <w:u w:val="single"/>
    </w:rPr>
  </w:style>
  <w:style w:type="paragraph" w:styleId="Caption">
    <w:name w:val="caption"/>
    <w:basedOn w:val="Normal"/>
    <w:next w:val="Normal"/>
    <w:uiPriority w:val="35"/>
    <w:unhideWhenUsed/>
    <w:qFormat/>
    <w:rsid w:val="0042241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1450C"/>
    <w:pPr>
      <w:spacing w:after="0"/>
    </w:pPr>
  </w:style>
  <w:style w:type="paragraph" w:styleId="Header">
    <w:name w:val="header"/>
    <w:basedOn w:val="Normal"/>
    <w:link w:val="HeaderChar"/>
    <w:uiPriority w:val="99"/>
    <w:unhideWhenUsed/>
    <w:rsid w:val="00414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50C"/>
  </w:style>
  <w:style w:type="paragraph" w:styleId="Footer">
    <w:name w:val="footer"/>
    <w:basedOn w:val="Normal"/>
    <w:link w:val="FooterChar"/>
    <w:uiPriority w:val="99"/>
    <w:unhideWhenUsed/>
    <w:rsid w:val="00414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anjanKhadka012/VentiAI/blob/main/pseudoc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9CEAC-1B8D-4858-A4E2-433466B56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Khadka</dc:creator>
  <cp:keywords/>
  <dc:description/>
  <cp:lastModifiedBy>Ranjan Khadka</cp:lastModifiedBy>
  <cp:revision>3</cp:revision>
  <cp:lastPrinted>2026-02-04T05:15:00Z</cp:lastPrinted>
  <dcterms:created xsi:type="dcterms:W3CDTF">2026-02-04T03:42:00Z</dcterms:created>
  <dcterms:modified xsi:type="dcterms:W3CDTF">2026-02-04T05:15:00Z</dcterms:modified>
</cp:coreProperties>
</file>