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B9" w:rsidRPr="00ED0FB9" w:rsidRDefault="00ED0FB9" w:rsidP="00ED0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1. One-way ANOVA (Single factor classification)</w:t>
      </w:r>
    </w:p>
    <w:p w:rsidR="00ED0FB9" w:rsidRPr="00ED0FB9" w:rsidRDefault="00ED0FB9" w:rsidP="00ED0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Definition:</w:t>
      </w:r>
    </w:p>
    <w:p w:rsidR="00ED0FB9" w:rsidRPr="00ED0FB9" w:rsidRDefault="00ED0FB9" w:rsidP="00ED0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Tests whether there are significant differences between the means of 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three or more groups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based on 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one independent variable (factor)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ED0FB9" w:rsidRPr="00ED0FB9" w:rsidRDefault="00ED0FB9" w:rsidP="00ED0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1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ED0FB9" w:rsidRPr="00ED0FB9" w:rsidRDefault="00ED0FB9" w:rsidP="00ED0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if we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want to test if three different fertilizers (A, B, C) have different effects on plant growth.</w:t>
      </w:r>
    </w:p>
    <w:p w:rsidR="00ED0FB9" w:rsidRPr="00ED0FB9" w:rsidRDefault="00ED0FB9" w:rsidP="00ED0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Independent variable (factor):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Fertilizer type (A, B, C)</w:t>
      </w:r>
    </w:p>
    <w:p w:rsidR="00ED0FB9" w:rsidRPr="00ED0FB9" w:rsidRDefault="00ED0FB9" w:rsidP="00ED0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Dependent variable: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Plant height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42"/>
      </w:tblGrid>
      <w:tr w:rsidR="00ED0FB9" w:rsidRP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Fertilizer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Plant heights (cm)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20, 21, 19, 22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25, 27, 26, 28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15, 14, 16, 13</w:t>
            </w:r>
          </w:p>
        </w:tc>
      </w:tr>
    </w:tbl>
    <w:p w:rsidR="00ED0FB9" w:rsidRDefault="00ED0FB9" w:rsidP="00ED0FB9">
      <w:pPr>
        <w:pStyle w:val="Heading3"/>
      </w:pPr>
      <w:r>
        <w:rPr>
          <w:rStyle w:val="Strong"/>
          <w:b/>
          <w:bCs/>
        </w:rPr>
        <w:t>Example 2</w:t>
      </w:r>
      <w:r>
        <w:rPr>
          <w:rStyle w:val="Strong"/>
          <w:b/>
          <w:bCs/>
        </w:rPr>
        <w:t>. Effect of Teaching Method on Exam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609"/>
      </w:tblGrid>
      <w:tr w:rsid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Teaching Method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Student Scores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Lecture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75, 78, 72, 70, 77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Group Discussion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80, 85, 82, 84, 81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Online Learning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68, 70, 72, 65, 69</w:t>
            </w:r>
          </w:p>
        </w:tc>
      </w:tr>
    </w:tbl>
    <w:p w:rsidR="00ED0FB9" w:rsidRDefault="00ED0FB9" w:rsidP="00ED0FB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Factor:</w:t>
      </w:r>
      <w:r>
        <w:t xml:space="preserve"> Teaching Method (3 levels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Dependent Variable:</w:t>
      </w:r>
      <w:r>
        <w:t xml:space="preserve"> Student Scores</w:t>
      </w:r>
    </w:p>
    <w:p w:rsidR="00ED0FB9" w:rsidRDefault="00ED0FB9" w:rsidP="00ED0FB9">
      <w:r>
        <w:pict>
          <v:rect id="_x0000_i1025" style="width:0;height:1.5pt" o:hralign="center" o:hrstd="t" o:hr="t" fillcolor="#a0a0a0" stroked="f"/>
        </w:pict>
      </w:r>
    </w:p>
    <w:p w:rsidR="00ED0FB9" w:rsidRDefault="00ED0FB9" w:rsidP="00ED0FB9">
      <w:pPr>
        <w:pStyle w:val="Heading3"/>
      </w:pPr>
      <w:r>
        <w:rPr>
          <w:rStyle w:val="Strong"/>
          <w:b/>
          <w:bCs/>
        </w:rPr>
        <w:t>Example 3</w:t>
      </w:r>
      <w:r>
        <w:rPr>
          <w:rStyle w:val="Strong"/>
          <w:b/>
          <w:bCs/>
        </w:rPr>
        <w:t>. Effect of Different Diets on Weight 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720"/>
      </w:tblGrid>
      <w:tr w:rsid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Diet Type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Weight Loss (kg)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Keto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4, 5, 6, 5, 4.5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Vegan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3, 2.5, 3.5, 3, 2.8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Mediterranean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2, 2.2, 2.5, 1.8, 2.0</w:t>
            </w:r>
          </w:p>
        </w:tc>
      </w:tr>
    </w:tbl>
    <w:p w:rsidR="00ED0FB9" w:rsidRDefault="00ED0FB9" w:rsidP="00ED0FB9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Factor:</w:t>
      </w:r>
      <w:r>
        <w:t xml:space="preserve"> Diet Type (3 levels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Dependent Variable:</w:t>
      </w:r>
      <w:r>
        <w:t xml:space="preserve"> Weight Loss (kg)</w:t>
      </w:r>
    </w:p>
    <w:p w:rsidR="00C0137C" w:rsidRDefault="00C0137C" w:rsidP="00C0137C">
      <w:pPr>
        <w:pStyle w:val="Heading3"/>
      </w:pPr>
      <w:r>
        <w:rPr>
          <w:rStyle w:val="Strong"/>
          <w:b/>
          <w:bCs/>
        </w:rPr>
        <w:t>Key points across examples:</w:t>
      </w:r>
    </w:p>
    <w:p w:rsidR="00C0137C" w:rsidRDefault="00C0137C" w:rsidP="00C0137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Only</w:t>
      </w:r>
      <w:proofErr w:type="gramEnd"/>
      <w:r>
        <w:t xml:space="preserve"> </w:t>
      </w:r>
      <w:r>
        <w:rPr>
          <w:rStyle w:val="Strong"/>
        </w:rPr>
        <w:t>one independent variable (classification factor)</w:t>
      </w:r>
      <w:r>
        <w:t xml:space="preserve"> in each example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Three or more groups</w:t>
      </w:r>
      <w:r>
        <w:t xml:space="preserve"> compared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Dependent variable is </w:t>
      </w:r>
      <w:r>
        <w:rPr>
          <w:rStyle w:val="Strong"/>
        </w:rPr>
        <w:t>continuous (numerical)</w:t>
      </w:r>
    </w:p>
    <w:p w:rsidR="00ED0FB9" w:rsidRPr="00ED0FB9" w:rsidRDefault="00ED0FB9" w:rsidP="00ED0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2. Two-way ANOVA (Two factor classification)</w:t>
      </w:r>
    </w:p>
    <w:p w:rsidR="00ED0FB9" w:rsidRPr="00ED0FB9" w:rsidRDefault="00ED0FB9" w:rsidP="00ED0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Definition:</w:t>
      </w:r>
    </w:p>
    <w:p w:rsidR="00ED0FB9" w:rsidRPr="00ED0FB9" w:rsidRDefault="00ED0FB9" w:rsidP="00ED0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Tests the effect of 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two independent variables (factors)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on a dependent variable, including interaction effects.</w:t>
      </w:r>
    </w:p>
    <w:p w:rsidR="00ED0FB9" w:rsidRPr="00ED0FB9" w:rsidRDefault="00ED0FB9" w:rsidP="00ED0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Example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1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:</w:t>
      </w:r>
    </w:p>
    <w:p w:rsidR="00ED0FB9" w:rsidRPr="00ED0FB9" w:rsidRDefault="00ED0FB9" w:rsidP="00ED0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You want to test if 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fertilizer type (A, B)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watering frequency (daily, alternate days)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affect plant growth.</w:t>
      </w:r>
    </w:p>
    <w:p w:rsidR="00ED0FB9" w:rsidRPr="00ED0FB9" w:rsidRDefault="00ED0FB9" w:rsidP="00ED0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Independent variable 1: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Fertilizer type (A, B)</w:t>
      </w:r>
    </w:p>
    <w:p w:rsidR="00ED0FB9" w:rsidRPr="00ED0FB9" w:rsidRDefault="00ED0FB9" w:rsidP="00ED0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Independent variable 2: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Watering frequency (Daily, Alternate days)</w:t>
      </w:r>
    </w:p>
    <w:p w:rsidR="00ED0FB9" w:rsidRPr="00ED0FB9" w:rsidRDefault="00ED0FB9" w:rsidP="00ED0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D0FB9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Dependent variable:</w:t>
      </w:r>
      <w:r w:rsidRPr="00ED0F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Plant height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34"/>
        <w:gridCol w:w="1942"/>
      </w:tblGrid>
      <w:tr w:rsidR="00ED0FB9" w:rsidRP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Fertilizer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Watering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Plant heights (cm)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21, 22, 23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Alt days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18, 19, 17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25, 27, 26</w:t>
            </w:r>
          </w:p>
        </w:tc>
      </w:tr>
      <w:tr w:rsidR="00ED0FB9" w:rsidRP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Alt days</w:t>
            </w:r>
          </w:p>
        </w:tc>
        <w:tc>
          <w:tcPr>
            <w:tcW w:w="0" w:type="auto"/>
            <w:vAlign w:val="center"/>
            <w:hideMark/>
          </w:tcPr>
          <w:p w:rsidR="00ED0FB9" w:rsidRPr="00ED0FB9" w:rsidRDefault="00ED0FB9" w:rsidP="00ED0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ED0FB9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20, 22, 21</w:t>
            </w:r>
          </w:p>
        </w:tc>
      </w:tr>
    </w:tbl>
    <w:p w:rsidR="00ED0FB9" w:rsidRDefault="00ED0FB9"/>
    <w:p w:rsidR="00ED0FB9" w:rsidRDefault="00ED0FB9" w:rsidP="00ED0FB9">
      <w:pPr>
        <w:pStyle w:val="Heading3"/>
      </w:pPr>
      <w:r>
        <w:rPr>
          <w:rStyle w:val="Strong"/>
          <w:b/>
          <w:bCs/>
        </w:rPr>
        <w:t>Example 2. Effect of Teaching Method and Gender on Exam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7"/>
        <w:gridCol w:w="1212"/>
      </w:tblGrid>
      <w:tr w:rsid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Teaching Method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 Scores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Lecture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Male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72, 75, 78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Lecture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Female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80, 82, 79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Group Discussion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Male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85, 88, 84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Group Discussion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Female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90, 92, 89</w:t>
            </w:r>
          </w:p>
        </w:tc>
      </w:tr>
    </w:tbl>
    <w:p w:rsidR="00ED0FB9" w:rsidRDefault="00ED0FB9" w:rsidP="00ED0FB9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Factor 1:</w:t>
      </w:r>
      <w:r>
        <w:t xml:space="preserve"> Teaching Method (Lecture, Group Discussion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Factor 2:</w:t>
      </w:r>
      <w:r>
        <w:t xml:space="preserve"> Gender (Male, Female)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Dependent Variable:</w:t>
      </w:r>
      <w:r>
        <w:t xml:space="preserve"> Exam Scores</w:t>
      </w:r>
    </w:p>
    <w:p w:rsidR="00ED0FB9" w:rsidRDefault="00ED0FB9" w:rsidP="00ED0FB9">
      <w:r>
        <w:pict>
          <v:rect id="_x0000_i1026" style="width:0;height:1.5pt" o:hralign="center" o:hrstd="t" o:hr="t" fillcolor="#a0a0a0" stroked="f"/>
        </w:pict>
      </w:r>
    </w:p>
    <w:p w:rsidR="00ED0FB9" w:rsidRDefault="00ED0FB9" w:rsidP="00ED0FB9">
      <w:pPr>
        <w:pStyle w:val="Heading3"/>
      </w:pPr>
      <w:r>
        <w:rPr>
          <w:rStyle w:val="Strong"/>
          <w:b/>
          <w:bCs/>
        </w:rPr>
        <w:t>Example 3. Effect of Exercise Type and Time of Day on Calories Burned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152"/>
        <w:gridCol w:w="1520"/>
      </w:tblGrid>
      <w:tr w:rsidR="00ED0FB9" w:rsidTr="00ED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Exercise Type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of Day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Calories Burned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Running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Morning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300, 320, 310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Running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Evening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280, 290, 275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Cycling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Morning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250, 260, 255</w:t>
            </w:r>
          </w:p>
        </w:tc>
      </w:tr>
      <w:tr w:rsidR="00ED0FB9" w:rsidTr="00ED0F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FB9" w:rsidRDefault="00ED0FB9">
            <w:r>
              <w:t>Cycling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Evening</w:t>
            </w:r>
          </w:p>
        </w:tc>
        <w:tc>
          <w:tcPr>
            <w:tcW w:w="0" w:type="auto"/>
            <w:vAlign w:val="center"/>
            <w:hideMark/>
          </w:tcPr>
          <w:p w:rsidR="00ED0FB9" w:rsidRDefault="00ED0FB9">
            <w:r>
              <w:t>240, 230, 235</w:t>
            </w:r>
          </w:p>
        </w:tc>
      </w:tr>
    </w:tbl>
    <w:p w:rsidR="00ED0FB9" w:rsidRDefault="00ED0FB9" w:rsidP="00ED0FB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Factor 1:</w:t>
      </w:r>
      <w:r>
        <w:t xml:space="preserve"> Exercise Type (Running, Cycling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Factor 2:</w:t>
      </w:r>
      <w:r>
        <w:t xml:space="preserve"> Time of Day (Morning, Evening)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Dependent Variable:</w:t>
      </w:r>
      <w:r>
        <w:t xml:space="preserve"> Calories Burned</w:t>
      </w:r>
    </w:p>
    <w:p w:rsidR="00C0137C" w:rsidRDefault="00C0137C" w:rsidP="00C0137C">
      <w:pPr>
        <w:pStyle w:val="Heading3"/>
      </w:pPr>
      <w:r>
        <w:rPr>
          <w:rStyle w:val="Strong"/>
          <w:b/>
          <w:bCs/>
        </w:rPr>
        <w:t>Key points across examples:</w:t>
      </w:r>
    </w:p>
    <w:p w:rsidR="00C0137C" w:rsidRDefault="00C0137C" w:rsidP="00C0137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Two </w:t>
      </w:r>
      <w:r>
        <w:rPr>
          <w:rStyle w:val="Strong"/>
        </w:rPr>
        <w:t>independent variables (classification factors)</w:t>
      </w:r>
      <w:r>
        <w:t xml:space="preserve"> in each example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Each</w:t>
      </w:r>
      <w:proofErr w:type="gramEnd"/>
      <w:r>
        <w:t xml:space="preserve"> combination of factors has </w:t>
      </w:r>
      <w:r>
        <w:rPr>
          <w:rStyle w:val="Strong"/>
        </w:rPr>
        <w:t>sample observations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Dependent variable is </w:t>
      </w:r>
      <w:r>
        <w:rPr>
          <w:rStyle w:val="Strong"/>
        </w:rPr>
        <w:t>continuous (numerical)</w:t>
      </w:r>
    </w:p>
    <w:p w:rsidR="00ED0FB9" w:rsidRDefault="00ED0FB9">
      <w:bookmarkStart w:id="0" w:name="_GoBack"/>
      <w:bookmarkEnd w:id="0"/>
    </w:p>
    <w:sectPr w:rsidR="00ED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EB3"/>
    <w:multiLevelType w:val="multilevel"/>
    <w:tmpl w:val="F53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428A6"/>
    <w:multiLevelType w:val="multilevel"/>
    <w:tmpl w:val="5E1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B9"/>
    <w:rsid w:val="00685C58"/>
    <w:rsid w:val="006F4E62"/>
    <w:rsid w:val="0086112E"/>
    <w:rsid w:val="009058A1"/>
    <w:rsid w:val="009D33BB"/>
    <w:rsid w:val="00AF4BB4"/>
    <w:rsid w:val="00C0137C"/>
    <w:rsid w:val="00C84CD6"/>
    <w:rsid w:val="00ED0FB9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9EFE-5D07-463F-8AB1-ABF5C764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ED0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FB9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ED0FB9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ED0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2</cp:revision>
  <dcterms:created xsi:type="dcterms:W3CDTF">2025-07-25T07:00:00Z</dcterms:created>
  <dcterms:modified xsi:type="dcterms:W3CDTF">2025-07-25T07:11:00Z</dcterms:modified>
</cp:coreProperties>
</file>