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EEEE1" w14:textId="77777777" w:rsidR="00D81309" w:rsidRPr="009A13D5" w:rsidRDefault="00D81309" w:rsidP="00D81309">
      <w:pPr>
        <w:pStyle w:val="SourceCode"/>
        <w:rPr>
          <w:b/>
          <w:bCs/>
          <w:iCs/>
          <w:color w:val="262626" w:themeColor="text1" w:themeTint="D9"/>
          <w:sz w:val="96"/>
          <w:szCs w:val="96"/>
        </w:rPr>
      </w:pPr>
      <w:bookmarkStart w:id="0" w:name="dfa9450a"/>
      <w:r w:rsidRPr="001F73F4">
        <w:rPr>
          <w:b/>
          <w:bCs/>
          <w:iCs/>
          <w:color w:val="262626" w:themeColor="text1" w:themeTint="D9"/>
          <w:sz w:val="96"/>
          <w:szCs w:val="96"/>
        </w:rPr>
        <w:t>Internship Project Report</w:t>
      </w:r>
    </w:p>
    <w:p w14:paraId="71562700" w14:textId="77777777" w:rsidR="00D81309" w:rsidRPr="001F73F4" w:rsidRDefault="00D81309" w:rsidP="00D81309">
      <w:pPr>
        <w:pStyle w:val="SourceCode"/>
        <w:rPr>
          <w:b/>
          <w:bCs/>
          <w:iCs/>
          <w:color w:val="262626" w:themeColor="text1" w:themeTint="D9"/>
          <w:sz w:val="96"/>
          <w:szCs w:val="96"/>
        </w:rPr>
      </w:pPr>
    </w:p>
    <w:p w14:paraId="11231A1F" w14:textId="5DEC039D" w:rsidR="00D81309" w:rsidRDefault="00D81309" w:rsidP="00D81309">
      <w:pPr>
        <w:pStyle w:val="SourceCode"/>
        <w:rPr>
          <w:iCs/>
          <w:color w:val="262626" w:themeColor="text1" w:themeTint="D9"/>
          <w:sz w:val="52"/>
          <w:szCs w:val="52"/>
        </w:rPr>
      </w:pPr>
      <w:r w:rsidRPr="001F73F4">
        <w:rPr>
          <w:iCs/>
          <w:color w:val="262626" w:themeColor="text1" w:themeTint="D9"/>
          <w:sz w:val="52"/>
          <w:szCs w:val="52"/>
        </w:rPr>
        <w:t xml:space="preserve">Title: </w:t>
      </w:r>
      <w:r w:rsidR="00711368">
        <w:rPr>
          <w:iCs/>
          <w:color w:val="262626" w:themeColor="text1" w:themeTint="D9"/>
          <w:sz w:val="52"/>
          <w:szCs w:val="52"/>
        </w:rPr>
        <w:t>Supply Chain Management</w:t>
      </w:r>
    </w:p>
    <w:p w14:paraId="0AADD921" w14:textId="77777777" w:rsidR="00D81309" w:rsidRDefault="00D81309" w:rsidP="00D81309">
      <w:pPr>
        <w:pStyle w:val="SourceCode"/>
        <w:rPr>
          <w:iCs/>
          <w:color w:val="262626" w:themeColor="text1" w:themeTint="D9"/>
          <w:sz w:val="52"/>
          <w:szCs w:val="52"/>
        </w:rPr>
      </w:pPr>
    </w:p>
    <w:p w14:paraId="4A6F6D80" w14:textId="77777777" w:rsidR="00D81309" w:rsidRPr="00816B40" w:rsidRDefault="00D81309" w:rsidP="00D81309">
      <w:pPr>
        <w:pStyle w:val="SourceCode"/>
        <w:rPr>
          <w:sz w:val="36"/>
          <w:szCs w:val="36"/>
        </w:rPr>
      </w:pPr>
      <w:r w:rsidRPr="00B11F6A">
        <w:rPr>
          <w:b/>
          <w:bCs/>
          <w:sz w:val="36"/>
          <w:szCs w:val="36"/>
        </w:rPr>
        <w:t>Internship Domain</w:t>
      </w:r>
      <w:r w:rsidRPr="00B11F6A">
        <w:rPr>
          <w:sz w:val="36"/>
          <w:szCs w:val="36"/>
        </w:rPr>
        <w:t xml:space="preserve">: Data </w:t>
      </w:r>
      <w:r w:rsidRPr="00816B40">
        <w:rPr>
          <w:sz w:val="36"/>
          <w:szCs w:val="36"/>
        </w:rPr>
        <w:t>Analyst</w:t>
      </w:r>
    </w:p>
    <w:p w14:paraId="698E574A" w14:textId="77777777" w:rsidR="009964DF" w:rsidRDefault="009964DF" w:rsidP="00646CA5">
      <w:pPr>
        <w:pStyle w:val="SourceCode"/>
        <w:rPr>
          <w:iCs/>
          <w:color w:val="262626" w:themeColor="text1" w:themeTint="D9"/>
          <w:sz w:val="32"/>
          <w:szCs w:val="32"/>
        </w:rPr>
      </w:pPr>
    </w:p>
    <w:p w14:paraId="58747078" w14:textId="77777777" w:rsidR="006D30CD" w:rsidRPr="006D30CD" w:rsidRDefault="006D30CD" w:rsidP="006D30CD">
      <w:pPr>
        <w:pStyle w:val="SourceCode"/>
        <w:rPr>
          <w:b/>
          <w:bCs/>
          <w:iCs/>
          <w:color w:val="262626" w:themeColor="text1" w:themeTint="D9"/>
          <w:sz w:val="32"/>
          <w:szCs w:val="32"/>
        </w:rPr>
      </w:pPr>
      <w:r w:rsidRPr="00646CA5">
        <w:rPr>
          <w:b/>
          <w:bCs/>
          <w:iCs/>
          <w:color w:val="262626" w:themeColor="text1" w:themeTint="D9"/>
          <w:sz w:val="32"/>
          <w:szCs w:val="32"/>
        </w:rPr>
        <w:t xml:space="preserve">Tools Used: Python, pandas, matplotlib, seaborn, scikit-learn, </w:t>
      </w:r>
      <w:proofErr w:type="spellStart"/>
      <w:r w:rsidRPr="00646CA5">
        <w:rPr>
          <w:b/>
          <w:bCs/>
          <w:iCs/>
          <w:color w:val="262626" w:themeColor="text1" w:themeTint="D9"/>
          <w:sz w:val="32"/>
          <w:szCs w:val="32"/>
        </w:rPr>
        <w:t>Jupyter</w:t>
      </w:r>
      <w:proofErr w:type="spellEnd"/>
      <w:r w:rsidRPr="00646CA5">
        <w:rPr>
          <w:b/>
          <w:bCs/>
          <w:iCs/>
          <w:color w:val="262626" w:themeColor="text1" w:themeTint="D9"/>
          <w:sz w:val="32"/>
          <w:szCs w:val="32"/>
        </w:rPr>
        <w:t xml:space="preserve"> Notebook</w:t>
      </w:r>
    </w:p>
    <w:p w14:paraId="65C7ACB5" w14:textId="77777777" w:rsidR="009964DF" w:rsidRDefault="009964DF" w:rsidP="00646CA5">
      <w:pPr>
        <w:pStyle w:val="SourceCode"/>
        <w:rPr>
          <w:iCs/>
          <w:color w:val="262626" w:themeColor="text1" w:themeTint="D9"/>
          <w:sz w:val="32"/>
          <w:szCs w:val="32"/>
        </w:rPr>
      </w:pPr>
    </w:p>
    <w:p w14:paraId="1066AE20" w14:textId="77777777" w:rsidR="009964DF" w:rsidRDefault="009964DF" w:rsidP="00646CA5">
      <w:pPr>
        <w:pStyle w:val="SourceCode"/>
        <w:rPr>
          <w:iCs/>
          <w:color w:val="262626" w:themeColor="text1" w:themeTint="D9"/>
          <w:sz w:val="32"/>
          <w:szCs w:val="32"/>
        </w:rPr>
      </w:pPr>
    </w:p>
    <w:p w14:paraId="0B93CA06" w14:textId="77777777" w:rsidR="009964DF" w:rsidRDefault="009964DF" w:rsidP="00646CA5">
      <w:pPr>
        <w:pStyle w:val="SourceCode"/>
        <w:rPr>
          <w:iCs/>
          <w:color w:val="262626" w:themeColor="text1" w:themeTint="D9"/>
          <w:sz w:val="32"/>
          <w:szCs w:val="32"/>
        </w:rPr>
      </w:pPr>
    </w:p>
    <w:p w14:paraId="50ADCEB9" w14:textId="77777777" w:rsidR="000C4C15" w:rsidRPr="000C4C15" w:rsidRDefault="000C4C15" w:rsidP="000C4C15">
      <w:pPr>
        <w:pStyle w:val="SourceCode"/>
        <w:rPr>
          <w:b/>
          <w:bCs/>
          <w:iCs/>
          <w:color w:val="262626" w:themeColor="text1" w:themeTint="D9"/>
          <w:sz w:val="32"/>
          <w:szCs w:val="32"/>
        </w:rPr>
      </w:pPr>
      <w:r w:rsidRPr="000C4C15">
        <w:rPr>
          <w:b/>
          <w:bCs/>
          <w:iCs/>
          <w:color w:val="262626" w:themeColor="text1" w:themeTint="D9"/>
          <w:sz w:val="32"/>
          <w:szCs w:val="32"/>
        </w:rPr>
        <w:t>Submitted by – Ranjeet Singh</w:t>
      </w:r>
    </w:p>
    <w:p w14:paraId="5E933B35" w14:textId="77777777" w:rsidR="009964DF" w:rsidRDefault="009964DF" w:rsidP="00646CA5">
      <w:pPr>
        <w:pStyle w:val="SourceCode"/>
        <w:rPr>
          <w:iCs/>
          <w:color w:val="262626" w:themeColor="text1" w:themeTint="D9"/>
          <w:sz w:val="32"/>
          <w:szCs w:val="32"/>
        </w:rPr>
      </w:pPr>
    </w:p>
    <w:p w14:paraId="048332E2" w14:textId="77777777" w:rsidR="009964DF" w:rsidRDefault="009964DF" w:rsidP="00646CA5">
      <w:pPr>
        <w:pStyle w:val="SourceCode"/>
        <w:rPr>
          <w:iCs/>
          <w:color w:val="262626" w:themeColor="text1" w:themeTint="D9"/>
          <w:sz w:val="32"/>
          <w:szCs w:val="32"/>
        </w:rPr>
      </w:pPr>
    </w:p>
    <w:p w14:paraId="16A8AF29" w14:textId="77777777" w:rsidR="009964DF" w:rsidRDefault="009964DF" w:rsidP="00646CA5">
      <w:pPr>
        <w:pStyle w:val="SourceCode"/>
        <w:rPr>
          <w:iCs/>
          <w:color w:val="262626" w:themeColor="text1" w:themeTint="D9"/>
          <w:sz w:val="32"/>
          <w:szCs w:val="32"/>
        </w:rPr>
      </w:pPr>
    </w:p>
    <w:p w14:paraId="6D526BF4" w14:textId="77777777" w:rsidR="00C05A2B" w:rsidRDefault="00C05A2B" w:rsidP="00646CA5">
      <w:pPr>
        <w:pStyle w:val="SourceCode"/>
        <w:rPr>
          <w:iCs/>
          <w:color w:val="262626" w:themeColor="text1" w:themeTint="D9"/>
          <w:sz w:val="32"/>
          <w:szCs w:val="32"/>
        </w:rPr>
      </w:pPr>
    </w:p>
    <w:p w14:paraId="569A98CF" w14:textId="77777777" w:rsidR="00C05A2B" w:rsidRDefault="00C05A2B" w:rsidP="00646CA5">
      <w:pPr>
        <w:pStyle w:val="SourceCode"/>
        <w:rPr>
          <w:iCs/>
          <w:color w:val="262626" w:themeColor="text1" w:themeTint="D9"/>
          <w:sz w:val="32"/>
          <w:szCs w:val="32"/>
        </w:rPr>
      </w:pPr>
    </w:p>
    <w:p w14:paraId="7DAC5B8D" w14:textId="77777777" w:rsidR="00FC445A" w:rsidRDefault="00FC445A" w:rsidP="00FC445A">
      <w:pPr>
        <w:rPr>
          <w:rFonts w:cs="Times New Roman"/>
          <w:b/>
          <w:bCs/>
          <w:sz w:val="56"/>
          <w:szCs w:val="56"/>
          <w:u w:val="single"/>
        </w:rPr>
      </w:pPr>
      <w:r w:rsidRPr="00B97F5F">
        <w:rPr>
          <w:rFonts w:cs="Times New Roman"/>
          <w:b/>
          <w:bCs/>
          <w:sz w:val="56"/>
          <w:szCs w:val="56"/>
          <w:u w:val="single"/>
        </w:rPr>
        <w:lastRenderedPageBreak/>
        <w:t>Content</w:t>
      </w:r>
    </w:p>
    <w:p w14:paraId="40B66461" w14:textId="77777777" w:rsidR="009878A8" w:rsidRPr="00B97F5F" w:rsidRDefault="009878A8" w:rsidP="00FC445A">
      <w:pPr>
        <w:rPr>
          <w:rFonts w:cs="Times New Roman"/>
          <w:b/>
          <w:bCs/>
          <w:sz w:val="56"/>
          <w:szCs w:val="56"/>
          <w:u w:val="single"/>
        </w:rPr>
      </w:pPr>
    </w:p>
    <w:p w14:paraId="423970E7" w14:textId="21057FDA" w:rsidR="00FC445A" w:rsidRPr="006063C0" w:rsidRDefault="00FC445A" w:rsidP="006C1CED">
      <w:pPr>
        <w:pStyle w:val="ListParagraph"/>
        <w:numPr>
          <w:ilvl w:val="0"/>
          <w:numId w:val="30"/>
        </w:numPr>
        <w:ind w:left="1080"/>
        <w:rPr>
          <w:rFonts w:cs="Times New Roman"/>
          <w:b/>
          <w:bCs/>
          <w:sz w:val="32"/>
          <w:szCs w:val="32"/>
        </w:rPr>
      </w:pPr>
      <w:r w:rsidRPr="00F233B4">
        <w:rPr>
          <w:rFonts w:cs="Times New Roman"/>
          <w:b/>
          <w:bCs/>
          <w:sz w:val="32"/>
          <w:szCs w:val="32"/>
        </w:rPr>
        <w:t>Introduction</w:t>
      </w:r>
    </w:p>
    <w:p w14:paraId="6DC31510" w14:textId="34B781C3" w:rsidR="00CA473F" w:rsidRPr="006063C0" w:rsidRDefault="00FC445A" w:rsidP="006C1CED">
      <w:pPr>
        <w:pStyle w:val="ListParagraph"/>
        <w:numPr>
          <w:ilvl w:val="0"/>
          <w:numId w:val="30"/>
        </w:numPr>
        <w:ind w:left="1080"/>
        <w:jc w:val="both"/>
        <w:rPr>
          <w:rFonts w:cs="Times New Roman"/>
          <w:b/>
          <w:bCs/>
          <w:sz w:val="32"/>
          <w:szCs w:val="32"/>
        </w:rPr>
      </w:pPr>
      <w:r w:rsidRPr="00FC3648">
        <w:rPr>
          <w:rFonts w:cs="Times New Roman"/>
          <w:b/>
          <w:bCs/>
          <w:sz w:val="32"/>
          <w:szCs w:val="32"/>
        </w:rPr>
        <w:t>Exploratory Data Analysis</w:t>
      </w:r>
    </w:p>
    <w:p w14:paraId="513F7238" w14:textId="77777777" w:rsidR="00CA473F" w:rsidRPr="007D6178" w:rsidRDefault="00CA473F" w:rsidP="006C1CED">
      <w:pPr>
        <w:pStyle w:val="SourceCode"/>
        <w:ind w:left="1800"/>
        <w:rPr>
          <w:iCs/>
          <w:color w:val="262626" w:themeColor="text1" w:themeTint="D9"/>
          <w:sz w:val="28"/>
          <w:szCs w:val="28"/>
        </w:rPr>
      </w:pPr>
      <w:r w:rsidRPr="007D6178">
        <w:rPr>
          <w:iCs/>
          <w:color w:val="262626" w:themeColor="text1" w:themeTint="D9"/>
          <w:sz w:val="28"/>
          <w:szCs w:val="28"/>
        </w:rPr>
        <w:t>1. Sales by Product Type</w:t>
      </w:r>
    </w:p>
    <w:p w14:paraId="50DA1741" w14:textId="77777777" w:rsidR="00257521" w:rsidRPr="007D6178" w:rsidRDefault="00257521" w:rsidP="006C1CED">
      <w:pPr>
        <w:pStyle w:val="SourceCode"/>
        <w:ind w:left="1800"/>
        <w:rPr>
          <w:iCs/>
          <w:color w:val="262626" w:themeColor="text1" w:themeTint="D9"/>
          <w:sz w:val="28"/>
          <w:szCs w:val="28"/>
        </w:rPr>
      </w:pPr>
      <w:r w:rsidRPr="007D6178">
        <w:rPr>
          <w:iCs/>
          <w:color w:val="262626" w:themeColor="text1" w:themeTint="D9"/>
          <w:sz w:val="28"/>
          <w:szCs w:val="28"/>
        </w:rPr>
        <w:t>2. Revenue by Shipping Carrier</w:t>
      </w:r>
    </w:p>
    <w:p w14:paraId="4679013C" w14:textId="22DAFADB" w:rsidR="00806780" w:rsidRPr="006063C0" w:rsidRDefault="00806780" w:rsidP="006C1CED">
      <w:pPr>
        <w:ind w:left="1800"/>
        <w:jc w:val="both"/>
        <w:rPr>
          <w:rFonts w:cs="Times New Roman"/>
          <w:sz w:val="28"/>
          <w:szCs w:val="28"/>
        </w:rPr>
      </w:pPr>
      <w:r w:rsidRPr="006063C0">
        <w:rPr>
          <w:rFonts w:cs="Times New Roman"/>
          <w:sz w:val="28"/>
          <w:szCs w:val="28"/>
        </w:rPr>
        <w:t>3.</w:t>
      </w:r>
      <w:r w:rsidR="00E96D0B" w:rsidRPr="006063C0">
        <w:rPr>
          <w:rFonts w:cs="Times New Roman"/>
          <w:sz w:val="28"/>
          <w:szCs w:val="28"/>
        </w:rPr>
        <w:t xml:space="preserve">SKU-Level Revenue and Order Quantities </w:t>
      </w:r>
    </w:p>
    <w:p w14:paraId="61D7E387" w14:textId="6C507F88" w:rsidR="00806780" w:rsidRPr="006063C0" w:rsidRDefault="00E96D0B" w:rsidP="006C1CED">
      <w:pPr>
        <w:ind w:left="1800"/>
        <w:jc w:val="both"/>
        <w:rPr>
          <w:rFonts w:cs="Times New Roman"/>
          <w:sz w:val="28"/>
          <w:szCs w:val="28"/>
        </w:rPr>
      </w:pPr>
      <w:r w:rsidRPr="006063C0">
        <w:rPr>
          <w:rFonts w:cs="Times New Roman"/>
          <w:sz w:val="28"/>
          <w:szCs w:val="28"/>
        </w:rPr>
        <w:t xml:space="preserve">4 Shipping Costs and Transportation Modes </w:t>
      </w:r>
    </w:p>
    <w:p w14:paraId="752FF9DB" w14:textId="1F48D57F" w:rsidR="00806780" w:rsidRPr="006063C0" w:rsidRDefault="00E96D0B" w:rsidP="006C1CED">
      <w:pPr>
        <w:ind w:left="1800"/>
        <w:jc w:val="both"/>
        <w:rPr>
          <w:rFonts w:cs="Times New Roman"/>
          <w:sz w:val="28"/>
          <w:szCs w:val="28"/>
        </w:rPr>
      </w:pPr>
      <w:r w:rsidRPr="006063C0">
        <w:rPr>
          <w:rFonts w:cs="Times New Roman"/>
          <w:sz w:val="28"/>
          <w:szCs w:val="28"/>
        </w:rPr>
        <w:t>5 Demand Distribution by Product and Location</w:t>
      </w:r>
    </w:p>
    <w:p w14:paraId="29629E4B" w14:textId="177EC951" w:rsidR="006951EA" w:rsidRPr="006951EA" w:rsidRDefault="00E96D0B" w:rsidP="006C1CED">
      <w:pPr>
        <w:ind w:left="1800"/>
        <w:jc w:val="both"/>
        <w:rPr>
          <w:rFonts w:cs="Times New Roman"/>
          <w:sz w:val="28"/>
          <w:szCs w:val="28"/>
        </w:rPr>
      </w:pPr>
      <w:r w:rsidRPr="006063C0">
        <w:rPr>
          <w:rFonts w:cs="Times New Roman"/>
          <w:sz w:val="28"/>
          <w:szCs w:val="28"/>
        </w:rPr>
        <w:t>6 Correlation Analysis</w:t>
      </w:r>
    </w:p>
    <w:p w14:paraId="47F5FD24" w14:textId="739E12D3" w:rsidR="00FC445A" w:rsidRPr="00F233B4" w:rsidRDefault="006951EA" w:rsidP="006C1CED">
      <w:pPr>
        <w:pStyle w:val="ListParagraph"/>
        <w:numPr>
          <w:ilvl w:val="0"/>
          <w:numId w:val="30"/>
        </w:numPr>
        <w:ind w:left="1080"/>
        <w:jc w:val="both"/>
        <w:rPr>
          <w:rFonts w:cs="Times New Roman"/>
          <w:b/>
          <w:bCs/>
          <w:sz w:val="32"/>
          <w:szCs w:val="32"/>
        </w:rPr>
      </w:pPr>
      <w:r>
        <w:rPr>
          <w:rFonts w:cs="Times New Roman"/>
          <w:b/>
          <w:bCs/>
          <w:sz w:val="32"/>
          <w:szCs w:val="32"/>
        </w:rPr>
        <w:t xml:space="preserve">Predictive </w:t>
      </w:r>
      <w:proofErr w:type="spellStart"/>
      <w:r>
        <w:rPr>
          <w:rFonts w:cs="Times New Roman"/>
          <w:b/>
          <w:bCs/>
          <w:sz w:val="32"/>
          <w:szCs w:val="32"/>
        </w:rPr>
        <w:t>Modeling</w:t>
      </w:r>
      <w:proofErr w:type="spellEnd"/>
    </w:p>
    <w:p w14:paraId="229C4231" w14:textId="12C5304B" w:rsidR="009964DF" w:rsidRPr="006C0C57" w:rsidRDefault="001F3F28" w:rsidP="006C1CED">
      <w:pPr>
        <w:pStyle w:val="SourceCode"/>
        <w:numPr>
          <w:ilvl w:val="0"/>
          <w:numId w:val="33"/>
        </w:numPr>
        <w:ind w:left="2250"/>
        <w:rPr>
          <w:iCs/>
          <w:color w:val="262626" w:themeColor="text1" w:themeTint="D9"/>
          <w:sz w:val="28"/>
          <w:szCs w:val="28"/>
        </w:rPr>
      </w:pPr>
      <w:r w:rsidRPr="006C0C57">
        <w:rPr>
          <w:iCs/>
          <w:color w:val="262626" w:themeColor="text1" w:themeTint="D9"/>
          <w:sz w:val="28"/>
          <w:szCs w:val="28"/>
        </w:rPr>
        <w:t>Model setup</w:t>
      </w:r>
    </w:p>
    <w:p w14:paraId="25440246" w14:textId="135FDEB2" w:rsidR="001F3F28" w:rsidRPr="006C0C57" w:rsidRDefault="001F3F28" w:rsidP="006C1CED">
      <w:pPr>
        <w:pStyle w:val="SourceCode"/>
        <w:numPr>
          <w:ilvl w:val="0"/>
          <w:numId w:val="33"/>
        </w:numPr>
        <w:ind w:left="2250"/>
        <w:rPr>
          <w:iCs/>
          <w:color w:val="262626" w:themeColor="text1" w:themeTint="D9"/>
          <w:sz w:val="28"/>
          <w:szCs w:val="28"/>
        </w:rPr>
      </w:pPr>
      <w:r w:rsidRPr="006C0C57">
        <w:rPr>
          <w:iCs/>
          <w:color w:val="262626" w:themeColor="text1" w:themeTint="D9"/>
          <w:sz w:val="28"/>
          <w:szCs w:val="28"/>
        </w:rPr>
        <w:t>Model Performance</w:t>
      </w:r>
    </w:p>
    <w:p w14:paraId="71B40EC3" w14:textId="5FE274CE" w:rsidR="001F3F28" w:rsidRPr="006C0C57" w:rsidRDefault="001F3F28" w:rsidP="006C1CED">
      <w:pPr>
        <w:pStyle w:val="SourceCode"/>
        <w:numPr>
          <w:ilvl w:val="0"/>
          <w:numId w:val="33"/>
        </w:numPr>
        <w:ind w:left="2250"/>
        <w:rPr>
          <w:iCs/>
          <w:color w:val="262626" w:themeColor="text1" w:themeTint="D9"/>
          <w:sz w:val="28"/>
          <w:szCs w:val="28"/>
        </w:rPr>
      </w:pPr>
      <w:r w:rsidRPr="006C0C57">
        <w:rPr>
          <w:iCs/>
          <w:color w:val="262626" w:themeColor="text1" w:themeTint="D9"/>
          <w:sz w:val="28"/>
          <w:szCs w:val="28"/>
        </w:rPr>
        <w:t>Feature Importance</w:t>
      </w:r>
    </w:p>
    <w:p w14:paraId="3273105C" w14:textId="323D4032" w:rsidR="006C0C57" w:rsidRPr="006C0C57" w:rsidRDefault="006C1CED" w:rsidP="006C1CED">
      <w:pPr>
        <w:pStyle w:val="SourceCode"/>
        <w:ind w:left="360"/>
        <w:rPr>
          <w:b/>
          <w:bCs/>
          <w:iCs/>
          <w:color w:val="262626" w:themeColor="text1" w:themeTint="D9"/>
          <w:sz w:val="32"/>
          <w:szCs w:val="32"/>
        </w:rPr>
      </w:pPr>
      <w:r>
        <w:rPr>
          <w:b/>
          <w:bCs/>
          <w:iCs/>
          <w:color w:val="262626" w:themeColor="text1" w:themeTint="D9"/>
          <w:sz w:val="32"/>
          <w:szCs w:val="32"/>
        </w:rPr>
        <w:t xml:space="preserve">     </w:t>
      </w:r>
      <w:r w:rsidR="006D2523">
        <w:rPr>
          <w:b/>
          <w:bCs/>
          <w:iCs/>
          <w:color w:val="262626" w:themeColor="text1" w:themeTint="D9"/>
          <w:sz w:val="32"/>
          <w:szCs w:val="32"/>
        </w:rPr>
        <w:t>4.</w:t>
      </w:r>
      <w:r w:rsidR="006C0C57" w:rsidRPr="006C0C57">
        <w:rPr>
          <w:b/>
          <w:bCs/>
          <w:iCs/>
          <w:color w:val="262626" w:themeColor="text1" w:themeTint="D9"/>
          <w:sz w:val="32"/>
          <w:szCs w:val="32"/>
        </w:rPr>
        <w:t>Deployment</w:t>
      </w:r>
    </w:p>
    <w:p w14:paraId="5C091F77" w14:textId="3B7634DD" w:rsidR="006C0C57" w:rsidRPr="006C0C57" w:rsidRDefault="006C1CED" w:rsidP="006C1CED">
      <w:pPr>
        <w:pStyle w:val="SourceCode"/>
        <w:ind w:left="360"/>
        <w:rPr>
          <w:b/>
          <w:bCs/>
          <w:iCs/>
          <w:color w:val="262626" w:themeColor="text1" w:themeTint="D9"/>
          <w:sz w:val="32"/>
          <w:szCs w:val="32"/>
        </w:rPr>
      </w:pPr>
      <w:r>
        <w:rPr>
          <w:b/>
          <w:bCs/>
          <w:iCs/>
          <w:color w:val="262626" w:themeColor="text1" w:themeTint="D9"/>
          <w:sz w:val="32"/>
          <w:szCs w:val="32"/>
        </w:rPr>
        <w:t xml:space="preserve">     </w:t>
      </w:r>
      <w:r w:rsidR="006D2523">
        <w:rPr>
          <w:b/>
          <w:bCs/>
          <w:iCs/>
          <w:color w:val="262626" w:themeColor="text1" w:themeTint="D9"/>
          <w:sz w:val="32"/>
          <w:szCs w:val="32"/>
        </w:rPr>
        <w:t>5.</w:t>
      </w:r>
      <w:r w:rsidR="006C0C57" w:rsidRPr="006C0C57">
        <w:rPr>
          <w:b/>
          <w:bCs/>
          <w:iCs/>
          <w:color w:val="262626" w:themeColor="text1" w:themeTint="D9"/>
          <w:sz w:val="32"/>
          <w:szCs w:val="32"/>
        </w:rPr>
        <w:t>Business Strategy</w:t>
      </w:r>
    </w:p>
    <w:p w14:paraId="312F1DC3" w14:textId="6E89D89B" w:rsidR="006C0C57" w:rsidRPr="006C0C57" w:rsidRDefault="006C1CED" w:rsidP="006C1CED">
      <w:pPr>
        <w:pStyle w:val="SourceCode"/>
        <w:ind w:left="360"/>
        <w:rPr>
          <w:b/>
          <w:bCs/>
          <w:iCs/>
          <w:color w:val="262626" w:themeColor="text1" w:themeTint="D9"/>
          <w:sz w:val="32"/>
          <w:szCs w:val="32"/>
        </w:rPr>
      </w:pPr>
      <w:r>
        <w:rPr>
          <w:b/>
          <w:bCs/>
          <w:iCs/>
          <w:color w:val="262626" w:themeColor="text1" w:themeTint="D9"/>
          <w:sz w:val="32"/>
          <w:szCs w:val="32"/>
        </w:rPr>
        <w:t xml:space="preserve">     </w:t>
      </w:r>
      <w:r w:rsidR="006D2523">
        <w:rPr>
          <w:b/>
          <w:bCs/>
          <w:iCs/>
          <w:color w:val="262626" w:themeColor="text1" w:themeTint="D9"/>
          <w:sz w:val="32"/>
          <w:szCs w:val="32"/>
        </w:rPr>
        <w:t>6.</w:t>
      </w:r>
      <w:r w:rsidR="006C0C57" w:rsidRPr="006C0C57">
        <w:rPr>
          <w:b/>
          <w:bCs/>
          <w:iCs/>
          <w:color w:val="262626" w:themeColor="text1" w:themeTint="D9"/>
          <w:sz w:val="32"/>
          <w:szCs w:val="32"/>
        </w:rPr>
        <w:t>Conclusion</w:t>
      </w:r>
    </w:p>
    <w:p w14:paraId="7F9E5E30" w14:textId="77777777" w:rsidR="006C0C57" w:rsidRDefault="006C0C57" w:rsidP="00646CA5">
      <w:pPr>
        <w:pStyle w:val="SourceCode"/>
        <w:rPr>
          <w:iCs/>
          <w:color w:val="262626" w:themeColor="text1" w:themeTint="D9"/>
          <w:sz w:val="32"/>
          <w:szCs w:val="32"/>
        </w:rPr>
      </w:pPr>
    </w:p>
    <w:p w14:paraId="37592DB1" w14:textId="77777777" w:rsidR="009964DF" w:rsidRDefault="009964DF" w:rsidP="00646CA5">
      <w:pPr>
        <w:pStyle w:val="SourceCode"/>
        <w:rPr>
          <w:iCs/>
          <w:color w:val="262626" w:themeColor="text1" w:themeTint="D9"/>
          <w:sz w:val="32"/>
          <w:szCs w:val="32"/>
        </w:rPr>
      </w:pPr>
    </w:p>
    <w:p w14:paraId="2DE35701" w14:textId="77777777" w:rsidR="009964DF" w:rsidRDefault="009964DF" w:rsidP="00646CA5">
      <w:pPr>
        <w:pStyle w:val="SourceCode"/>
        <w:rPr>
          <w:iCs/>
          <w:color w:val="262626" w:themeColor="text1" w:themeTint="D9"/>
          <w:sz w:val="32"/>
          <w:szCs w:val="32"/>
        </w:rPr>
      </w:pPr>
    </w:p>
    <w:p w14:paraId="41A6DE12" w14:textId="77777777" w:rsidR="009964DF" w:rsidRPr="00646CA5" w:rsidRDefault="009964DF" w:rsidP="00646CA5">
      <w:pPr>
        <w:pStyle w:val="SourceCode"/>
        <w:rPr>
          <w:iCs/>
          <w:color w:val="262626" w:themeColor="text1" w:themeTint="D9"/>
          <w:sz w:val="32"/>
          <w:szCs w:val="32"/>
        </w:rPr>
      </w:pPr>
    </w:p>
    <w:p w14:paraId="1083EB8A" w14:textId="77777777" w:rsidR="00646CA5" w:rsidRDefault="00646CA5" w:rsidP="007D6178">
      <w:pPr>
        <w:pStyle w:val="SourceCode"/>
        <w:rPr>
          <w:iCs/>
          <w:color w:val="262626" w:themeColor="text1" w:themeTint="D9"/>
        </w:rPr>
      </w:pPr>
    </w:p>
    <w:p w14:paraId="71EDDF58" w14:textId="51B6BB83" w:rsidR="00250D00" w:rsidRPr="007D6178" w:rsidRDefault="00250D00" w:rsidP="007D6178">
      <w:pPr>
        <w:pStyle w:val="SourceCode"/>
        <w:rPr>
          <w:b/>
          <w:bCs/>
          <w:iCs/>
          <w:color w:val="262626" w:themeColor="text1" w:themeTint="D9"/>
          <w:sz w:val="36"/>
          <w:szCs w:val="36"/>
          <w:u w:val="single"/>
        </w:rPr>
      </w:pPr>
      <w:r w:rsidRPr="00250D00">
        <w:rPr>
          <w:b/>
          <w:bCs/>
          <w:iCs/>
          <w:color w:val="262626" w:themeColor="text1" w:themeTint="D9"/>
          <w:sz w:val="36"/>
          <w:szCs w:val="36"/>
          <w:u w:val="single"/>
        </w:rPr>
        <w:t>Introduction</w:t>
      </w:r>
    </w:p>
    <w:p w14:paraId="0807EF7A" w14:textId="77777777" w:rsidR="007D6178" w:rsidRPr="007D6178" w:rsidRDefault="007D6178" w:rsidP="007D6178">
      <w:pPr>
        <w:pStyle w:val="SourceCode"/>
        <w:numPr>
          <w:ilvl w:val="0"/>
          <w:numId w:val="2"/>
        </w:numPr>
        <w:rPr>
          <w:iCs/>
          <w:color w:val="262626" w:themeColor="text1" w:themeTint="D9"/>
        </w:rPr>
      </w:pPr>
      <w:r w:rsidRPr="007D6178">
        <w:rPr>
          <w:iCs/>
          <w:color w:val="262626" w:themeColor="text1" w:themeTint="D9"/>
        </w:rPr>
        <w:t>Source: supply_chain_data.csv</w:t>
      </w:r>
    </w:p>
    <w:p w14:paraId="337ABDB7" w14:textId="77777777" w:rsidR="007D6178" w:rsidRPr="007D6178" w:rsidRDefault="007D6178" w:rsidP="007D6178">
      <w:pPr>
        <w:pStyle w:val="SourceCode"/>
        <w:numPr>
          <w:ilvl w:val="0"/>
          <w:numId w:val="2"/>
        </w:numPr>
        <w:rPr>
          <w:iCs/>
          <w:color w:val="262626" w:themeColor="text1" w:themeTint="D9"/>
        </w:rPr>
      </w:pPr>
      <w:r w:rsidRPr="007D6178">
        <w:rPr>
          <w:iCs/>
          <w:color w:val="262626" w:themeColor="text1" w:themeTint="D9"/>
        </w:rPr>
        <w:t>Size: 100 records × 24 features</w:t>
      </w:r>
    </w:p>
    <w:p w14:paraId="06CCD745" w14:textId="77777777" w:rsidR="007D6178" w:rsidRPr="007D6178" w:rsidRDefault="007D6178" w:rsidP="007D6178">
      <w:pPr>
        <w:pStyle w:val="SourceCode"/>
        <w:numPr>
          <w:ilvl w:val="0"/>
          <w:numId w:val="2"/>
        </w:numPr>
        <w:rPr>
          <w:iCs/>
          <w:color w:val="262626" w:themeColor="text1" w:themeTint="D9"/>
        </w:rPr>
      </w:pPr>
      <w:r w:rsidRPr="007D6178">
        <w:rPr>
          <w:iCs/>
          <w:color w:val="262626" w:themeColor="text1" w:themeTint="D9"/>
        </w:rPr>
        <w:t>Scope: Covers product details, sales, logistics, manufacturing, inspection, and transportation costs.</w:t>
      </w:r>
    </w:p>
    <w:p w14:paraId="7B6B37F9" w14:textId="13786751" w:rsidR="007D6178" w:rsidRPr="007D6178" w:rsidRDefault="007D6178" w:rsidP="007D6178">
      <w:pPr>
        <w:pStyle w:val="SourceCode"/>
        <w:numPr>
          <w:ilvl w:val="0"/>
          <w:numId w:val="2"/>
        </w:numPr>
        <w:rPr>
          <w:iCs/>
          <w:color w:val="262626" w:themeColor="text1" w:themeTint="D9"/>
        </w:rPr>
      </w:pPr>
      <w:r w:rsidRPr="007D6178">
        <w:rPr>
          <w:iCs/>
          <w:color w:val="262626" w:themeColor="text1" w:themeTint="D9"/>
        </w:rPr>
        <w:t xml:space="preserve">Cleanliness: No missing values or duplicates. Column names </w:t>
      </w:r>
      <w:r w:rsidR="004A0E84" w:rsidRPr="007D6178">
        <w:rPr>
          <w:iCs/>
          <w:color w:val="262626" w:themeColor="text1" w:themeTint="D9"/>
        </w:rPr>
        <w:t>are standardized</w:t>
      </w:r>
      <w:r w:rsidRPr="007D6178">
        <w:rPr>
          <w:iCs/>
          <w:color w:val="262626" w:themeColor="text1" w:themeTint="D9"/>
        </w:rPr>
        <w:t>.</w:t>
      </w:r>
    </w:p>
    <w:p w14:paraId="5B4F375A" w14:textId="6B8E7911" w:rsidR="007D6178" w:rsidRPr="007D6178" w:rsidRDefault="007D6178" w:rsidP="007D6178">
      <w:pPr>
        <w:pStyle w:val="SourceCode"/>
        <w:rPr>
          <w:b/>
          <w:bCs/>
          <w:iCs/>
          <w:color w:val="262626" w:themeColor="text1" w:themeTint="D9"/>
          <w:sz w:val="36"/>
          <w:szCs w:val="36"/>
          <w:u w:val="single"/>
        </w:rPr>
      </w:pPr>
      <w:r w:rsidRPr="007D6178">
        <w:rPr>
          <w:b/>
          <w:bCs/>
          <w:iCs/>
          <w:color w:val="262626" w:themeColor="text1" w:themeTint="D9"/>
          <w:sz w:val="36"/>
          <w:szCs w:val="36"/>
          <w:u w:val="single"/>
        </w:rPr>
        <w:t xml:space="preserve"> Exploratory Data Analysis (EDA)</w:t>
      </w:r>
    </w:p>
    <w:p w14:paraId="090B671E" w14:textId="77777777" w:rsidR="007D6178" w:rsidRPr="007D6178" w:rsidRDefault="007D6178" w:rsidP="007D6178">
      <w:pPr>
        <w:pStyle w:val="SourceCode"/>
        <w:rPr>
          <w:iCs/>
          <w:color w:val="262626" w:themeColor="text1" w:themeTint="D9"/>
          <w:sz w:val="28"/>
          <w:szCs w:val="28"/>
        </w:rPr>
      </w:pPr>
      <w:r w:rsidRPr="007D6178">
        <w:rPr>
          <w:iCs/>
          <w:color w:val="262626" w:themeColor="text1" w:themeTint="D9"/>
          <w:sz w:val="28"/>
          <w:szCs w:val="28"/>
        </w:rPr>
        <w:t>1. Sales by Product Type</w:t>
      </w:r>
    </w:p>
    <w:p w14:paraId="157FA133" w14:textId="77777777" w:rsidR="007D6178" w:rsidRPr="007D6178" w:rsidRDefault="007D6178" w:rsidP="007D6178">
      <w:pPr>
        <w:pStyle w:val="SourceCode"/>
        <w:numPr>
          <w:ilvl w:val="0"/>
          <w:numId w:val="3"/>
        </w:numPr>
        <w:rPr>
          <w:iCs/>
          <w:color w:val="262626" w:themeColor="text1" w:themeTint="D9"/>
        </w:rPr>
      </w:pPr>
      <w:r w:rsidRPr="007D6178">
        <w:rPr>
          <w:iCs/>
          <w:color w:val="262626" w:themeColor="text1" w:themeTint="D9"/>
        </w:rPr>
        <w:t>Skincare leads with 20,731 units sold, followed by Haircare (13,611) and Cosmetics (11,757).</w:t>
      </w:r>
    </w:p>
    <w:p w14:paraId="5C57D6F3" w14:textId="5ECAEF8A" w:rsidR="007D6178" w:rsidRPr="007D6178" w:rsidRDefault="007D6178" w:rsidP="007D6178">
      <w:pPr>
        <w:pStyle w:val="SourceCode"/>
        <w:numPr>
          <w:ilvl w:val="0"/>
          <w:numId w:val="3"/>
        </w:numPr>
        <w:rPr>
          <w:iCs/>
          <w:color w:val="262626" w:themeColor="text1" w:themeTint="D9"/>
        </w:rPr>
      </w:pPr>
      <w:r w:rsidRPr="007D6178">
        <w:rPr>
          <w:iCs/>
          <w:color w:val="262626" w:themeColor="text1" w:themeTint="D9"/>
        </w:rPr>
        <w:t>Skincare dominates demand. Consider prioritizing inventory and marketing efforts here.</w:t>
      </w:r>
    </w:p>
    <w:p w14:paraId="30DE15AD" w14:textId="77777777" w:rsidR="007D6178" w:rsidRPr="007D6178" w:rsidRDefault="007D6178" w:rsidP="007D6178">
      <w:pPr>
        <w:pStyle w:val="SourceCode"/>
        <w:rPr>
          <w:iCs/>
          <w:color w:val="262626" w:themeColor="text1" w:themeTint="D9"/>
          <w:sz w:val="28"/>
          <w:szCs w:val="28"/>
        </w:rPr>
      </w:pPr>
      <w:r w:rsidRPr="007D6178">
        <w:rPr>
          <w:iCs/>
          <w:color w:val="262626" w:themeColor="text1" w:themeTint="D9"/>
          <w:sz w:val="28"/>
          <w:szCs w:val="28"/>
        </w:rPr>
        <w:t>2. Revenue by Shipping Carrier</w:t>
      </w:r>
    </w:p>
    <w:p w14:paraId="52F248D1" w14:textId="77777777" w:rsidR="007D6178" w:rsidRPr="007D6178" w:rsidRDefault="007D6178" w:rsidP="007D6178">
      <w:pPr>
        <w:pStyle w:val="SourceCode"/>
        <w:numPr>
          <w:ilvl w:val="0"/>
          <w:numId w:val="4"/>
        </w:numPr>
        <w:rPr>
          <w:iCs/>
          <w:color w:val="262626" w:themeColor="text1" w:themeTint="D9"/>
        </w:rPr>
      </w:pPr>
      <w:r w:rsidRPr="007D6178">
        <w:rPr>
          <w:iCs/>
          <w:color w:val="262626" w:themeColor="text1" w:themeTint="D9"/>
        </w:rPr>
        <w:t>Carrier B generates the highest revenue (~₹250K), followed by Carrier C and A.</w:t>
      </w:r>
    </w:p>
    <w:p w14:paraId="33E051E5" w14:textId="780D4CF2" w:rsidR="007D6178" w:rsidRPr="007D6178" w:rsidRDefault="007D6178" w:rsidP="007D6178">
      <w:pPr>
        <w:pStyle w:val="SourceCode"/>
        <w:numPr>
          <w:ilvl w:val="0"/>
          <w:numId w:val="4"/>
        </w:numPr>
        <w:rPr>
          <w:iCs/>
          <w:color w:val="262626" w:themeColor="text1" w:themeTint="D9"/>
        </w:rPr>
      </w:pPr>
      <w:r w:rsidRPr="007D6178">
        <w:rPr>
          <w:iCs/>
          <w:color w:val="262626" w:themeColor="text1" w:themeTint="D9"/>
        </w:rPr>
        <w:t>Carrier B may handle high-value shipments. Evaluate its cost-efficiency.</w:t>
      </w:r>
    </w:p>
    <w:p w14:paraId="3FB27B1C" w14:textId="77777777" w:rsidR="007D6178" w:rsidRPr="007D6178" w:rsidRDefault="007D6178" w:rsidP="007D6178">
      <w:pPr>
        <w:pStyle w:val="SourceCode"/>
        <w:rPr>
          <w:iCs/>
          <w:color w:val="262626" w:themeColor="text1" w:themeTint="D9"/>
          <w:sz w:val="28"/>
          <w:szCs w:val="28"/>
        </w:rPr>
      </w:pPr>
      <w:r w:rsidRPr="007D6178">
        <w:rPr>
          <w:iCs/>
          <w:color w:val="262626" w:themeColor="text1" w:themeTint="D9"/>
          <w:sz w:val="28"/>
          <w:szCs w:val="28"/>
        </w:rPr>
        <w:t>3. SKU-Level Revenue and Orders</w:t>
      </w:r>
    </w:p>
    <w:p w14:paraId="3D29AE80" w14:textId="77777777" w:rsidR="007D6178" w:rsidRPr="007D6178" w:rsidRDefault="007D6178" w:rsidP="007D6178">
      <w:pPr>
        <w:pStyle w:val="SourceCode"/>
        <w:numPr>
          <w:ilvl w:val="0"/>
          <w:numId w:val="5"/>
        </w:numPr>
        <w:rPr>
          <w:iCs/>
          <w:color w:val="262626" w:themeColor="text1" w:themeTint="D9"/>
        </w:rPr>
      </w:pPr>
      <w:r w:rsidRPr="007D6178">
        <w:rPr>
          <w:iCs/>
          <w:color w:val="262626" w:themeColor="text1" w:themeTint="D9"/>
        </w:rPr>
        <w:t>Line and bar charts show wide variation across SKUs.</w:t>
      </w:r>
    </w:p>
    <w:p w14:paraId="0318295D" w14:textId="5CD89C5E" w:rsidR="007D6178" w:rsidRPr="007D6178" w:rsidRDefault="007D6178" w:rsidP="007D6178">
      <w:pPr>
        <w:pStyle w:val="SourceCode"/>
        <w:numPr>
          <w:ilvl w:val="0"/>
          <w:numId w:val="5"/>
        </w:numPr>
        <w:rPr>
          <w:iCs/>
          <w:color w:val="262626" w:themeColor="text1" w:themeTint="D9"/>
        </w:rPr>
      </w:pPr>
      <w:r w:rsidRPr="007D6178">
        <w:rPr>
          <w:iCs/>
          <w:color w:val="262626" w:themeColor="text1" w:themeTint="D9"/>
        </w:rPr>
        <w:t>Some SKUs yield high revenue despite low order quantities—likely premium products.</w:t>
      </w:r>
    </w:p>
    <w:p w14:paraId="50F7857D" w14:textId="77777777" w:rsidR="007D6178" w:rsidRPr="007D6178" w:rsidRDefault="007D6178" w:rsidP="007D6178">
      <w:pPr>
        <w:pStyle w:val="SourceCode"/>
        <w:rPr>
          <w:iCs/>
          <w:color w:val="262626" w:themeColor="text1" w:themeTint="D9"/>
          <w:sz w:val="28"/>
          <w:szCs w:val="28"/>
        </w:rPr>
      </w:pPr>
      <w:r w:rsidRPr="007D6178">
        <w:rPr>
          <w:iCs/>
          <w:color w:val="262626" w:themeColor="text1" w:themeTint="D9"/>
          <w:sz w:val="28"/>
          <w:szCs w:val="28"/>
        </w:rPr>
        <w:t>4. Shipping Costs by Carrier</w:t>
      </w:r>
    </w:p>
    <w:p w14:paraId="42C8E8CD" w14:textId="77777777" w:rsidR="007D6178" w:rsidRPr="007D6178" w:rsidRDefault="007D6178" w:rsidP="007D6178">
      <w:pPr>
        <w:pStyle w:val="SourceCode"/>
        <w:numPr>
          <w:ilvl w:val="0"/>
          <w:numId w:val="6"/>
        </w:numPr>
        <w:rPr>
          <w:iCs/>
          <w:color w:val="262626" w:themeColor="text1" w:themeTint="D9"/>
        </w:rPr>
      </w:pPr>
      <w:r w:rsidRPr="007D6178">
        <w:rPr>
          <w:iCs/>
          <w:color w:val="262626" w:themeColor="text1" w:themeTint="D9"/>
        </w:rPr>
        <w:t>Costs vary significantly across carriers.</w:t>
      </w:r>
    </w:p>
    <w:p w14:paraId="3097C987" w14:textId="76790175" w:rsidR="007D6178" w:rsidRPr="007D6178" w:rsidRDefault="007D6178" w:rsidP="007D6178">
      <w:pPr>
        <w:pStyle w:val="SourceCode"/>
        <w:numPr>
          <w:ilvl w:val="0"/>
          <w:numId w:val="6"/>
        </w:numPr>
        <w:rPr>
          <w:iCs/>
          <w:color w:val="262626" w:themeColor="text1" w:themeTint="D9"/>
        </w:rPr>
      </w:pPr>
      <w:r w:rsidRPr="007D6178">
        <w:rPr>
          <w:iCs/>
          <w:color w:val="262626" w:themeColor="text1" w:themeTint="D9"/>
        </w:rPr>
        <w:t>Carrier B is both costly and high-revenue. Consider optimizing contracts or routes.</w:t>
      </w:r>
    </w:p>
    <w:p w14:paraId="4A1B1DB4" w14:textId="77777777" w:rsidR="007D6178" w:rsidRPr="007D6178" w:rsidRDefault="007D6178" w:rsidP="007D6178">
      <w:pPr>
        <w:pStyle w:val="SourceCode"/>
        <w:rPr>
          <w:iCs/>
          <w:color w:val="262626" w:themeColor="text1" w:themeTint="D9"/>
          <w:sz w:val="28"/>
          <w:szCs w:val="28"/>
        </w:rPr>
      </w:pPr>
      <w:r w:rsidRPr="007D6178">
        <w:rPr>
          <w:iCs/>
          <w:color w:val="262626" w:themeColor="text1" w:themeTint="D9"/>
          <w:sz w:val="28"/>
          <w:szCs w:val="28"/>
        </w:rPr>
        <w:t>5. Transportation Mode Costs</w:t>
      </w:r>
    </w:p>
    <w:p w14:paraId="0D4F5E2E" w14:textId="77777777" w:rsidR="007D6178" w:rsidRPr="007D6178" w:rsidRDefault="007D6178" w:rsidP="007D6178">
      <w:pPr>
        <w:pStyle w:val="SourceCode"/>
        <w:numPr>
          <w:ilvl w:val="0"/>
          <w:numId w:val="7"/>
        </w:numPr>
        <w:rPr>
          <w:iCs/>
          <w:color w:val="262626" w:themeColor="text1" w:themeTint="D9"/>
        </w:rPr>
      </w:pPr>
      <w:r w:rsidRPr="007D6178">
        <w:rPr>
          <w:iCs/>
          <w:color w:val="262626" w:themeColor="text1" w:themeTint="D9"/>
        </w:rPr>
        <w:t>Air transport incurs the highest costs.</w:t>
      </w:r>
    </w:p>
    <w:p w14:paraId="38DCD1BE" w14:textId="06ECE9A4" w:rsidR="007D6178" w:rsidRPr="007D6178" w:rsidRDefault="007D6178" w:rsidP="007D6178">
      <w:pPr>
        <w:pStyle w:val="SourceCode"/>
        <w:numPr>
          <w:ilvl w:val="0"/>
          <w:numId w:val="7"/>
        </w:numPr>
        <w:rPr>
          <w:iCs/>
          <w:color w:val="262626" w:themeColor="text1" w:themeTint="D9"/>
        </w:rPr>
      </w:pPr>
      <w:r w:rsidRPr="007D6178">
        <w:rPr>
          <w:iCs/>
          <w:color w:val="262626" w:themeColor="text1" w:themeTint="D9"/>
        </w:rPr>
        <w:t>If not matched by revenue, consider shifting to Road or Rail where feasible.</w:t>
      </w:r>
    </w:p>
    <w:p w14:paraId="0A67475C" w14:textId="77777777" w:rsidR="007D6178" w:rsidRPr="007D6178" w:rsidRDefault="007D6178" w:rsidP="007D6178">
      <w:pPr>
        <w:pStyle w:val="SourceCode"/>
        <w:rPr>
          <w:iCs/>
          <w:color w:val="262626" w:themeColor="text1" w:themeTint="D9"/>
          <w:sz w:val="28"/>
          <w:szCs w:val="28"/>
        </w:rPr>
      </w:pPr>
      <w:r w:rsidRPr="007D6178">
        <w:rPr>
          <w:iCs/>
          <w:color w:val="262626" w:themeColor="text1" w:themeTint="D9"/>
          <w:sz w:val="28"/>
          <w:szCs w:val="28"/>
        </w:rPr>
        <w:t>6. Demand Distribution</w:t>
      </w:r>
    </w:p>
    <w:p w14:paraId="37294606" w14:textId="77777777" w:rsidR="007D6178" w:rsidRPr="007D6178" w:rsidRDefault="007D6178" w:rsidP="007D6178">
      <w:pPr>
        <w:pStyle w:val="SourceCode"/>
        <w:numPr>
          <w:ilvl w:val="0"/>
          <w:numId w:val="8"/>
        </w:numPr>
        <w:rPr>
          <w:iCs/>
          <w:color w:val="262626" w:themeColor="text1" w:themeTint="D9"/>
        </w:rPr>
      </w:pPr>
      <w:r w:rsidRPr="007D6178">
        <w:rPr>
          <w:iCs/>
          <w:color w:val="262626" w:themeColor="text1" w:themeTint="D9"/>
        </w:rPr>
        <w:t>Boxplots show:</w:t>
      </w:r>
    </w:p>
    <w:p w14:paraId="45703776" w14:textId="77777777" w:rsidR="007D6178" w:rsidRPr="007D6178" w:rsidRDefault="007D6178" w:rsidP="007D6178">
      <w:pPr>
        <w:pStyle w:val="SourceCode"/>
        <w:numPr>
          <w:ilvl w:val="1"/>
          <w:numId w:val="8"/>
        </w:numPr>
        <w:rPr>
          <w:iCs/>
          <w:color w:val="262626" w:themeColor="text1" w:themeTint="D9"/>
        </w:rPr>
      </w:pPr>
      <w:r w:rsidRPr="007D6178">
        <w:rPr>
          <w:iCs/>
          <w:color w:val="262626" w:themeColor="text1" w:themeTint="D9"/>
        </w:rPr>
        <w:t>Skincare has high variability in sales.</w:t>
      </w:r>
    </w:p>
    <w:p w14:paraId="7D0C7731" w14:textId="77777777" w:rsidR="007D6178" w:rsidRPr="007D6178" w:rsidRDefault="007D6178" w:rsidP="007D6178">
      <w:pPr>
        <w:pStyle w:val="SourceCode"/>
        <w:numPr>
          <w:ilvl w:val="1"/>
          <w:numId w:val="8"/>
        </w:numPr>
        <w:rPr>
          <w:iCs/>
          <w:color w:val="262626" w:themeColor="text1" w:themeTint="D9"/>
        </w:rPr>
      </w:pPr>
      <w:r w:rsidRPr="007D6178">
        <w:rPr>
          <w:iCs/>
          <w:color w:val="262626" w:themeColor="text1" w:themeTint="D9"/>
        </w:rPr>
        <w:t>Location-wise demand is uneven—Mumbai and Delhi show strong performance.</w:t>
      </w:r>
    </w:p>
    <w:p w14:paraId="62457E05" w14:textId="77777777" w:rsidR="007D6178" w:rsidRPr="007D6178" w:rsidRDefault="007D6178" w:rsidP="007D6178">
      <w:pPr>
        <w:pStyle w:val="SourceCode"/>
        <w:numPr>
          <w:ilvl w:val="0"/>
          <w:numId w:val="8"/>
        </w:numPr>
        <w:rPr>
          <w:iCs/>
          <w:color w:val="262626" w:themeColor="text1" w:themeTint="D9"/>
        </w:rPr>
      </w:pPr>
      <w:r w:rsidRPr="007D6178">
        <w:rPr>
          <w:iCs/>
          <w:color w:val="262626" w:themeColor="text1" w:themeTint="D9"/>
        </w:rPr>
        <w:t>Histogram reveals right-skewed distribution: few products dominate sales.</w:t>
      </w:r>
    </w:p>
    <w:p w14:paraId="1F008353" w14:textId="64EB21BC" w:rsidR="007D6178" w:rsidRPr="007D6178" w:rsidRDefault="007D6178" w:rsidP="007D6178">
      <w:pPr>
        <w:pStyle w:val="SourceCode"/>
        <w:numPr>
          <w:ilvl w:val="0"/>
          <w:numId w:val="8"/>
        </w:numPr>
        <w:rPr>
          <w:iCs/>
          <w:color w:val="262626" w:themeColor="text1" w:themeTint="D9"/>
        </w:rPr>
      </w:pPr>
      <w:r w:rsidRPr="007D6178">
        <w:rPr>
          <w:iCs/>
          <w:color w:val="262626" w:themeColor="text1" w:themeTint="D9"/>
        </w:rPr>
        <w:t>Focus on top performers while investigating low-demand SKUs.</w:t>
      </w:r>
    </w:p>
    <w:p w14:paraId="71BAC424" w14:textId="77777777" w:rsidR="007D6178" w:rsidRPr="007D6178" w:rsidRDefault="007D6178" w:rsidP="007D6178">
      <w:pPr>
        <w:pStyle w:val="SourceCode"/>
        <w:rPr>
          <w:iCs/>
          <w:color w:val="262626" w:themeColor="text1" w:themeTint="D9"/>
          <w:sz w:val="28"/>
          <w:szCs w:val="28"/>
        </w:rPr>
      </w:pPr>
      <w:r w:rsidRPr="007D6178">
        <w:rPr>
          <w:iCs/>
          <w:color w:val="262626" w:themeColor="text1" w:themeTint="D9"/>
          <w:sz w:val="28"/>
          <w:szCs w:val="28"/>
        </w:rPr>
        <w:t>7. Correlation Heatmap</w:t>
      </w:r>
    </w:p>
    <w:p w14:paraId="250393BD" w14:textId="77777777" w:rsidR="007D6178" w:rsidRPr="007D6178" w:rsidRDefault="007D6178" w:rsidP="007D6178">
      <w:pPr>
        <w:pStyle w:val="SourceCode"/>
        <w:numPr>
          <w:ilvl w:val="0"/>
          <w:numId w:val="9"/>
        </w:numPr>
        <w:rPr>
          <w:iCs/>
          <w:color w:val="262626" w:themeColor="text1" w:themeTint="D9"/>
        </w:rPr>
      </w:pPr>
      <w:r w:rsidRPr="007D6178">
        <w:rPr>
          <w:iCs/>
          <w:color w:val="262626" w:themeColor="text1" w:themeTint="D9"/>
        </w:rPr>
        <w:t>Strong positive correlation between:</w:t>
      </w:r>
    </w:p>
    <w:p w14:paraId="15477A7A" w14:textId="77777777" w:rsidR="007D6178" w:rsidRPr="007D6178" w:rsidRDefault="007D6178" w:rsidP="007D6178">
      <w:pPr>
        <w:pStyle w:val="SourceCode"/>
        <w:numPr>
          <w:ilvl w:val="1"/>
          <w:numId w:val="9"/>
        </w:numPr>
        <w:rPr>
          <w:iCs/>
          <w:color w:val="262626" w:themeColor="text1" w:themeTint="D9"/>
        </w:rPr>
      </w:pPr>
      <w:r w:rsidRPr="007D6178">
        <w:rPr>
          <w:iCs/>
          <w:color w:val="262626" w:themeColor="text1" w:themeTint="D9"/>
        </w:rPr>
        <w:t>Revenue and Order Quantities</w:t>
      </w:r>
    </w:p>
    <w:p w14:paraId="7232525D" w14:textId="77777777" w:rsidR="007D6178" w:rsidRPr="007D6178" w:rsidRDefault="007D6178" w:rsidP="007D6178">
      <w:pPr>
        <w:pStyle w:val="SourceCode"/>
        <w:numPr>
          <w:ilvl w:val="1"/>
          <w:numId w:val="9"/>
        </w:numPr>
        <w:rPr>
          <w:iCs/>
          <w:color w:val="262626" w:themeColor="text1" w:themeTint="D9"/>
        </w:rPr>
      </w:pPr>
      <w:r w:rsidRPr="007D6178">
        <w:rPr>
          <w:iCs/>
          <w:color w:val="262626" w:themeColor="text1" w:themeTint="D9"/>
        </w:rPr>
        <w:t>Price and Revenue</w:t>
      </w:r>
    </w:p>
    <w:p w14:paraId="0F8EB4E5" w14:textId="77777777" w:rsidR="007D6178" w:rsidRPr="007D6178" w:rsidRDefault="007D6178" w:rsidP="007D6178">
      <w:pPr>
        <w:pStyle w:val="SourceCode"/>
        <w:numPr>
          <w:ilvl w:val="0"/>
          <w:numId w:val="9"/>
        </w:numPr>
        <w:rPr>
          <w:iCs/>
          <w:color w:val="262626" w:themeColor="text1" w:themeTint="D9"/>
        </w:rPr>
      </w:pPr>
      <w:r w:rsidRPr="007D6178">
        <w:rPr>
          <w:iCs/>
          <w:color w:val="262626" w:themeColor="text1" w:themeTint="D9"/>
        </w:rPr>
        <w:t>Moderate correlation between Defect Rates and Manufacturing Lead Time.</w:t>
      </w:r>
    </w:p>
    <w:p w14:paraId="70BE7973" w14:textId="593A9BA9" w:rsidR="007D6178" w:rsidRPr="007D6178" w:rsidRDefault="007D6178" w:rsidP="007D6178">
      <w:pPr>
        <w:pStyle w:val="SourceCode"/>
        <w:numPr>
          <w:ilvl w:val="0"/>
          <w:numId w:val="9"/>
        </w:numPr>
        <w:rPr>
          <w:iCs/>
          <w:color w:val="262626" w:themeColor="text1" w:themeTint="D9"/>
        </w:rPr>
      </w:pPr>
      <w:r w:rsidRPr="007D6178">
        <w:rPr>
          <w:iCs/>
          <w:color w:val="262626" w:themeColor="text1" w:themeTint="D9"/>
        </w:rPr>
        <w:t>These relationships can guide feature selection for modeling.</w:t>
      </w:r>
    </w:p>
    <w:p w14:paraId="56461CD3" w14:textId="1DDADB87" w:rsidR="007D6178" w:rsidRPr="007D6178" w:rsidRDefault="007D6178" w:rsidP="007D6178">
      <w:pPr>
        <w:pStyle w:val="SourceCode"/>
        <w:rPr>
          <w:b/>
          <w:bCs/>
          <w:iCs/>
          <w:color w:val="262626" w:themeColor="text1" w:themeTint="D9"/>
          <w:sz w:val="36"/>
          <w:szCs w:val="36"/>
          <w:u w:val="single"/>
        </w:rPr>
      </w:pPr>
      <w:r w:rsidRPr="007D6178">
        <w:rPr>
          <w:b/>
          <w:bCs/>
          <w:iCs/>
          <w:color w:val="262626" w:themeColor="text1" w:themeTint="D9"/>
          <w:sz w:val="36"/>
          <w:szCs w:val="36"/>
          <w:u w:val="single"/>
        </w:rPr>
        <w:t>Predictive Modeling</w:t>
      </w:r>
    </w:p>
    <w:p w14:paraId="5ACCA1CB" w14:textId="77777777" w:rsidR="007D6178" w:rsidRPr="007D6178" w:rsidRDefault="007D6178" w:rsidP="007D6178">
      <w:pPr>
        <w:pStyle w:val="SourceCode"/>
        <w:rPr>
          <w:iCs/>
          <w:color w:val="262626" w:themeColor="text1" w:themeTint="D9"/>
        </w:rPr>
      </w:pPr>
      <w:r w:rsidRPr="007D6178">
        <w:rPr>
          <w:iCs/>
          <w:color w:val="262626" w:themeColor="text1" w:themeTint="D9"/>
        </w:rPr>
        <w:t>Objective: Predict "Number of products sold" using operational features.</w:t>
      </w:r>
    </w:p>
    <w:p w14:paraId="7767CC19" w14:textId="715E2435" w:rsidR="007D6178" w:rsidRPr="007D6178" w:rsidRDefault="007D6178" w:rsidP="007D6178">
      <w:pPr>
        <w:pStyle w:val="SourceCode"/>
        <w:rPr>
          <w:iCs/>
          <w:color w:val="262626" w:themeColor="text1" w:themeTint="D9"/>
          <w:sz w:val="28"/>
          <w:szCs w:val="28"/>
          <w:u w:val="single"/>
        </w:rPr>
      </w:pPr>
      <w:r w:rsidRPr="007D6178">
        <w:rPr>
          <w:iCs/>
          <w:color w:val="262626" w:themeColor="text1" w:themeTint="D9"/>
          <w:sz w:val="28"/>
          <w:szCs w:val="28"/>
          <w:u w:val="single"/>
        </w:rPr>
        <w:t>Model Setup</w:t>
      </w:r>
    </w:p>
    <w:p w14:paraId="640DD5BD" w14:textId="77777777" w:rsidR="007D6178" w:rsidRPr="007D6178" w:rsidRDefault="007D6178" w:rsidP="007D6178">
      <w:pPr>
        <w:pStyle w:val="SourceCode"/>
        <w:numPr>
          <w:ilvl w:val="0"/>
          <w:numId w:val="10"/>
        </w:numPr>
        <w:rPr>
          <w:iCs/>
          <w:color w:val="262626" w:themeColor="text1" w:themeTint="D9"/>
        </w:rPr>
      </w:pPr>
      <w:r w:rsidRPr="007D6178">
        <w:rPr>
          <w:iCs/>
          <w:color w:val="262626" w:themeColor="text1" w:themeTint="D9"/>
        </w:rPr>
        <w:t>Algorithm: Random Forest Regressor</w:t>
      </w:r>
    </w:p>
    <w:p w14:paraId="01CD9AD7" w14:textId="77777777" w:rsidR="007D6178" w:rsidRPr="007D6178" w:rsidRDefault="007D6178" w:rsidP="007D6178">
      <w:pPr>
        <w:pStyle w:val="SourceCode"/>
        <w:numPr>
          <w:ilvl w:val="0"/>
          <w:numId w:val="10"/>
        </w:numPr>
        <w:rPr>
          <w:iCs/>
          <w:color w:val="262626" w:themeColor="text1" w:themeTint="D9"/>
        </w:rPr>
      </w:pPr>
      <w:r w:rsidRPr="007D6178">
        <w:rPr>
          <w:iCs/>
          <w:color w:val="262626" w:themeColor="text1" w:themeTint="D9"/>
        </w:rPr>
        <w:t>Features Used:</w:t>
      </w:r>
    </w:p>
    <w:p w14:paraId="47B9E227" w14:textId="77777777" w:rsidR="007D6178" w:rsidRPr="007D6178" w:rsidRDefault="007D6178" w:rsidP="007D6178">
      <w:pPr>
        <w:pStyle w:val="SourceCode"/>
        <w:numPr>
          <w:ilvl w:val="1"/>
          <w:numId w:val="10"/>
        </w:numPr>
        <w:rPr>
          <w:iCs/>
          <w:color w:val="262626" w:themeColor="text1" w:themeTint="D9"/>
        </w:rPr>
      </w:pPr>
      <w:r w:rsidRPr="007D6178">
        <w:rPr>
          <w:iCs/>
          <w:color w:val="262626" w:themeColor="text1" w:themeTint="D9"/>
        </w:rPr>
        <w:t>Price, Availability, Order quantities, Stock levels</w:t>
      </w:r>
    </w:p>
    <w:p w14:paraId="4125C6EA" w14:textId="77777777" w:rsidR="007D6178" w:rsidRPr="007D6178" w:rsidRDefault="007D6178" w:rsidP="007D6178">
      <w:pPr>
        <w:pStyle w:val="SourceCode"/>
        <w:numPr>
          <w:ilvl w:val="1"/>
          <w:numId w:val="10"/>
        </w:numPr>
        <w:rPr>
          <w:iCs/>
          <w:color w:val="262626" w:themeColor="text1" w:themeTint="D9"/>
        </w:rPr>
      </w:pPr>
      <w:r w:rsidRPr="007D6178">
        <w:rPr>
          <w:iCs/>
          <w:color w:val="262626" w:themeColor="text1" w:themeTint="D9"/>
        </w:rPr>
        <w:t>Lead times, Shipping costs, Production volumes</w:t>
      </w:r>
    </w:p>
    <w:p w14:paraId="614CDA32" w14:textId="77777777" w:rsidR="007D6178" w:rsidRPr="007D6178" w:rsidRDefault="007D6178" w:rsidP="007D6178">
      <w:pPr>
        <w:pStyle w:val="SourceCode"/>
        <w:numPr>
          <w:ilvl w:val="1"/>
          <w:numId w:val="10"/>
        </w:numPr>
        <w:rPr>
          <w:iCs/>
          <w:color w:val="262626" w:themeColor="text1" w:themeTint="D9"/>
        </w:rPr>
      </w:pPr>
      <w:r w:rsidRPr="007D6178">
        <w:rPr>
          <w:iCs/>
          <w:color w:val="262626" w:themeColor="text1" w:themeTint="D9"/>
        </w:rPr>
        <w:t>Manufacturing costs, Defect rates</w:t>
      </w:r>
    </w:p>
    <w:p w14:paraId="5C5B8C2D" w14:textId="3BD48F9D" w:rsidR="007D6178" w:rsidRPr="007D6178" w:rsidRDefault="007D6178" w:rsidP="007D6178">
      <w:pPr>
        <w:pStyle w:val="SourceCode"/>
        <w:rPr>
          <w:iCs/>
          <w:color w:val="262626" w:themeColor="text1" w:themeTint="D9"/>
          <w:sz w:val="28"/>
          <w:szCs w:val="28"/>
          <w:u w:val="single"/>
        </w:rPr>
      </w:pPr>
      <w:r w:rsidRPr="007D6178">
        <w:rPr>
          <w:iCs/>
          <w:color w:val="262626" w:themeColor="text1" w:themeTint="D9"/>
          <w:sz w:val="28"/>
          <w:szCs w:val="28"/>
          <w:u w:val="single"/>
        </w:rPr>
        <w:t>Model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2"/>
        <w:gridCol w:w="805"/>
      </w:tblGrid>
      <w:tr w:rsidR="00AC5FC7" w:rsidRPr="007D6178" w14:paraId="523FCB80" w14:textId="77777777" w:rsidTr="009941AA">
        <w:trPr>
          <w:tblHeader/>
          <w:tblCellSpacing w:w="15" w:type="dxa"/>
        </w:trPr>
        <w:tc>
          <w:tcPr>
            <w:tcW w:w="0" w:type="auto"/>
            <w:vAlign w:val="center"/>
            <w:hideMark/>
          </w:tcPr>
          <w:p w14:paraId="3F1D7649" w14:textId="77777777" w:rsidR="007D6178" w:rsidRPr="007D6178" w:rsidRDefault="007D6178" w:rsidP="007D6178">
            <w:pPr>
              <w:pStyle w:val="SourceCode"/>
              <w:rPr>
                <w:iCs/>
                <w:color w:val="262626" w:themeColor="text1" w:themeTint="D9"/>
              </w:rPr>
            </w:pPr>
            <w:r w:rsidRPr="007D6178">
              <w:rPr>
                <w:iCs/>
                <w:color w:val="262626" w:themeColor="text1" w:themeTint="D9"/>
              </w:rPr>
              <w:t>Metric</w:t>
            </w:r>
          </w:p>
        </w:tc>
        <w:tc>
          <w:tcPr>
            <w:tcW w:w="0" w:type="auto"/>
            <w:vAlign w:val="center"/>
            <w:hideMark/>
          </w:tcPr>
          <w:p w14:paraId="684FA37C" w14:textId="77777777" w:rsidR="007D6178" w:rsidRPr="007D6178" w:rsidRDefault="007D6178" w:rsidP="007D6178">
            <w:pPr>
              <w:pStyle w:val="SourceCode"/>
              <w:rPr>
                <w:iCs/>
                <w:color w:val="262626" w:themeColor="text1" w:themeTint="D9"/>
              </w:rPr>
            </w:pPr>
            <w:r w:rsidRPr="007D6178">
              <w:rPr>
                <w:iCs/>
                <w:color w:val="262626" w:themeColor="text1" w:themeTint="D9"/>
              </w:rPr>
              <w:t>Value</w:t>
            </w:r>
          </w:p>
        </w:tc>
      </w:tr>
      <w:tr w:rsidR="00AC5FC7" w:rsidRPr="007D6178" w14:paraId="00C316E7" w14:textId="77777777" w:rsidTr="009941AA">
        <w:trPr>
          <w:tblCellSpacing w:w="15" w:type="dxa"/>
        </w:trPr>
        <w:tc>
          <w:tcPr>
            <w:tcW w:w="0" w:type="auto"/>
            <w:vAlign w:val="center"/>
            <w:hideMark/>
          </w:tcPr>
          <w:p w14:paraId="746EC636" w14:textId="77777777" w:rsidR="007D6178" w:rsidRPr="007D6178" w:rsidRDefault="007D6178" w:rsidP="007D6178">
            <w:pPr>
              <w:pStyle w:val="SourceCode"/>
              <w:rPr>
                <w:iCs/>
                <w:color w:val="262626" w:themeColor="text1" w:themeTint="D9"/>
              </w:rPr>
            </w:pPr>
            <w:r w:rsidRPr="007D6178">
              <w:rPr>
                <w:iCs/>
                <w:color w:val="262626" w:themeColor="text1" w:themeTint="D9"/>
              </w:rPr>
              <w:t>MAE</w:t>
            </w:r>
          </w:p>
        </w:tc>
        <w:tc>
          <w:tcPr>
            <w:tcW w:w="0" w:type="auto"/>
            <w:vAlign w:val="center"/>
            <w:hideMark/>
          </w:tcPr>
          <w:p w14:paraId="58B70837" w14:textId="77777777" w:rsidR="007D6178" w:rsidRPr="007D6178" w:rsidRDefault="007D6178" w:rsidP="007D6178">
            <w:pPr>
              <w:pStyle w:val="SourceCode"/>
              <w:rPr>
                <w:iCs/>
                <w:color w:val="262626" w:themeColor="text1" w:themeTint="D9"/>
              </w:rPr>
            </w:pPr>
            <w:r w:rsidRPr="007D6178">
              <w:rPr>
                <w:iCs/>
                <w:color w:val="262626" w:themeColor="text1" w:themeTint="D9"/>
              </w:rPr>
              <w:t>310.46</w:t>
            </w:r>
          </w:p>
        </w:tc>
      </w:tr>
      <w:tr w:rsidR="00AC5FC7" w:rsidRPr="007D6178" w14:paraId="5BBED49E" w14:textId="77777777" w:rsidTr="009941AA">
        <w:trPr>
          <w:tblCellSpacing w:w="15" w:type="dxa"/>
        </w:trPr>
        <w:tc>
          <w:tcPr>
            <w:tcW w:w="0" w:type="auto"/>
            <w:vAlign w:val="center"/>
            <w:hideMark/>
          </w:tcPr>
          <w:p w14:paraId="57524521" w14:textId="77777777" w:rsidR="007D6178" w:rsidRPr="007D6178" w:rsidRDefault="007D6178" w:rsidP="007D6178">
            <w:pPr>
              <w:pStyle w:val="SourceCode"/>
              <w:rPr>
                <w:iCs/>
                <w:color w:val="262626" w:themeColor="text1" w:themeTint="D9"/>
              </w:rPr>
            </w:pPr>
            <w:r w:rsidRPr="007D6178">
              <w:rPr>
                <w:iCs/>
                <w:color w:val="262626" w:themeColor="text1" w:themeTint="D9"/>
              </w:rPr>
              <w:t>RMSE</w:t>
            </w:r>
          </w:p>
        </w:tc>
        <w:tc>
          <w:tcPr>
            <w:tcW w:w="0" w:type="auto"/>
            <w:vAlign w:val="center"/>
            <w:hideMark/>
          </w:tcPr>
          <w:p w14:paraId="0A32D916" w14:textId="77777777" w:rsidR="007D6178" w:rsidRPr="007D6178" w:rsidRDefault="007D6178" w:rsidP="007D6178">
            <w:pPr>
              <w:pStyle w:val="SourceCode"/>
              <w:rPr>
                <w:iCs/>
                <w:color w:val="262626" w:themeColor="text1" w:themeTint="D9"/>
              </w:rPr>
            </w:pPr>
            <w:r w:rsidRPr="007D6178">
              <w:rPr>
                <w:iCs/>
                <w:color w:val="262626" w:themeColor="text1" w:themeTint="D9"/>
              </w:rPr>
              <w:t>354.84</w:t>
            </w:r>
          </w:p>
        </w:tc>
      </w:tr>
      <w:tr w:rsidR="00AC5FC7" w:rsidRPr="007D6178" w14:paraId="7C65C259" w14:textId="77777777" w:rsidTr="009941AA">
        <w:trPr>
          <w:tblCellSpacing w:w="15" w:type="dxa"/>
        </w:trPr>
        <w:tc>
          <w:tcPr>
            <w:tcW w:w="0" w:type="auto"/>
            <w:vAlign w:val="center"/>
            <w:hideMark/>
          </w:tcPr>
          <w:p w14:paraId="42EF9102" w14:textId="77777777" w:rsidR="007D6178" w:rsidRPr="007D6178" w:rsidRDefault="007D6178" w:rsidP="007D6178">
            <w:pPr>
              <w:pStyle w:val="SourceCode"/>
              <w:rPr>
                <w:iCs/>
                <w:color w:val="262626" w:themeColor="text1" w:themeTint="D9"/>
              </w:rPr>
            </w:pPr>
            <w:r w:rsidRPr="007D6178">
              <w:rPr>
                <w:iCs/>
                <w:color w:val="262626" w:themeColor="text1" w:themeTint="D9"/>
              </w:rPr>
              <w:t>R² Score</w:t>
            </w:r>
          </w:p>
        </w:tc>
        <w:tc>
          <w:tcPr>
            <w:tcW w:w="0" w:type="auto"/>
            <w:vAlign w:val="center"/>
            <w:hideMark/>
          </w:tcPr>
          <w:p w14:paraId="7B9ACADF" w14:textId="77777777" w:rsidR="007D6178" w:rsidRPr="007D6178" w:rsidRDefault="007D6178" w:rsidP="007D6178">
            <w:pPr>
              <w:pStyle w:val="SourceCode"/>
              <w:rPr>
                <w:iCs/>
                <w:color w:val="262626" w:themeColor="text1" w:themeTint="D9"/>
              </w:rPr>
            </w:pPr>
            <w:r w:rsidRPr="007D6178">
              <w:rPr>
                <w:iCs/>
                <w:color w:val="262626" w:themeColor="text1" w:themeTint="D9"/>
              </w:rPr>
              <w:t>-0.32</w:t>
            </w:r>
          </w:p>
        </w:tc>
      </w:tr>
    </w:tbl>
    <w:p w14:paraId="051A87B5" w14:textId="77777777" w:rsidR="000F431F" w:rsidRDefault="000F431F" w:rsidP="007D6178">
      <w:pPr>
        <w:pStyle w:val="SourceCode"/>
        <w:rPr>
          <w:iCs/>
          <w:color w:val="262626" w:themeColor="text1" w:themeTint="D9"/>
        </w:rPr>
      </w:pPr>
    </w:p>
    <w:p w14:paraId="5AC06067" w14:textId="473987C6" w:rsidR="007D6178" w:rsidRPr="007D6178" w:rsidRDefault="007D6178" w:rsidP="007D6178">
      <w:pPr>
        <w:pStyle w:val="SourceCode"/>
        <w:rPr>
          <w:iCs/>
          <w:color w:val="262626" w:themeColor="text1" w:themeTint="D9"/>
          <w:sz w:val="28"/>
          <w:szCs w:val="28"/>
          <w:u w:val="single"/>
        </w:rPr>
      </w:pPr>
      <w:r w:rsidRPr="007D6178">
        <w:rPr>
          <w:iCs/>
          <w:color w:val="262626" w:themeColor="text1" w:themeTint="D9"/>
        </w:rPr>
        <w:t xml:space="preserve"> </w:t>
      </w:r>
      <w:r w:rsidRPr="007D6178">
        <w:rPr>
          <w:iCs/>
          <w:color w:val="262626" w:themeColor="text1" w:themeTint="D9"/>
          <w:sz w:val="28"/>
          <w:szCs w:val="28"/>
          <w:u w:val="single"/>
        </w:rPr>
        <w:t>Feature Importance</w:t>
      </w:r>
    </w:p>
    <w:p w14:paraId="213F4595" w14:textId="77777777" w:rsidR="007D6178" w:rsidRPr="007D6178" w:rsidRDefault="007D6178" w:rsidP="007D6178">
      <w:pPr>
        <w:pStyle w:val="SourceCode"/>
        <w:numPr>
          <w:ilvl w:val="0"/>
          <w:numId w:val="12"/>
        </w:numPr>
        <w:rPr>
          <w:iCs/>
          <w:color w:val="262626" w:themeColor="text1" w:themeTint="D9"/>
        </w:rPr>
      </w:pPr>
      <w:r w:rsidRPr="007D6178">
        <w:rPr>
          <w:iCs/>
          <w:color w:val="262626" w:themeColor="text1" w:themeTint="D9"/>
        </w:rPr>
        <w:t>Top predictors:</w:t>
      </w:r>
    </w:p>
    <w:p w14:paraId="135D29C4" w14:textId="77777777" w:rsidR="007D6178" w:rsidRPr="007D6178" w:rsidRDefault="007D6178" w:rsidP="007D6178">
      <w:pPr>
        <w:pStyle w:val="SourceCode"/>
        <w:numPr>
          <w:ilvl w:val="1"/>
          <w:numId w:val="12"/>
        </w:numPr>
        <w:rPr>
          <w:iCs/>
          <w:color w:val="262626" w:themeColor="text1" w:themeTint="D9"/>
        </w:rPr>
      </w:pPr>
      <w:r w:rsidRPr="007D6178">
        <w:rPr>
          <w:iCs/>
          <w:color w:val="262626" w:themeColor="text1" w:themeTint="D9"/>
        </w:rPr>
        <w:t>Order quantities</w:t>
      </w:r>
    </w:p>
    <w:p w14:paraId="7818065D" w14:textId="77777777" w:rsidR="007D6178" w:rsidRPr="007D6178" w:rsidRDefault="007D6178" w:rsidP="007D6178">
      <w:pPr>
        <w:pStyle w:val="SourceCode"/>
        <w:numPr>
          <w:ilvl w:val="1"/>
          <w:numId w:val="12"/>
        </w:numPr>
        <w:rPr>
          <w:iCs/>
          <w:color w:val="262626" w:themeColor="text1" w:themeTint="D9"/>
        </w:rPr>
      </w:pPr>
      <w:r w:rsidRPr="007D6178">
        <w:rPr>
          <w:iCs/>
          <w:color w:val="262626" w:themeColor="text1" w:themeTint="D9"/>
        </w:rPr>
        <w:t>Availability</w:t>
      </w:r>
    </w:p>
    <w:p w14:paraId="4CB90689" w14:textId="77777777" w:rsidR="007D6178" w:rsidRPr="007D6178" w:rsidRDefault="007D6178" w:rsidP="007D6178">
      <w:pPr>
        <w:pStyle w:val="SourceCode"/>
        <w:numPr>
          <w:ilvl w:val="1"/>
          <w:numId w:val="12"/>
        </w:numPr>
        <w:rPr>
          <w:iCs/>
          <w:color w:val="262626" w:themeColor="text1" w:themeTint="D9"/>
        </w:rPr>
      </w:pPr>
      <w:r w:rsidRPr="007D6178">
        <w:rPr>
          <w:iCs/>
          <w:color w:val="262626" w:themeColor="text1" w:themeTint="D9"/>
        </w:rPr>
        <w:t>Price</w:t>
      </w:r>
    </w:p>
    <w:p w14:paraId="713C8D35" w14:textId="285F577F" w:rsidR="007D6178" w:rsidRPr="007D6178" w:rsidRDefault="007D6178" w:rsidP="007D6178">
      <w:pPr>
        <w:pStyle w:val="SourceCode"/>
        <w:numPr>
          <w:ilvl w:val="0"/>
          <w:numId w:val="12"/>
        </w:numPr>
        <w:rPr>
          <w:iCs/>
          <w:color w:val="262626" w:themeColor="text1" w:themeTint="D9"/>
        </w:rPr>
      </w:pPr>
      <w:r w:rsidRPr="007D6178">
        <w:rPr>
          <w:iCs/>
          <w:color w:val="262626" w:themeColor="text1" w:themeTint="D9"/>
        </w:rPr>
        <w:t>These features strongly influence demand. Consider refining them or engineering new ones (e.g., price tiers, product age).</w:t>
      </w:r>
    </w:p>
    <w:p w14:paraId="3B02297C" w14:textId="5BF7B1DB" w:rsidR="007D6178" w:rsidRPr="007D6178" w:rsidRDefault="007D6178" w:rsidP="007D6178">
      <w:pPr>
        <w:pStyle w:val="SourceCode"/>
        <w:rPr>
          <w:b/>
          <w:bCs/>
          <w:iCs/>
          <w:color w:val="262626" w:themeColor="text1" w:themeTint="D9"/>
          <w:sz w:val="36"/>
          <w:szCs w:val="36"/>
          <w:u w:val="single"/>
        </w:rPr>
      </w:pPr>
      <w:r w:rsidRPr="007D6178">
        <w:rPr>
          <w:b/>
          <w:bCs/>
          <w:iCs/>
          <w:color w:val="262626" w:themeColor="text1" w:themeTint="D9"/>
          <w:sz w:val="36"/>
          <w:szCs w:val="36"/>
          <w:u w:val="single"/>
        </w:rPr>
        <w:t>Deployment</w:t>
      </w:r>
    </w:p>
    <w:p w14:paraId="5CFE3E01" w14:textId="77777777" w:rsidR="007D6178" w:rsidRPr="007D6178" w:rsidRDefault="007D6178" w:rsidP="007D6178">
      <w:pPr>
        <w:pStyle w:val="SourceCode"/>
        <w:numPr>
          <w:ilvl w:val="0"/>
          <w:numId w:val="13"/>
        </w:numPr>
        <w:rPr>
          <w:iCs/>
          <w:color w:val="262626" w:themeColor="text1" w:themeTint="D9"/>
        </w:rPr>
      </w:pPr>
      <w:r w:rsidRPr="007D6178">
        <w:rPr>
          <w:iCs/>
          <w:color w:val="262626" w:themeColor="text1" w:themeTint="D9"/>
        </w:rPr>
        <w:t xml:space="preserve">Model saved using </w:t>
      </w:r>
      <w:proofErr w:type="spellStart"/>
      <w:r w:rsidRPr="007D6178">
        <w:rPr>
          <w:iCs/>
          <w:color w:val="262626" w:themeColor="text1" w:themeTint="D9"/>
        </w:rPr>
        <w:t>joblib</w:t>
      </w:r>
      <w:proofErr w:type="spellEnd"/>
      <w:r w:rsidRPr="007D6178">
        <w:rPr>
          <w:iCs/>
          <w:color w:val="262626" w:themeColor="text1" w:themeTint="D9"/>
        </w:rPr>
        <w:t xml:space="preserve"> for reuse.</w:t>
      </w:r>
    </w:p>
    <w:p w14:paraId="209DA2E7" w14:textId="77777777" w:rsidR="007D6178" w:rsidRPr="007D6178" w:rsidRDefault="007D6178" w:rsidP="007D6178">
      <w:pPr>
        <w:pStyle w:val="SourceCode"/>
        <w:numPr>
          <w:ilvl w:val="0"/>
          <w:numId w:val="13"/>
        </w:numPr>
        <w:rPr>
          <w:iCs/>
          <w:color w:val="262626" w:themeColor="text1" w:themeTint="D9"/>
        </w:rPr>
      </w:pPr>
      <w:r w:rsidRPr="007D6178">
        <w:rPr>
          <w:iCs/>
          <w:color w:val="262626" w:themeColor="text1" w:themeTint="D9"/>
        </w:rPr>
        <w:t>Ready for integration into dashboards or web apps.</w:t>
      </w:r>
    </w:p>
    <w:p w14:paraId="4167D7B2" w14:textId="77777777" w:rsidR="007D6178" w:rsidRPr="007D6178" w:rsidRDefault="007D6178" w:rsidP="007D6178">
      <w:pPr>
        <w:pStyle w:val="SourceCode"/>
        <w:rPr>
          <w:b/>
          <w:bCs/>
          <w:iCs/>
          <w:color w:val="262626" w:themeColor="text1" w:themeTint="D9"/>
          <w:sz w:val="36"/>
          <w:szCs w:val="36"/>
          <w:u w:val="single"/>
        </w:rPr>
      </w:pPr>
      <w:r w:rsidRPr="007D6178">
        <w:rPr>
          <w:b/>
          <w:bCs/>
          <w:iCs/>
          <w:color w:val="262626" w:themeColor="text1" w:themeTint="D9"/>
          <w:sz w:val="36"/>
          <w:szCs w:val="36"/>
          <w:u w:val="single"/>
        </w:rPr>
        <w:t>Business Strategy</w:t>
      </w:r>
    </w:p>
    <w:p w14:paraId="47CAA626" w14:textId="77777777" w:rsidR="007D6178" w:rsidRPr="007D6178" w:rsidRDefault="007D6178" w:rsidP="007D6178">
      <w:pPr>
        <w:pStyle w:val="SourceCode"/>
        <w:numPr>
          <w:ilvl w:val="0"/>
          <w:numId w:val="15"/>
        </w:numPr>
        <w:rPr>
          <w:iCs/>
          <w:color w:val="262626" w:themeColor="text1" w:themeTint="D9"/>
        </w:rPr>
      </w:pPr>
      <w:r w:rsidRPr="007D6178">
        <w:rPr>
          <w:iCs/>
          <w:color w:val="262626" w:themeColor="text1" w:themeTint="D9"/>
        </w:rPr>
        <w:t>Focus on high-performing SKUs and skincare category.</w:t>
      </w:r>
    </w:p>
    <w:p w14:paraId="4454DB84" w14:textId="33FEE4CE" w:rsidR="007D6178" w:rsidRPr="007D6178" w:rsidRDefault="007D6178" w:rsidP="007D6178">
      <w:pPr>
        <w:pStyle w:val="SourceCode"/>
        <w:numPr>
          <w:ilvl w:val="0"/>
          <w:numId w:val="15"/>
        </w:numPr>
        <w:rPr>
          <w:iCs/>
          <w:color w:val="262626" w:themeColor="text1" w:themeTint="D9"/>
        </w:rPr>
      </w:pPr>
      <w:r w:rsidRPr="007D6178">
        <w:rPr>
          <w:iCs/>
          <w:color w:val="262626" w:themeColor="text1" w:themeTint="D9"/>
        </w:rPr>
        <w:t xml:space="preserve">Reassess shipping </w:t>
      </w:r>
      <w:r w:rsidR="00BF183D" w:rsidRPr="007D6178">
        <w:rPr>
          <w:iCs/>
          <w:color w:val="262626" w:themeColor="text1" w:themeTint="D9"/>
        </w:rPr>
        <w:t xml:space="preserve">contracts, </w:t>
      </w:r>
      <w:r w:rsidRPr="007D6178">
        <w:rPr>
          <w:iCs/>
          <w:color w:val="262626" w:themeColor="text1" w:themeTint="D9"/>
        </w:rPr>
        <w:t>especially with Carrier B.</w:t>
      </w:r>
    </w:p>
    <w:p w14:paraId="06763D62" w14:textId="77777777" w:rsidR="007D6178" w:rsidRPr="007D6178" w:rsidRDefault="007D6178" w:rsidP="007D6178">
      <w:pPr>
        <w:pStyle w:val="SourceCode"/>
        <w:numPr>
          <w:ilvl w:val="0"/>
          <w:numId w:val="15"/>
        </w:numPr>
        <w:rPr>
          <w:iCs/>
          <w:color w:val="262626" w:themeColor="text1" w:themeTint="D9"/>
        </w:rPr>
      </w:pPr>
      <w:r w:rsidRPr="007D6178">
        <w:rPr>
          <w:iCs/>
          <w:color w:val="262626" w:themeColor="text1" w:themeTint="D9"/>
        </w:rPr>
        <w:t>Optimize transportation mode selection based on cost vs. revenue.</w:t>
      </w:r>
    </w:p>
    <w:p w14:paraId="0F591617" w14:textId="77777777" w:rsidR="00AC5FC7" w:rsidRPr="00BF183D" w:rsidRDefault="00AC5FC7" w:rsidP="00AC5FC7">
      <w:pPr>
        <w:pStyle w:val="Heading2"/>
        <w:rPr>
          <w:rFonts w:asciiTheme="minorHAnsi" w:hAnsiTheme="minorHAnsi"/>
          <w:b/>
          <w:bCs/>
          <w:iCs/>
          <w:color w:val="262626" w:themeColor="text1" w:themeTint="D9"/>
          <w:sz w:val="36"/>
          <w:szCs w:val="36"/>
          <w:u w:val="single"/>
        </w:rPr>
      </w:pPr>
      <w:r w:rsidRPr="00BF183D">
        <w:rPr>
          <w:rFonts w:asciiTheme="minorHAnsi" w:hAnsiTheme="minorHAnsi"/>
          <w:b/>
          <w:bCs/>
          <w:iCs/>
          <w:color w:val="262626" w:themeColor="text1" w:themeTint="D9"/>
          <w:sz w:val="36"/>
          <w:szCs w:val="36"/>
          <w:u w:val="single"/>
        </w:rPr>
        <w:t>Conclusion</w:t>
      </w:r>
    </w:p>
    <w:p w14:paraId="67B11D3C" w14:textId="77777777" w:rsidR="00AC5FC7" w:rsidRPr="00AC5FC7" w:rsidRDefault="00AC5FC7" w:rsidP="00AC5FC7">
      <w:pPr>
        <w:pStyle w:val="NormalWeb"/>
        <w:rPr>
          <w:rFonts w:asciiTheme="minorHAnsi" w:hAnsiTheme="minorHAnsi"/>
          <w:iCs/>
          <w:color w:val="262626" w:themeColor="text1" w:themeTint="D9"/>
        </w:rPr>
      </w:pPr>
      <w:r w:rsidRPr="00AC5FC7">
        <w:rPr>
          <w:rFonts w:asciiTheme="minorHAnsi" w:hAnsiTheme="minorHAnsi"/>
          <w:iCs/>
          <w:color w:val="262626" w:themeColor="text1" w:themeTint="D9"/>
        </w:rPr>
        <w:t>This project provided hands-on experience in data cleaning, visualization, and machine learning. It highlighted key supply chain inefficiencies and offered a foundation for predictive analytics. Future work will focus on improving model accuracy and integrating insights into decision-making tools.</w:t>
      </w:r>
    </w:p>
    <w:p w14:paraId="4063FA83" w14:textId="77777777" w:rsidR="007D6178" w:rsidRDefault="007D6178">
      <w:pPr>
        <w:pStyle w:val="SourceCode"/>
        <w:rPr>
          <w:rStyle w:val="CommentTok"/>
        </w:rPr>
      </w:pPr>
    </w:p>
    <w:p w14:paraId="296EA6F7" w14:textId="77777777" w:rsidR="007D6178" w:rsidRDefault="007D6178">
      <w:pPr>
        <w:rPr>
          <w:rStyle w:val="CommentTok"/>
        </w:rPr>
      </w:pPr>
      <w:r>
        <w:rPr>
          <w:rStyle w:val="CommentTok"/>
        </w:rPr>
        <w:br w:type="page"/>
      </w:r>
    </w:p>
    <w:p w14:paraId="29AE0030" w14:textId="7F8B0592" w:rsidR="009878A8" w:rsidRPr="009878A8" w:rsidRDefault="009878A8">
      <w:pPr>
        <w:pStyle w:val="SourceCode"/>
        <w:rPr>
          <w:rStyle w:val="CommentTok"/>
          <w:rFonts w:asciiTheme="minorHAnsi" w:hAnsiTheme="minorHAnsi"/>
          <w:b/>
          <w:bCs/>
          <w:i w:val="0"/>
          <w:iCs/>
          <w:color w:val="262626" w:themeColor="text1" w:themeTint="D9"/>
          <w:sz w:val="36"/>
          <w:szCs w:val="36"/>
          <w:u w:val="single"/>
        </w:rPr>
      </w:pPr>
      <w:r w:rsidRPr="009878A8">
        <w:rPr>
          <w:rStyle w:val="CommentTok"/>
          <w:rFonts w:asciiTheme="minorHAnsi" w:hAnsiTheme="minorHAnsi"/>
          <w:b/>
          <w:bCs/>
          <w:i w:val="0"/>
          <w:iCs/>
          <w:color w:val="262626" w:themeColor="text1" w:themeTint="D9"/>
          <w:sz w:val="36"/>
          <w:szCs w:val="36"/>
          <w:u w:val="single"/>
        </w:rPr>
        <w:t>Code with Output</w:t>
      </w:r>
    </w:p>
    <w:p w14:paraId="15ABCD80" w14:textId="77777777" w:rsidR="009878A8" w:rsidRDefault="009878A8">
      <w:pPr>
        <w:pStyle w:val="SourceCode"/>
        <w:rPr>
          <w:rStyle w:val="CommentTok"/>
        </w:rPr>
      </w:pPr>
    </w:p>
    <w:p w14:paraId="14F748C3" w14:textId="1349EA3C" w:rsidR="007A2B92" w:rsidRDefault="00000000">
      <w:pPr>
        <w:pStyle w:val="SourceCode"/>
      </w:pPr>
      <w:r>
        <w:rPr>
          <w:rStyle w:val="CommentTok"/>
        </w:rPr>
        <w:t>#importing libraries</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NormalTok"/>
        </w:rPr>
        <w:t xml:space="preserve">df </w:t>
      </w:r>
      <w:r>
        <w:rPr>
          <w:rStyle w:val="OperatorTok"/>
        </w:rPr>
        <w:t>=</w:t>
      </w:r>
      <w:r>
        <w:rPr>
          <w:rStyle w:val="NormalTok"/>
        </w:rPr>
        <w:t xml:space="preserve"> pd.read_csv(</w:t>
      </w:r>
      <w:r>
        <w:rPr>
          <w:rStyle w:val="StringTok"/>
        </w:rPr>
        <w:t>"supply_chain_data.csv"</w:t>
      </w:r>
      <w:r>
        <w:rPr>
          <w:rStyle w:val="NormalTok"/>
        </w:rPr>
        <w:t>)</w:t>
      </w:r>
      <w:r>
        <w:br/>
      </w:r>
      <w:r>
        <w:br/>
      </w:r>
      <w:r>
        <w:rPr>
          <w:rStyle w:val="NormalTok"/>
        </w:rPr>
        <w:t>df.head()</w:t>
      </w:r>
    </w:p>
    <w:p w14:paraId="6DAF18F5" w14:textId="77777777" w:rsidR="007A2B92" w:rsidRDefault="00000000">
      <w:pPr>
        <w:pStyle w:val="SourceCode"/>
      </w:pPr>
      <w:r>
        <w:rPr>
          <w:rStyle w:val="VerbatimChar"/>
        </w:rPr>
        <w:t xml:space="preserve">  Product type   SKU      Price  Availability  Number of products sold  \</w:t>
      </w:r>
      <w:r>
        <w:br/>
      </w:r>
      <w:r>
        <w:rPr>
          <w:rStyle w:val="VerbatimChar"/>
        </w:rPr>
        <w:t xml:space="preserve">0     haircare  SKU0  69.808006            55                      802   </w:t>
      </w:r>
      <w:r>
        <w:br/>
      </w:r>
      <w:r>
        <w:rPr>
          <w:rStyle w:val="VerbatimChar"/>
        </w:rPr>
        <w:t xml:space="preserve">1     skincare  SKU1  14.843523            95                      736   </w:t>
      </w:r>
      <w:r>
        <w:br/>
      </w:r>
      <w:r>
        <w:rPr>
          <w:rStyle w:val="VerbatimChar"/>
        </w:rPr>
        <w:t xml:space="preserve">2     haircare  SKU2  11.319683            34                        8   </w:t>
      </w:r>
      <w:r>
        <w:br/>
      </w:r>
      <w:r>
        <w:rPr>
          <w:rStyle w:val="VerbatimChar"/>
        </w:rPr>
        <w:t xml:space="preserve">3     skincare  SKU3  61.163343            68                       83   </w:t>
      </w:r>
      <w:r>
        <w:br/>
      </w:r>
      <w:r>
        <w:rPr>
          <w:rStyle w:val="VerbatimChar"/>
        </w:rPr>
        <w:t xml:space="preserve">4     skincare  SKU4   4.805496            26                      871   </w:t>
      </w:r>
      <w:r>
        <w:br/>
      </w:r>
      <w:r>
        <w:br/>
      </w:r>
      <w:r>
        <w:rPr>
          <w:rStyle w:val="VerbatimChar"/>
        </w:rPr>
        <w:t xml:space="preserve">   Revenue generated Customer demographics  Stock levels  Lead times  \</w:t>
      </w:r>
      <w:r>
        <w:br/>
      </w:r>
      <w:r>
        <w:rPr>
          <w:rStyle w:val="VerbatimChar"/>
        </w:rPr>
        <w:t xml:space="preserve">0        8661.996792            Non-binary            58           7   </w:t>
      </w:r>
      <w:r>
        <w:br/>
      </w:r>
      <w:r>
        <w:rPr>
          <w:rStyle w:val="VerbatimChar"/>
        </w:rPr>
        <w:t xml:space="preserve">1        7460.900065                Female            53          30   </w:t>
      </w:r>
      <w:r>
        <w:br/>
      </w:r>
      <w:r>
        <w:rPr>
          <w:rStyle w:val="VerbatimChar"/>
        </w:rPr>
        <w:t xml:space="preserve">2        9577.749626               Unknown             1          10   </w:t>
      </w:r>
      <w:r>
        <w:br/>
      </w:r>
      <w:r>
        <w:rPr>
          <w:rStyle w:val="VerbatimChar"/>
        </w:rPr>
        <w:t xml:space="preserve">3        7766.836426            Non-binary            23          13   </w:t>
      </w:r>
      <w:r>
        <w:br/>
      </w:r>
      <w:r>
        <w:rPr>
          <w:rStyle w:val="VerbatimChar"/>
        </w:rPr>
        <w:t xml:space="preserve">4        2686.505152            Non-binary             5           3   </w:t>
      </w:r>
      <w:r>
        <w:br/>
      </w:r>
      <w:r>
        <w:br/>
      </w:r>
      <w:r>
        <w:rPr>
          <w:rStyle w:val="VerbatimChar"/>
        </w:rPr>
        <w:t xml:space="preserve">   Order quantities  ...  Location Lead time  Production volumes  \</w:t>
      </w:r>
      <w:r>
        <w:br/>
      </w:r>
      <w:r>
        <w:rPr>
          <w:rStyle w:val="VerbatimChar"/>
        </w:rPr>
        <w:t xml:space="preserve">0                96  ...    Mumbai        29                 215   </w:t>
      </w:r>
      <w:r>
        <w:br/>
      </w:r>
      <w:r>
        <w:rPr>
          <w:rStyle w:val="VerbatimChar"/>
        </w:rPr>
        <w:t xml:space="preserve">1                37  ...    Mumbai        23                 517   </w:t>
      </w:r>
      <w:r>
        <w:br/>
      </w:r>
      <w:r>
        <w:rPr>
          <w:rStyle w:val="VerbatimChar"/>
        </w:rPr>
        <w:t xml:space="preserve">2                88  ...    Mumbai        12                 971   </w:t>
      </w:r>
      <w:r>
        <w:br/>
      </w:r>
      <w:r>
        <w:rPr>
          <w:rStyle w:val="VerbatimChar"/>
        </w:rPr>
        <w:t xml:space="preserve">3                59  ...   Kolkata        24                 937   </w:t>
      </w:r>
      <w:r>
        <w:br/>
      </w:r>
      <w:r>
        <w:rPr>
          <w:rStyle w:val="VerbatimChar"/>
        </w:rPr>
        <w:t xml:space="preserve">4                56  ...     Delhi         5                 414   </w:t>
      </w:r>
      <w:r>
        <w:br/>
      </w:r>
      <w:r>
        <w:br/>
      </w:r>
      <w:r>
        <w:rPr>
          <w:rStyle w:val="VerbatimChar"/>
        </w:rPr>
        <w:t xml:space="preserve">  Manufacturing lead time Manufacturing costs  Inspection results  \</w:t>
      </w:r>
      <w:r>
        <w:br/>
      </w:r>
      <w:r>
        <w:rPr>
          <w:rStyle w:val="VerbatimChar"/>
        </w:rPr>
        <w:t xml:space="preserve">0                      29           46.279879             Pending   </w:t>
      </w:r>
      <w:r>
        <w:br/>
      </w:r>
      <w:r>
        <w:rPr>
          <w:rStyle w:val="VerbatimChar"/>
        </w:rPr>
        <w:t xml:space="preserve">1                      30           33.616769             Pending   </w:t>
      </w:r>
      <w:r>
        <w:br/>
      </w:r>
      <w:r>
        <w:rPr>
          <w:rStyle w:val="VerbatimChar"/>
        </w:rPr>
        <w:t xml:space="preserve">2                      27           30.688019             Pending   </w:t>
      </w:r>
      <w:r>
        <w:br/>
      </w:r>
      <w:r>
        <w:rPr>
          <w:rStyle w:val="VerbatimChar"/>
        </w:rPr>
        <w:t xml:space="preserve">3                      18           35.624741                Fail   </w:t>
      </w:r>
      <w:r>
        <w:br/>
      </w:r>
      <w:r>
        <w:rPr>
          <w:rStyle w:val="VerbatimChar"/>
        </w:rPr>
        <w:t xml:space="preserve">4                       3           92.065161                Fail   </w:t>
      </w:r>
      <w:r>
        <w:br/>
      </w:r>
      <w:r>
        <w:br/>
      </w:r>
      <w:r>
        <w:rPr>
          <w:rStyle w:val="VerbatimChar"/>
        </w:rPr>
        <w:t xml:space="preserve">   Defect rates  Transportation modes   Routes       Costs  </w:t>
      </w:r>
      <w:r>
        <w:br/>
      </w:r>
      <w:r>
        <w:rPr>
          <w:rStyle w:val="VerbatimChar"/>
        </w:rPr>
        <w:t xml:space="preserve">0      0.226410                  Road  Route B  187.752075  </w:t>
      </w:r>
      <w:r>
        <w:br/>
      </w:r>
      <w:r>
        <w:rPr>
          <w:rStyle w:val="VerbatimChar"/>
        </w:rPr>
        <w:t xml:space="preserve">1      4.854068                  Road  Route B  503.065579  </w:t>
      </w:r>
      <w:r>
        <w:br/>
      </w:r>
      <w:r>
        <w:rPr>
          <w:rStyle w:val="VerbatimChar"/>
        </w:rPr>
        <w:t xml:space="preserve">2      4.580593                   Air  Route C  141.920282  </w:t>
      </w:r>
      <w:r>
        <w:br/>
      </w:r>
      <w:r>
        <w:rPr>
          <w:rStyle w:val="VerbatimChar"/>
        </w:rPr>
        <w:t xml:space="preserve">3      4.746649                  Rail  Route A  254.776159  </w:t>
      </w:r>
      <w:r>
        <w:br/>
      </w:r>
      <w:r>
        <w:rPr>
          <w:rStyle w:val="VerbatimChar"/>
        </w:rPr>
        <w:t xml:space="preserve">4      3.145580                   Air  Route A  923.440632  </w:t>
      </w:r>
      <w:r>
        <w:br/>
      </w:r>
      <w:r>
        <w:br/>
      </w:r>
      <w:r>
        <w:rPr>
          <w:rStyle w:val="VerbatimChar"/>
        </w:rPr>
        <w:t>[5 rows x 24 columns]</w:t>
      </w:r>
    </w:p>
    <w:p w14:paraId="715D7114" w14:textId="77777777" w:rsidR="007A2B92" w:rsidRDefault="00000000">
      <w:pPr>
        <w:pStyle w:val="SourceCode"/>
      </w:pPr>
      <w:bookmarkStart w:id="1" w:name="X1115dbdba3f4bcac95a52026ad1523a447c4520"/>
      <w:bookmarkEnd w:id="0"/>
      <w:r>
        <w:rPr>
          <w:rStyle w:val="NormalTok"/>
        </w:rPr>
        <w:t>df.info()</w:t>
      </w:r>
    </w:p>
    <w:p w14:paraId="28C7F2B2" w14:textId="77777777" w:rsidR="007A2B92" w:rsidRDefault="00000000">
      <w:pPr>
        <w:pStyle w:val="SourceCode"/>
      </w:pPr>
      <w:r>
        <w:rPr>
          <w:rStyle w:val="VerbatimChar"/>
        </w:rPr>
        <w:t>&lt;class 'pandas.core.frame.DataFrame'&gt;</w:t>
      </w:r>
      <w:r>
        <w:br/>
      </w:r>
      <w:r>
        <w:rPr>
          <w:rStyle w:val="VerbatimChar"/>
        </w:rPr>
        <w:t>RangeIndex: 100 entries, 0 to 99</w:t>
      </w:r>
      <w:r>
        <w:br/>
      </w:r>
      <w:r>
        <w:rPr>
          <w:rStyle w:val="VerbatimChar"/>
        </w:rPr>
        <w:t>Data columns (total 24 columns):</w:t>
      </w:r>
      <w:r>
        <w:br/>
      </w:r>
      <w:r>
        <w:rPr>
          <w:rStyle w:val="VerbatimChar"/>
        </w:rPr>
        <w:t xml:space="preserve"> #   Column                   Non-Null Count  Dtype  </w:t>
      </w:r>
      <w:r>
        <w:br/>
      </w:r>
      <w:r>
        <w:rPr>
          <w:rStyle w:val="VerbatimChar"/>
        </w:rPr>
        <w:t xml:space="preserve">---  ------                   --------------  -----  </w:t>
      </w:r>
      <w:r>
        <w:br/>
      </w:r>
      <w:r>
        <w:rPr>
          <w:rStyle w:val="VerbatimChar"/>
        </w:rPr>
        <w:t xml:space="preserve"> 0   Product type             100 non-null    object </w:t>
      </w:r>
      <w:r>
        <w:br/>
      </w:r>
      <w:r>
        <w:rPr>
          <w:rStyle w:val="VerbatimChar"/>
        </w:rPr>
        <w:t xml:space="preserve"> 1   SKU                      100 non-null    object </w:t>
      </w:r>
      <w:r>
        <w:br/>
      </w:r>
      <w:r>
        <w:rPr>
          <w:rStyle w:val="VerbatimChar"/>
        </w:rPr>
        <w:t xml:space="preserve"> 2   Price                    100 non-null    float64</w:t>
      </w:r>
      <w:r>
        <w:br/>
      </w:r>
      <w:r>
        <w:rPr>
          <w:rStyle w:val="VerbatimChar"/>
        </w:rPr>
        <w:t xml:space="preserve"> 3   Availability             100 non-null    int64  </w:t>
      </w:r>
      <w:r>
        <w:br/>
      </w:r>
      <w:r>
        <w:rPr>
          <w:rStyle w:val="VerbatimChar"/>
        </w:rPr>
        <w:t xml:space="preserve"> 4   Number of products sold  100 non-null    int64  </w:t>
      </w:r>
      <w:r>
        <w:br/>
      </w:r>
      <w:r>
        <w:rPr>
          <w:rStyle w:val="VerbatimChar"/>
        </w:rPr>
        <w:t xml:space="preserve"> 5   Revenue generated        100 non-null    float64</w:t>
      </w:r>
      <w:r>
        <w:br/>
      </w:r>
      <w:r>
        <w:rPr>
          <w:rStyle w:val="VerbatimChar"/>
        </w:rPr>
        <w:t xml:space="preserve"> 6   Customer demographics    100 non-null    object </w:t>
      </w:r>
      <w:r>
        <w:br/>
      </w:r>
      <w:r>
        <w:rPr>
          <w:rStyle w:val="VerbatimChar"/>
        </w:rPr>
        <w:t xml:space="preserve"> 7   Stock levels             100 non-null    int64  </w:t>
      </w:r>
      <w:r>
        <w:br/>
      </w:r>
      <w:r>
        <w:rPr>
          <w:rStyle w:val="VerbatimChar"/>
        </w:rPr>
        <w:t xml:space="preserve"> 8   Lead times               100 non-null    int64  </w:t>
      </w:r>
      <w:r>
        <w:br/>
      </w:r>
      <w:r>
        <w:rPr>
          <w:rStyle w:val="VerbatimChar"/>
        </w:rPr>
        <w:t xml:space="preserve"> 9   Order quantities         100 non-null    int64  </w:t>
      </w:r>
      <w:r>
        <w:br/>
      </w:r>
      <w:r>
        <w:rPr>
          <w:rStyle w:val="VerbatimChar"/>
        </w:rPr>
        <w:t xml:space="preserve"> 10  Shipping times           100 non-null    int64  </w:t>
      </w:r>
      <w:r>
        <w:br/>
      </w:r>
      <w:r>
        <w:rPr>
          <w:rStyle w:val="VerbatimChar"/>
        </w:rPr>
        <w:t xml:space="preserve"> 11  Shipping carriers        100 non-null    object </w:t>
      </w:r>
      <w:r>
        <w:br/>
      </w:r>
      <w:r>
        <w:rPr>
          <w:rStyle w:val="VerbatimChar"/>
        </w:rPr>
        <w:t xml:space="preserve"> 12  Shipping costs           100 non-null    float64</w:t>
      </w:r>
      <w:r>
        <w:br/>
      </w:r>
      <w:r>
        <w:rPr>
          <w:rStyle w:val="VerbatimChar"/>
        </w:rPr>
        <w:t xml:space="preserve"> 13  Supplier name            100 non-null    object </w:t>
      </w:r>
      <w:r>
        <w:br/>
      </w:r>
      <w:r>
        <w:rPr>
          <w:rStyle w:val="VerbatimChar"/>
        </w:rPr>
        <w:t xml:space="preserve"> 14  Location                 100 non-null    object </w:t>
      </w:r>
      <w:r>
        <w:br/>
      </w:r>
      <w:r>
        <w:rPr>
          <w:rStyle w:val="VerbatimChar"/>
        </w:rPr>
        <w:t xml:space="preserve"> 15  Lead time                100 non-null    int64  </w:t>
      </w:r>
      <w:r>
        <w:br/>
      </w:r>
      <w:r>
        <w:rPr>
          <w:rStyle w:val="VerbatimChar"/>
        </w:rPr>
        <w:t xml:space="preserve"> 16  Production volumes       100 non-null    int64  </w:t>
      </w:r>
      <w:r>
        <w:br/>
      </w:r>
      <w:r>
        <w:rPr>
          <w:rStyle w:val="VerbatimChar"/>
        </w:rPr>
        <w:t xml:space="preserve"> 17  Manufacturing lead time  100 non-null    int64  </w:t>
      </w:r>
      <w:r>
        <w:br/>
      </w:r>
      <w:r>
        <w:rPr>
          <w:rStyle w:val="VerbatimChar"/>
        </w:rPr>
        <w:t xml:space="preserve"> 18  Manufacturing costs      100 non-null    float64</w:t>
      </w:r>
      <w:r>
        <w:br/>
      </w:r>
      <w:r>
        <w:rPr>
          <w:rStyle w:val="VerbatimChar"/>
        </w:rPr>
        <w:t xml:space="preserve"> 19  Inspection results       100 non-null    object </w:t>
      </w:r>
      <w:r>
        <w:br/>
      </w:r>
      <w:r>
        <w:rPr>
          <w:rStyle w:val="VerbatimChar"/>
        </w:rPr>
        <w:t xml:space="preserve"> 20  Defect rates             100 non-null    float64</w:t>
      </w:r>
      <w:r>
        <w:br/>
      </w:r>
      <w:r>
        <w:rPr>
          <w:rStyle w:val="VerbatimChar"/>
        </w:rPr>
        <w:t xml:space="preserve"> 21  Transportation modes     100 non-null    object </w:t>
      </w:r>
      <w:r>
        <w:br/>
      </w:r>
      <w:r>
        <w:rPr>
          <w:rStyle w:val="VerbatimChar"/>
        </w:rPr>
        <w:t xml:space="preserve"> 22  Routes                   100 non-null    object </w:t>
      </w:r>
      <w:r>
        <w:br/>
      </w:r>
      <w:r>
        <w:rPr>
          <w:rStyle w:val="VerbatimChar"/>
        </w:rPr>
        <w:t xml:space="preserve"> 23  Costs                    100 non-null    float64</w:t>
      </w:r>
      <w:r>
        <w:br/>
      </w:r>
      <w:r>
        <w:rPr>
          <w:rStyle w:val="VerbatimChar"/>
        </w:rPr>
        <w:t>dtypes: float64(6), int64(9), object(9)</w:t>
      </w:r>
      <w:r>
        <w:br/>
      </w:r>
      <w:r>
        <w:rPr>
          <w:rStyle w:val="VerbatimChar"/>
        </w:rPr>
        <w:t>memory usage: 18.9+ KB</w:t>
      </w:r>
    </w:p>
    <w:p w14:paraId="19B655D5" w14:textId="77777777" w:rsidR="007A2B92" w:rsidRDefault="00000000">
      <w:pPr>
        <w:pStyle w:val="SourceCode"/>
      </w:pPr>
      <w:bookmarkStart w:id="2" w:name="Xd986f8c016633240382172ad702be876c2af947"/>
      <w:bookmarkEnd w:id="1"/>
      <w:r>
        <w:rPr>
          <w:rStyle w:val="NormalTok"/>
        </w:rPr>
        <w:t>display(df.head())</w:t>
      </w:r>
      <w:r>
        <w:br/>
      </w:r>
      <w:r>
        <w:br/>
      </w:r>
      <w:r>
        <w:br/>
      </w:r>
      <w:r>
        <w:rPr>
          <w:rStyle w:val="BuiltInTok"/>
        </w:rPr>
        <w:t>print</w:t>
      </w:r>
      <w:r>
        <w:rPr>
          <w:rStyle w:val="NormalTok"/>
        </w:rPr>
        <w:t>(df.columns.tolist())</w:t>
      </w:r>
    </w:p>
    <w:p w14:paraId="03078494" w14:textId="77777777" w:rsidR="007A2B92" w:rsidRDefault="00000000">
      <w:pPr>
        <w:pStyle w:val="SourceCode"/>
      </w:pPr>
      <w:r>
        <w:rPr>
          <w:rStyle w:val="VerbatimChar"/>
        </w:rPr>
        <w:t xml:space="preserve">  Product type   SKU      Price  Availability  Number of products sold  \</w:t>
      </w:r>
      <w:r>
        <w:br/>
      </w:r>
      <w:r>
        <w:rPr>
          <w:rStyle w:val="VerbatimChar"/>
        </w:rPr>
        <w:t xml:space="preserve">0     haircare  SKU0  69.808006            55                      802   </w:t>
      </w:r>
      <w:r>
        <w:br/>
      </w:r>
      <w:r>
        <w:rPr>
          <w:rStyle w:val="VerbatimChar"/>
        </w:rPr>
        <w:t xml:space="preserve">1     skincare  SKU1  14.843523            95                      736   </w:t>
      </w:r>
      <w:r>
        <w:br/>
      </w:r>
      <w:r>
        <w:rPr>
          <w:rStyle w:val="VerbatimChar"/>
        </w:rPr>
        <w:t xml:space="preserve">2     haircare  SKU2  11.319683            34                        8   </w:t>
      </w:r>
      <w:r>
        <w:br/>
      </w:r>
      <w:r>
        <w:rPr>
          <w:rStyle w:val="VerbatimChar"/>
        </w:rPr>
        <w:t xml:space="preserve">3     skincare  SKU3  61.163343            68                       83   </w:t>
      </w:r>
      <w:r>
        <w:br/>
      </w:r>
      <w:r>
        <w:rPr>
          <w:rStyle w:val="VerbatimChar"/>
        </w:rPr>
        <w:t xml:space="preserve">4     skincare  SKU4   4.805496            26                      871   </w:t>
      </w:r>
      <w:r>
        <w:br/>
      </w:r>
      <w:r>
        <w:br/>
      </w:r>
      <w:r>
        <w:rPr>
          <w:rStyle w:val="VerbatimChar"/>
        </w:rPr>
        <w:t xml:space="preserve">   Revenue generated Customer demographics  Stock levels  Lead times  \</w:t>
      </w:r>
      <w:r>
        <w:br/>
      </w:r>
      <w:r>
        <w:rPr>
          <w:rStyle w:val="VerbatimChar"/>
        </w:rPr>
        <w:t xml:space="preserve">0        8661.996792            Non-binary            58           7   </w:t>
      </w:r>
      <w:r>
        <w:br/>
      </w:r>
      <w:r>
        <w:rPr>
          <w:rStyle w:val="VerbatimChar"/>
        </w:rPr>
        <w:t xml:space="preserve">1        7460.900065                Female            53          30   </w:t>
      </w:r>
      <w:r>
        <w:br/>
      </w:r>
      <w:r>
        <w:rPr>
          <w:rStyle w:val="VerbatimChar"/>
        </w:rPr>
        <w:t xml:space="preserve">2        9577.749626               Unknown             1          10   </w:t>
      </w:r>
      <w:r>
        <w:br/>
      </w:r>
      <w:r>
        <w:rPr>
          <w:rStyle w:val="VerbatimChar"/>
        </w:rPr>
        <w:t xml:space="preserve">3        7766.836426            Non-binary            23          13   </w:t>
      </w:r>
      <w:r>
        <w:br/>
      </w:r>
      <w:r>
        <w:rPr>
          <w:rStyle w:val="VerbatimChar"/>
        </w:rPr>
        <w:t xml:space="preserve">4        2686.505152            Non-binary             5           3   </w:t>
      </w:r>
      <w:r>
        <w:br/>
      </w:r>
      <w:r>
        <w:br/>
      </w:r>
      <w:r>
        <w:rPr>
          <w:rStyle w:val="VerbatimChar"/>
        </w:rPr>
        <w:t xml:space="preserve">   Order quantities  ...  Location Lead time  Production volumes  \</w:t>
      </w:r>
      <w:r>
        <w:br/>
      </w:r>
      <w:r>
        <w:rPr>
          <w:rStyle w:val="VerbatimChar"/>
        </w:rPr>
        <w:t xml:space="preserve">0                96  ...    Mumbai        29                 215   </w:t>
      </w:r>
      <w:r>
        <w:br/>
      </w:r>
      <w:r>
        <w:rPr>
          <w:rStyle w:val="VerbatimChar"/>
        </w:rPr>
        <w:t xml:space="preserve">1                37  ...    Mumbai        23                 517   </w:t>
      </w:r>
      <w:r>
        <w:br/>
      </w:r>
      <w:r>
        <w:rPr>
          <w:rStyle w:val="VerbatimChar"/>
        </w:rPr>
        <w:t xml:space="preserve">2                88  ...    Mumbai        12                 971   </w:t>
      </w:r>
      <w:r>
        <w:br/>
      </w:r>
      <w:r>
        <w:rPr>
          <w:rStyle w:val="VerbatimChar"/>
        </w:rPr>
        <w:t xml:space="preserve">3                59  ...   Kolkata        24                 937   </w:t>
      </w:r>
      <w:r>
        <w:br/>
      </w:r>
      <w:r>
        <w:rPr>
          <w:rStyle w:val="VerbatimChar"/>
        </w:rPr>
        <w:t xml:space="preserve">4                56  ...     Delhi         5                 414   </w:t>
      </w:r>
      <w:r>
        <w:br/>
      </w:r>
      <w:r>
        <w:br/>
      </w:r>
      <w:r>
        <w:rPr>
          <w:rStyle w:val="VerbatimChar"/>
        </w:rPr>
        <w:t xml:space="preserve">  Manufacturing lead time Manufacturing costs  Inspection results  \</w:t>
      </w:r>
      <w:r>
        <w:br/>
      </w:r>
      <w:r>
        <w:rPr>
          <w:rStyle w:val="VerbatimChar"/>
        </w:rPr>
        <w:t xml:space="preserve">0                      29           46.279879             Pending   </w:t>
      </w:r>
      <w:r>
        <w:br/>
      </w:r>
      <w:r>
        <w:rPr>
          <w:rStyle w:val="VerbatimChar"/>
        </w:rPr>
        <w:t xml:space="preserve">1                      30           33.616769             Pending   </w:t>
      </w:r>
      <w:r>
        <w:br/>
      </w:r>
      <w:r>
        <w:rPr>
          <w:rStyle w:val="VerbatimChar"/>
        </w:rPr>
        <w:t xml:space="preserve">2                      27           30.688019             Pending   </w:t>
      </w:r>
      <w:r>
        <w:br/>
      </w:r>
      <w:r>
        <w:rPr>
          <w:rStyle w:val="VerbatimChar"/>
        </w:rPr>
        <w:t xml:space="preserve">3                      18           35.624741                Fail   </w:t>
      </w:r>
      <w:r>
        <w:br/>
      </w:r>
      <w:r>
        <w:rPr>
          <w:rStyle w:val="VerbatimChar"/>
        </w:rPr>
        <w:t xml:space="preserve">4                       3           92.065161                Fail   </w:t>
      </w:r>
      <w:r>
        <w:br/>
      </w:r>
      <w:r>
        <w:br/>
      </w:r>
      <w:r>
        <w:rPr>
          <w:rStyle w:val="VerbatimChar"/>
        </w:rPr>
        <w:t xml:space="preserve">   Defect rates  Transportation modes   Routes       Costs  </w:t>
      </w:r>
      <w:r>
        <w:br/>
      </w:r>
      <w:r>
        <w:rPr>
          <w:rStyle w:val="VerbatimChar"/>
        </w:rPr>
        <w:t xml:space="preserve">0      0.226410                  Road  Route B  187.752075  </w:t>
      </w:r>
      <w:r>
        <w:br/>
      </w:r>
      <w:r>
        <w:rPr>
          <w:rStyle w:val="VerbatimChar"/>
        </w:rPr>
        <w:t xml:space="preserve">1      4.854068                  Road  Route B  503.065579  </w:t>
      </w:r>
      <w:r>
        <w:br/>
      </w:r>
      <w:r>
        <w:rPr>
          <w:rStyle w:val="VerbatimChar"/>
        </w:rPr>
        <w:t xml:space="preserve">2      4.580593                   Air  Route C  141.920282  </w:t>
      </w:r>
      <w:r>
        <w:br/>
      </w:r>
      <w:r>
        <w:rPr>
          <w:rStyle w:val="VerbatimChar"/>
        </w:rPr>
        <w:t xml:space="preserve">3      4.746649                  Rail  Route A  254.776159  </w:t>
      </w:r>
      <w:r>
        <w:br/>
      </w:r>
      <w:r>
        <w:rPr>
          <w:rStyle w:val="VerbatimChar"/>
        </w:rPr>
        <w:t xml:space="preserve">4      3.145580                   Air  Route A  923.440632  </w:t>
      </w:r>
      <w:r>
        <w:br/>
      </w:r>
      <w:r>
        <w:br/>
      </w:r>
      <w:r>
        <w:rPr>
          <w:rStyle w:val="VerbatimChar"/>
        </w:rPr>
        <w:t>[5 rows x 24 columns]</w:t>
      </w:r>
    </w:p>
    <w:p w14:paraId="5275DE15" w14:textId="77777777" w:rsidR="007A2B92" w:rsidRDefault="00000000">
      <w:pPr>
        <w:pStyle w:val="SourceCode"/>
      </w:pPr>
      <w:r>
        <w:rPr>
          <w:rStyle w:val="VerbatimChar"/>
        </w:rPr>
        <w:t>['Product type', 'SKU', 'Price', 'Availability', 'Number of products sold', 'Revenue generated', 'Customer demographics', 'Stock levels', 'Lead times', 'Order quantities', 'Shipping times', 'Shipping carriers', 'Shipping costs', 'Supplier name', 'Location', 'Lead time', 'Production volumes', 'Manufacturing lead time', 'Manufacturing costs', 'Inspection results', 'Defect rates', 'Transportation modes', 'Routes', 'Costs']</w:t>
      </w:r>
    </w:p>
    <w:p w14:paraId="0ED5ADF1" w14:textId="77777777" w:rsidR="007A2B92" w:rsidRDefault="00000000">
      <w:pPr>
        <w:pStyle w:val="SourceCode"/>
      </w:pPr>
      <w:bookmarkStart w:id="3" w:name="a464c674"/>
      <w:bookmarkEnd w:id="2"/>
      <w:r>
        <w:rPr>
          <w:rStyle w:val="NormalTok"/>
        </w:rPr>
        <w:t>df.columns</w:t>
      </w:r>
    </w:p>
    <w:p w14:paraId="367EA6A8" w14:textId="77777777" w:rsidR="007A2B92" w:rsidRDefault="00000000">
      <w:pPr>
        <w:pStyle w:val="SourceCode"/>
      </w:pPr>
      <w:r>
        <w:rPr>
          <w:rStyle w:val="VerbatimChar"/>
        </w:rPr>
        <w:t>Index(['Product type', 'SKU', 'Price', 'Availability',</w:t>
      </w:r>
      <w:r>
        <w:br/>
      </w:r>
      <w:r>
        <w:rPr>
          <w:rStyle w:val="VerbatimChar"/>
        </w:rPr>
        <w:t xml:space="preserve">       'Number of products sold', 'Revenue generated', 'Customer demographics',</w:t>
      </w:r>
      <w:r>
        <w:br/>
      </w:r>
      <w:r>
        <w:rPr>
          <w:rStyle w:val="VerbatimChar"/>
        </w:rPr>
        <w:t xml:space="preserve">       'Stock levels', 'Lead times', 'Order quantities', 'Shipping times',</w:t>
      </w:r>
      <w:r>
        <w:br/>
      </w:r>
      <w:r>
        <w:rPr>
          <w:rStyle w:val="VerbatimChar"/>
        </w:rPr>
        <w:t xml:space="preserve">       'Shipping carriers', 'Shipping costs', 'Supplier name', 'Location',</w:t>
      </w:r>
      <w:r>
        <w:br/>
      </w:r>
      <w:r>
        <w:rPr>
          <w:rStyle w:val="VerbatimChar"/>
        </w:rPr>
        <w:t xml:space="preserve">       'Lead time', 'Production volumes', 'Manufacturing lead time',</w:t>
      </w:r>
      <w:r>
        <w:br/>
      </w:r>
      <w:r>
        <w:rPr>
          <w:rStyle w:val="VerbatimChar"/>
        </w:rPr>
        <w:t xml:space="preserve">       'Manufacturing costs', 'Inspection results', 'Defect rates',</w:t>
      </w:r>
      <w:r>
        <w:br/>
      </w:r>
      <w:r>
        <w:rPr>
          <w:rStyle w:val="VerbatimChar"/>
        </w:rPr>
        <w:t xml:space="preserve">       'Transportation modes', 'Routes', 'Costs'],</w:t>
      </w:r>
      <w:r>
        <w:br/>
      </w:r>
      <w:r>
        <w:rPr>
          <w:rStyle w:val="VerbatimChar"/>
        </w:rPr>
        <w:t xml:space="preserve">      dtype='object')</w:t>
      </w:r>
    </w:p>
    <w:p w14:paraId="33CC4609" w14:textId="77777777" w:rsidR="007A2B92" w:rsidRDefault="00000000">
      <w:pPr>
        <w:pStyle w:val="SourceCode"/>
      </w:pPr>
      <w:bookmarkStart w:id="4" w:name="X04cc8d9c73efdb9b7d867279c5778d6c1530364"/>
      <w:bookmarkEnd w:id="3"/>
      <w:r>
        <w:rPr>
          <w:rStyle w:val="NormalTok"/>
        </w:rPr>
        <w:t>df.isnull().</w:t>
      </w:r>
      <w:r>
        <w:rPr>
          <w:rStyle w:val="BuiltInTok"/>
        </w:rPr>
        <w:t>sum</w:t>
      </w:r>
      <w:r>
        <w:rPr>
          <w:rStyle w:val="NormalTok"/>
        </w:rPr>
        <w:t>()</w:t>
      </w:r>
    </w:p>
    <w:p w14:paraId="3EA79A4A" w14:textId="77777777" w:rsidR="007A2B92" w:rsidRDefault="00000000">
      <w:pPr>
        <w:pStyle w:val="SourceCode"/>
      </w:pPr>
      <w:r>
        <w:rPr>
          <w:rStyle w:val="VerbatimChar"/>
        </w:rPr>
        <w:t>Product type               0</w:t>
      </w:r>
      <w:r>
        <w:br/>
      </w:r>
      <w:r>
        <w:rPr>
          <w:rStyle w:val="VerbatimChar"/>
        </w:rPr>
        <w:t>SKU                        0</w:t>
      </w:r>
      <w:r>
        <w:br/>
      </w:r>
      <w:r>
        <w:rPr>
          <w:rStyle w:val="VerbatimChar"/>
        </w:rPr>
        <w:t>Price                      0</w:t>
      </w:r>
      <w:r>
        <w:br/>
      </w:r>
      <w:r>
        <w:rPr>
          <w:rStyle w:val="VerbatimChar"/>
        </w:rPr>
        <w:t>Availability               0</w:t>
      </w:r>
      <w:r>
        <w:br/>
      </w:r>
      <w:r>
        <w:rPr>
          <w:rStyle w:val="VerbatimChar"/>
        </w:rPr>
        <w:t>Number of products sold    0</w:t>
      </w:r>
      <w:r>
        <w:br/>
      </w:r>
      <w:r>
        <w:rPr>
          <w:rStyle w:val="VerbatimChar"/>
        </w:rPr>
        <w:t>Revenue generated          0</w:t>
      </w:r>
      <w:r>
        <w:br/>
      </w:r>
      <w:r>
        <w:rPr>
          <w:rStyle w:val="VerbatimChar"/>
        </w:rPr>
        <w:t>Customer demographics      0</w:t>
      </w:r>
      <w:r>
        <w:br/>
      </w:r>
      <w:r>
        <w:rPr>
          <w:rStyle w:val="VerbatimChar"/>
        </w:rPr>
        <w:t>Stock levels               0</w:t>
      </w:r>
      <w:r>
        <w:br/>
      </w:r>
      <w:r>
        <w:rPr>
          <w:rStyle w:val="VerbatimChar"/>
        </w:rPr>
        <w:t>Lead times                 0</w:t>
      </w:r>
      <w:r>
        <w:br/>
      </w:r>
      <w:r>
        <w:rPr>
          <w:rStyle w:val="VerbatimChar"/>
        </w:rPr>
        <w:t>Order quantities           0</w:t>
      </w:r>
      <w:r>
        <w:br/>
      </w:r>
      <w:r>
        <w:rPr>
          <w:rStyle w:val="VerbatimChar"/>
        </w:rPr>
        <w:t>Shipping times             0</w:t>
      </w:r>
      <w:r>
        <w:br/>
      </w:r>
      <w:r>
        <w:rPr>
          <w:rStyle w:val="VerbatimChar"/>
        </w:rPr>
        <w:t>Shipping carriers          0</w:t>
      </w:r>
      <w:r>
        <w:br/>
      </w:r>
      <w:r>
        <w:rPr>
          <w:rStyle w:val="VerbatimChar"/>
        </w:rPr>
        <w:t>Shipping costs             0</w:t>
      </w:r>
      <w:r>
        <w:br/>
      </w:r>
      <w:r>
        <w:rPr>
          <w:rStyle w:val="VerbatimChar"/>
        </w:rPr>
        <w:t>Supplier name              0</w:t>
      </w:r>
      <w:r>
        <w:br/>
      </w:r>
      <w:r>
        <w:rPr>
          <w:rStyle w:val="VerbatimChar"/>
        </w:rPr>
        <w:t>Location                   0</w:t>
      </w:r>
      <w:r>
        <w:br/>
      </w:r>
      <w:r>
        <w:rPr>
          <w:rStyle w:val="VerbatimChar"/>
        </w:rPr>
        <w:t>Lead time                  0</w:t>
      </w:r>
      <w:r>
        <w:br/>
      </w:r>
      <w:r>
        <w:rPr>
          <w:rStyle w:val="VerbatimChar"/>
        </w:rPr>
        <w:t>Production volumes         0</w:t>
      </w:r>
      <w:r>
        <w:br/>
      </w:r>
      <w:r>
        <w:rPr>
          <w:rStyle w:val="VerbatimChar"/>
        </w:rPr>
        <w:t>Manufacturing lead time    0</w:t>
      </w:r>
      <w:r>
        <w:br/>
      </w:r>
      <w:r>
        <w:rPr>
          <w:rStyle w:val="VerbatimChar"/>
        </w:rPr>
        <w:t>Manufacturing costs        0</w:t>
      </w:r>
      <w:r>
        <w:br/>
      </w:r>
      <w:r>
        <w:rPr>
          <w:rStyle w:val="VerbatimChar"/>
        </w:rPr>
        <w:t>Inspection results         0</w:t>
      </w:r>
      <w:r>
        <w:br/>
      </w:r>
      <w:r>
        <w:rPr>
          <w:rStyle w:val="VerbatimChar"/>
        </w:rPr>
        <w:t>Defect rates               0</w:t>
      </w:r>
      <w:r>
        <w:br/>
      </w:r>
      <w:r>
        <w:rPr>
          <w:rStyle w:val="VerbatimChar"/>
        </w:rPr>
        <w:t>Transportation modes       0</w:t>
      </w:r>
      <w:r>
        <w:br/>
      </w:r>
      <w:r>
        <w:rPr>
          <w:rStyle w:val="VerbatimChar"/>
        </w:rPr>
        <w:t>Routes                     0</w:t>
      </w:r>
      <w:r>
        <w:br/>
      </w:r>
      <w:r>
        <w:rPr>
          <w:rStyle w:val="VerbatimChar"/>
        </w:rPr>
        <w:t>Costs                      0</w:t>
      </w:r>
      <w:r>
        <w:br/>
      </w:r>
      <w:r>
        <w:rPr>
          <w:rStyle w:val="VerbatimChar"/>
        </w:rPr>
        <w:t>dtype: int64</w:t>
      </w:r>
    </w:p>
    <w:p w14:paraId="3ED6EC9D" w14:textId="77777777" w:rsidR="007A2B92" w:rsidRDefault="00000000">
      <w:pPr>
        <w:pStyle w:val="SourceCode"/>
      </w:pPr>
      <w:bookmarkStart w:id="5" w:name="b07dc73e"/>
      <w:bookmarkEnd w:id="4"/>
      <w:r>
        <w:rPr>
          <w:rStyle w:val="NormalTok"/>
        </w:rPr>
        <w:t>df.duplicated().</w:t>
      </w:r>
      <w:r>
        <w:rPr>
          <w:rStyle w:val="BuiltInTok"/>
        </w:rPr>
        <w:t>sum</w:t>
      </w:r>
      <w:r>
        <w:rPr>
          <w:rStyle w:val="NormalTok"/>
        </w:rPr>
        <w:t>()</w:t>
      </w:r>
    </w:p>
    <w:p w14:paraId="564013CF" w14:textId="77777777" w:rsidR="007A2B92" w:rsidRDefault="00000000">
      <w:pPr>
        <w:pStyle w:val="SourceCode"/>
      </w:pPr>
      <w:r>
        <w:rPr>
          <w:rStyle w:val="VerbatimChar"/>
        </w:rPr>
        <w:t>np.int64(0)</w:t>
      </w:r>
    </w:p>
    <w:p w14:paraId="7344BEB1" w14:textId="77777777" w:rsidR="007A2B92" w:rsidRDefault="00000000">
      <w:pPr>
        <w:pStyle w:val="SourceCode"/>
      </w:pPr>
      <w:bookmarkStart w:id="6" w:name="a8994a81"/>
      <w:bookmarkEnd w:id="5"/>
      <w:r>
        <w:rPr>
          <w:rStyle w:val="CommentTok"/>
        </w:rPr>
        <w:t>#Analyze the Sales by Product Type</w:t>
      </w:r>
      <w:r>
        <w:br/>
      </w:r>
      <w:r>
        <w:rPr>
          <w:rStyle w:val="NormalTok"/>
        </w:rPr>
        <w:t>sales_data</w:t>
      </w:r>
      <w:r>
        <w:rPr>
          <w:rStyle w:val="OperatorTok"/>
        </w:rPr>
        <w:t>=</w:t>
      </w:r>
      <w:r>
        <w:rPr>
          <w:rStyle w:val="NormalTok"/>
        </w:rPr>
        <w:t>df.groupby(</w:t>
      </w:r>
      <w:r>
        <w:rPr>
          <w:rStyle w:val="StringTok"/>
        </w:rPr>
        <w:t>'Product type'</w:t>
      </w:r>
      <w:r>
        <w:rPr>
          <w:rStyle w:val="NormalTok"/>
        </w:rPr>
        <w:t>)[</w:t>
      </w:r>
      <w:r>
        <w:rPr>
          <w:rStyle w:val="StringTok"/>
        </w:rPr>
        <w:t>'Number of products sold'</w:t>
      </w:r>
      <w:r>
        <w:rPr>
          <w:rStyle w:val="NormalTok"/>
        </w:rPr>
        <w:t>].</w:t>
      </w:r>
      <w:r>
        <w:rPr>
          <w:rStyle w:val="BuiltInTok"/>
        </w:rPr>
        <w:t>sum</w:t>
      </w:r>
      <w:r>
        <w:rPr>
          <w:rStyle w:val="NormalTok"/>
        </w:rPr>
        <w:t>().reset_index()</w:t>
      </w:r>
      <w:r>
        <w:br/>
      </w:r>
      <w:r>
        <w:rPr>
          <w:rStyle w:val="NormalTok"/>
        </w:rPr>
        <w:t>sales_data</w:t>
      </w:r>
    </w:p>
    <w:p w14:paraId="2F548BFB" w14:textId="77777777" w:rsidR="007A2B92" w:rsidRDefault="00000000">
      <w:pPr>
        <w:pStyle w:val="SourceCode"/>
      </w:pPr>
      <w:r>
        <w:rPr>
          <w:rStyle w:val="VerbatimChar"/>
        </w:rPr>
        <w:t xml:space="preserve">  Product type  Number of products sold</w:t>
      </w:r>
      <w:r>
        <w:br/>
      </w:r>
      <w:r>
        <w:rPr>
          <w:rStyle w:val="VerbatimChar"/>
        </w:rPr>
        <w:t>0    cosmetics                    11757</w:t>
      </w:r>
      <w:r>
        <w:br/>
      </w:r>
      <w:r>
        <w:rPr>
          <w:rStyle w:val="VerbatimChar"/>
        </w:rPr>
        <w:t>1     haircare                    13611</w:t>
      </w:r>
      <w:r>
        <w:br/>
      </w:r>
      <w:r>
        <w:rPr>
          <w:rStyle w:val="VerbatimChar"/>
        </w:rPr>
        <w:t>2     skincare                    20731</w:t>
      </w:r>
    </w:p>
    <w:p w14:paraId="598AE370" w14:textId="77777777" w:rsidR="007A2B92" w:rsidRDefault="00000000">
      <w:pPr>
        <w:pStyle w:val="SourceCode"/>
      </w:pPr>
      <w:bookmarkStart w:id="7" w:name="X1f15a0d91d7d8a6a70347de3c27e7059a85c52a"/>
      <w:bookmarkEnd w:id="6"/>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 Aggregate sales by product type</w:t>
      </w:r>
      <w:r>
        <w:br/>
      </w:r>
      <w:r>
        <w:rPr>
          <w:rStyle w:val="NormalTok"/>
        </w:rPr>
        <w:t xml:space="preserve">sales_summary </w:t>
      </w:r>
      <w:r>
        <w:rPr>
          <w:rStyle w:val="OperatorTok"/>
        </w:rPr>
        <w:t>=</w:t>
      </w:r>
      <w:r>
        <w:rPr>
          <w:rStyle w:val="NormalTok"/>
        </w:rPr>
        <w:t xml:space="preserve"> sales_data.groupby(</w:t>
      </w:r>
      <w:r>
        <w:rPr>
          <w:rStyle w:val="StringTok"/>
        </w:rPr>
        <w:t>"Product type"</w:t>
      </w:r>
      <w:r>
        <w:rPr>
          <w:rStyle w:val="NormalTok"/>
        </w:rPr>
        <w:t>)[</w:t>
      </w:r>
      <w:r>
        <w:rPr>
          <w:rStyle w:val="StringTok"/>
        </w:rPr>
        <w:t>"Number of products sold"</w:t>
      </w:r>
      <w:r>
        <w:rPr>
          <w:rStyle w:val="NormalTok"/>
        </w:rPr>
        <w:t>].</w:t>
      </w:r>
      <w:r>
        <w:rPr>
          <w:rStyle w:val="BuiltInTok"/>
        </w:rPr>
        <w:t>sum</w:t>
      </w:r>
      <w:r>
        <w:rPr>
          <w:rStyle w:val="NormalTok"/>
        </w:rPr>
        <w:t>()</w:t>
      </w:r>
      <w:r>
        <w:br/>
      </w:r>
      <w:r>
        <w:br/>
      </w:r>
      <w:r>
        <w:rPr>
          <w:rStyle w:val="NormalTok"/>
        </w:rPr>
        <w:t xml:space="preserve">bold_colors </w:t>
      </w:r>
      <w:r>
        <w:rPr>
          <w:rStyle w:val="OperatorTok"/>
        </w:rPr>
        <w:t>=</w:t>
      </w:r>
      <w:r>
        <w:rPr>
          <w:rStyle w:val="NormalTok"/>
        </w:rPr>
        <w:t xml:space="preserve"> [</w:t>
      </w:r>
      <w:r>
        <w:rPr>
          <w:rStyle w:val="StringTok"/>
        </w:rPr>
        <w:t>"#FF5733"</w:t>
      </w:r>
      <w:r>
        <w:rPr>
          <w:rStyle w:val="NormalTok"/>
        </w:rPr>
        <w:t xml:space="preserve">, </w:t>
      </w:r>
      <w:r>
        <w:rPr>
          <w:rStyle w:val="StringTok"/>
        </w:rPr>
        <w:t>"#33C1FF"</w:t>
      </w:r>
      <w:r>
        <w:rPr>
          <w:rStyle w:val="NormalTok"/>
        </w:rPr>
        <w:t xml:space="preserve">, </w:t>
      </w:r>
      <w:r>
        <w:rPr>
          <w:rStyle w:val="StringTok"/>
        </w:rPr>
        <w:t>"#28B463"</w:t>
      </w:r>
      <w:r>
        <w:rPr>
          <w:rStyle w:val="NormalTok"/>
        </w:rPr>
        <w:t xml:space="preserve">, </w:t>
      </w:r>
      <w:r>
        <w:rPr>
          <w:rStyle w:val="StringTok"/>
        </w:rPr>
        <w:t>"#AF7AC5"</w:t>
      </w:r>
      <w:r>
        <w:rPr>
          <w:rStyle w:val="NormalTok"/>
        </w:rPr>
        <w:t xml:space="preserve">, </w:t>
      </w:r>
      <w:r>
        <w:rPr>
          <w:rStyle w:val="StringTok"/>
        </w:rPr>
        <w:t>"#F4D03F"</w:t>
      </w:r>
      <w:r>
        <w:rPr>
          <w:rStyle w:val="NormalTok"/>
        </w:rPr>
        <w:t xml:space="preserve">, </w:t>
      </w:r>
      <w:r>
        <w:rPr>
          <w:rStyle w:val="StringTok"/>
        </w:rPr>
        <w:t>"#E67E22"</w:t>
      </w:r>
      <w:r>
        <w:rPr>
          <w:rStyle w:val="NormalTok"/>
        </w:rPr>
        <w:t>]</w:t>
      </w:r>
      <w:r>
        <w:br/>
      </w:r>
      <w:r>
        <w:rPr>
          <w:rStyle w:val="CommentTok"/>
        </w:rPr>
        <w:t># Pie chart</w:t>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6</w:t>
      </w:r>
      <w:r>
        <w:rPr>
          <w:rStyle w:val="NormalTok"/>
        </w:rPr>
        <w:t>))</w:t>
      </w:r>
      <w:r>
        <w:br/>
      </w:r>
      <w:r>
        <w:rPr>
          <w:rStyle w:val="NormalTok"/>
        </w:rPr>
        <w:t>plt.pie(</w:t>
      </w:r>
      <w:r>
        <w:br/>
      </w:r>
      <w:r>
        <w:rPr>
          <w:rStyle w:val="NormalTok"/>
        </w:rPr>
        <w:t xml:space="preserve">    sales_summary,</w:t>
      </w:r>
      <w:r>
        <w:br/>
      </w:r>
      <w:r>
        <w:rPr>
          <w:rStyle w:val="NormalTok"/>
        </w:rPr>
        <w:t xml:space="preserve">    labels</w:t>
      </w:r>
      <w:r>
        <w:rPr>
          <w:rStyle w:val="OperatorTok"/>
        </w:rPr>
        <w:t>=</w:t>
      </w:r>
      <w:r>
        <w:rPr>
          <w:rStyle w:val="NormalTok"/>
        </w:rPr>
        <w:t>sales_summary.index,</w:t>
      </w:r>
      <w:r>
        <w:br/>
      </w:r>
      <w:r>
        <w:rPr>
          <w:rStyle w:val="NormalTok"/>
        </w:rPr>
        <w:t xml:space="preserve">    autopct</w:t>
      </w:r>
      <w:r>
        <w:rPr>
          <w:rStyle w:val="OperatorTok"/>
        </w:rPr>
        <w:t>=</w:t>
      </w:r>
      <w:r>
        <w:rPr>
          <w:rStyle w:val="StringTok"/>
        </w:rPr>
        <w:t>"</w:t>
      </w:r>
      <w:r>
        <w:rPr>
          <w:rStyle w:val="SpecialCharTok"/>
        </w:rPr>
        <w:t>%1.1f%%</w:t>
      </w:r>
      <w:r>
        <w:rPr>
          <w:rStyle w:val="StringTok"/>
        </w:rPr>
        <w:t>"</w:t>
      </w:r>
      <w:r>
        <w:rPr>
          <w:rStyle w:val="NormalTok"/>
        </w:rPr>
        <w:t>,</w:t>
      </w:r>
      <w:r>
        <w:br/>
      </w:r>
      <w:r>
        <w:rPr>
          <w:rStyle w:val="NormalTok"/>
        </w:rPr>
        <w:t xml:space="preserve">    startangle</w:t>
      </w:r>
      <w:r>
        <w:rPr>
          <w:rStyle w:val="OperatorTok"/>
        </w:rPr>
        <w:t>=</w:t>
      </w:r>
      <w:r>
        <w:rPr>
          <w:rStyle w:val="DecValTok"/>
        </w:rPr>
        <w:t>90</w:t>
      </w:r>
      <w:r>
        <w:rPr>
          <w:rStyle w:val="NormalTok"/>
        </w:rPr>
        <w:t>,</w:t>
      </w:r>
      <w:r>
        <w:br/>
      </w:r>
      <w:r>
        <w:rPr>
          <w:rStyle w:val="NormalTok"/>
        </w:rPr>
        <w:t xml:space="preserve">    colors</w:t>
      </w:r>
      <w:r>
        <w:rPr>
          <w:rStyle w:val="OperatorTok"/>
        </w:rPr>
        <w:t>=</w:t>
      </w:r>
      <w:r>
        <w:rPr>
          <w:rStyle w:val="NormalTok"/>
        </w:rPr>
        <w:t>bold_colors[:</w:t>
      </w:r>
      <w:r>
        <w:rPr>
          <w:rStyle w:val="BuiltInTok"/>
        </w:rPr>
        <w:t>len</w:t>
      </w:r>
      <w:r>
        <w:rPr>
          <w:rStyle w:val="NormalTok"/>
        </w:rPr>
        <w:t>(sales_summary)],</w:t>
      </w:r>
      <w:r>
        <w:br/>
      </w:r>
      <w:r>
        <w:rPr>
          <w:rStyle w:val="NormalTok"/>
        </w:rPr>
        <w:t xml:space="preserve">    wedgeprops</w:t>
      </w:r>
      <w:r>
        <w:rPr>
          <w:rStyle w:val="OperatorTok"/>
        </w:rPr>
        <w:t>=</w:t>
      </w:r>
      <w:r>
        <w:rPr>
          <w:rStyle w:val="NormalTok"/>
        </w:rPr>
        <w:t>{</w:t>
      </w:r>
      <w:r>
        <w:rPr>
          <w:rStyle w:val="StringTok"/>
        </w:rPr>
        <w:t>"edgecolor"</w:t>
      </w:r>
      <w:r>
        <w:rPr>
          <w:rStyle w:val="NormalTok"/>
        </w:rPr>
        <w:t xml:space="preserve">: </w:t>
      </w:r>
      <w:r>
        <w:rPr>
          <w:rStyle w:val="StringTok"/>
        </w:rPr>
        <w:t>"white"</w:t>
      </w:r>
      <w:r>
        <w:rPr>
          <w:rStyle w:val="NormalTok"/>
        </w:rPr>
        <w:t>}</w:t>
      </w:r>
      <w:r>
        <w:br/>
      </w:r>
      <w:r>
        <w:rPr>
          <w:rStyle w:val="NormalTok"/>
        </w:rPr>
        <w:t>)</w:t>
      </w:r>
      <w:r>
        <w:br/>
      </w:r>
      <w:r>
        <w:br/>
      </w:r>
      <w:r>
        <w:br/>
      </w:r>
      <w:r>
        <w:rPr>
          <w:rStyle w:val="NormalTok"/>
        </w:rPr>
        <w:t>plt.title(</w:t>
      </w:r>
      <w:r>
        <w:rPr>
          <w:rStyle w:val="StringTok"/>
        </w:rPr>
        <w:t>"Sales by Product Type"</w:t>
      </w:r>
      <w:r>
        <w:rPr>
          <w:rStyle w:val="NormalTok"/>
        </w:rPr>
        <w:t>)</w:t>
      </w:r>
      <w:r>
        <w:br/>
      </w:r>
      <w:r>
        <w:rPr>
          <w:rStyle w:val="NormalTok"/>
        </w:rPr>
        <w:t>plt.tight_layout()</w:t>
      </w:r>
      <w:r>
        <w:br/>
      </w:r>
      <w:r>
        <w:rPr>
          <w:rStyle w:val="NormalTok"/>
        </w:rPr>
        <w:t>plt.show()</w:t>
      </w:r>
    </w:p>
    <w:p w14:paraId="404435ED" w14:textId="77777777" w:rsidR="007A2B92" w:rsidRDefault="00000000">
      <w:pPr>
        <w:pStyle w:val="FirstParagraph"/>
      </w:pPr>
      <w:r>
        <w:rPr>
          <w:noProof/>
        </w:rPr>
        <w:drawing>
          <wp:inline distT="0" distB="0" distL="0" distR="0" wp14:anchorId="541F5F11" wp14:editId="528F0483">
            <wp:extent cx="5334000" cy="5343056"/>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dca49fbad2e7e766d4b72a7ef3e785522d687660.png"/>
                    <pic:cNvPicPr>
                      <a:picLocks noChangeAspect="1" noChangeArrowheads="1"/>
                    </pic:cNvPicPr>
                  </pic:nvPicPr>
                  <pic:blipFill>
                    <a:blip r:embed="rId5"/>
                    <a:stretch>
                      <a:fillRect/>
                    </a:stretch>
                  </pic:blipFill>
                  <pic:spPr bwMode="auto">
                    <a:xfrm>
                      <a:off x="0" y="0"/>
                      <a:ext cx="5334000" cy="5343056"/>
                    </a:xfrm>
                    <a:prstGeom prst="rect">
                      <a:avLst/>
                    </a:prstGeom>
                    <a:noFill/>
                    <a:ln w="9525">
                      <a:noFill/>
                      <a:headEnd/>
                      <a:tailEnd/>
                    </a:ln>
                  </pic:spPr>
                </pic:pic>
              </a:graphicData>
            </a:graphic>
          </wp:inline>
        </w:drawing>
      </w:r>
    </w:p>
    <w:p w14:paraId="13D590B4" w14:textId="77777777" w:rsidR="007A2B92" w:rsidRDefault="00000000">
      <w:pPr>
        <w:pStyle w:val="SourceCode"/>
      </w:pPr>
      <w:bookmarkStart w:id="8" w:name="X47f1e651abba1f1e11a4c32151b8902d76336ae"/>
      <w:bookmarkEnd w:id="7"/>
      <w:r>
        <w:rPr>
          <w:rStyle w:val="CommentTok"/>
        </w:rPr>
        <w:t>#Analyze the Revenue Generated by each SKU</w:t>
      </w:r>
      <w:r>
        <w:br/>
      </w:r>
      <w:r>
        <w:br/>
      </w:r>
      <w:r>
        <w:rPr>
          <w:rStyle w:val="NormalTok"/>
        </w:rPr>
        <w:t>total_revenue</w:t>
      </w:r>
      <w:r>
        <w:rPr>
          <w:rStyle w:val="OperatorTok"/>
        </w:rPr>
        <w:t>=</w:t>
      </w:r>
      <w:r>
        <w:rPr>
          <w:rStyle w:val="NormalTok"/>
        </w:rPr>
        <w:t>df.groupby(</w:t>
      </w:r>
      <w:r>
        <w:rPr>
          <w:rStyle w:val="StringTok"/>
        </w:rPr>
        <w:t>'Shipping carriers'</w:t>
      </w:r>
      <w:r>
        <w:rPr>
          <w:rStyle w:val="NormalTok"/>
        </w:rPr>
        <w:t>)[</w:t>
      </w:r>
      <w:r>
        <w:rPr>
          <w:rStyle w:val="StringTok"/>
        </w:rPr>
        <w:t>'Revenue generated'</w:t>
      </w:r>
      <w:r>
        <w:rPr>
          <w:rStyle w:val="NormalTok"/>
        </w:rPr>
        <w:t>].</w:t>
      </w:r>
      <w:r>
        <w:rPr>
          <w:rStyle w:val="BuiltInTok"/>
        </w:rPr>
        <w:t>sum</w:t>
      </w:r>
      <w:r>
        <w:rPr>
          <w:rStyle w:val="NormalTok"/>
        </w:rPr>
        <w:t>().reset_index()</w:t>
      </w:r>
      <w:r>
        <w:br/>
      </w:r>
      <w:r>
        <w:rPr>
          <w:rStyle w:val="NormalTok"/>
        </w:rPr>
        <w:t>total_revenue</w:t>
      </w:r>
    </w:p>
    <w:p w14:paraId="031D076F" w14:textId="77777777" w:rsidR="007A2B92" w:rsidRDefault="00000000">
      <w:pPr>
        <w:pStyle w:val="SourceCode"/>
      </w:pPr>
      <w:r>
        <w:rPr>
          <w:rStyle w:val="VerbatimChar"/>
        </w:rPr>
        <w:t xml:space="preserve">  Shipping carriers  Revenue generated</w:t>
      </w:r>
      <w:r>
        <w:br/>
      </w:r>
      <w:r>
        <w:rPr>
          <w:rStyle w:val="VerbatimChar"/>
        </w:rPr>
        <w:t>0         Carrier A      142629.994607</w:t>
      </w:r>
      <w:r>
        <w:br/>
      </w:r>
      <w:r>
        <w:rPr>
          <w:rStyle w:val="VerbatimChar"/>
        </w:rPr>
        <w:t>1         Carrier B      250094.646988</w:t>
      </w:r>
      <w:r>
        <w:br/>
      </w:r>
      <w:r>
        <w:rPr>
          <w:rStyle w:val="VerbatimChar"/>
        </w:rPr>
        <w:t>2         Carrier C      184880.177143</w:t>
      </w:r>
    </w:p>
    <w:p w14:paraId="0BB2F017" w14:textId="77777777" w:rsidR="007A2B92" w:rsidRDefault="00000000">
      <w:pPr>
        <w:pStyle w:val="SourceCode"/>
      </w:pPr>
      <w:bookmarkStart w:id="9" w:name="X37e778061c2d1b45bda259286f8c5617753fce9"/>
      <w:bookmarkEnd w:id="8"/>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 Bar chart: Total Revenue by Shipping Carriers</w:t>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NormalTok"/>
        </w:rPr>
        <w:t>plt.bar(</w:t>
      </w:r>
      <w:r>
        <w:br/>
      </w:r>
      <w:r>
        <w:rPr>
          <w:rStyle w:val="NormalTok"/>
        </w:rPr>
        <w:t xml:space="preserve">    total_revenue[</w:t>
      </w:r>
      <w:r>
        <w:rPr>
          <w:rStyle w:val="StringTok"/>
        </w:rPr>
        <w:t>"Shipping carriers"</w:t>
      </w:r>
      <w:r>
        <w:rPr>
          <w:rStyle w:val="NormalTok"/>
        </w:rPr>
        <w:t>],</w:t>
      </w:r>
      <w:r>
        <w:br/>
      </w:r>
      <w:r>
        <w:rPr>
          <w:rStyle w:val="NormalTok"/>
        </w:rPr>
        <w:t xml:space="preserve">    total_revenue[</w:t>
      </w:r>
      <w:r>
        <w:rPr>
          <w:rStyle w:val="StringTok"/>
        </w:rPr>
        <w:t>"Revenue generated"</w:t>
      </w:r>
      <w:r>
        <w:rPr>
          <w:rStyle w:val="NormalTok"/>
        </w:rPr>
        <w:t>],</w:t>
      </w:r>
      <w:r>
        <w:br/>
      </w:r>
      <w:r>
        <w:rPr>
          <w:rStyle w:val="NormalTok"/>
        </w:rPr>
        <w:t xml:space="preserve">    color</w:t>
      </w:r>
      <w:r>
        <w:rPr>
          <w:rStyle w:val="OperatorTok"/>
        </w:rPr>
        <w:t>=</w:t>
      </w:r>
      <w:r>
        <w:rPr>
          <w:rStyle w:val="StringTok"/>
        </w:rPr>
        <w:t>"#1f77b4"</w:t>
      </w:r>
      <w:r>
        <w:rPr>
          <w:rStyle w:val="NormalTok"/>
        </w:rPr>
        <w:t xml:space="preserve">,  </w:t>
      </w:r>
      <w:r>
        <w:rPr>
          <w:rStyle w:val="CommentTok"/>
        </w:rPr>
        <w:t># Bold blue</w:t>
      </w:r>
      <w:r>
        <w:br/>
      </w:r>
      <w:r>
        <w:rPr>
          <w:rStyle w:val="NormalTok"/>
        </w:rPr>
        <w:t xml:space="preserve">    edgecolor</w:t>
      </w:r>
      <w:r>
        <w:rPr>
          <w:rStyle w:val="OperatorTok"/>
        </w:rPr>
        <w:t>=</w:t>
      </w:r>
      <w:r>
        <w:rPr>
          <w:rStyle w:val="StringTok"/>
        </w:rPr>
        <w:t>"black"</w:t>
      </w:r>
      <w:r>
        <w:br/>
      </w:r>
      <w:r>
        <w:rPr>
          <w:rStyle w:val="NormalTok"/>
        </w:rPr>
        <w:t>)</w:t>
      </w:r>
      <w:r>
        <w:br/>
      </w:r>
      <w:r>
        <w:br/>
      </w:r>
      <w:r>
        <w:rPr>
          <w:rStyle w:val="CommentTok"/>
        </w:rPr>
        <w:t># Labels and title</w:t>
      </w:r>
      <w:r>
        <w:br/>
      </w:r>
      <w:r>
        <w:rPr>
          <w:rStyle w:val="NormalTok"/>
        </w:rPr>
        <w:t>plt.title(</w:t>
      </w:r>
      <w:r>
        <w:rPr>
          <w:rStyle w:val="StringTok"/>
        </w:rPr>
        <w:t>"Total Revenue by Shipping Carriers"</w:t>
      </w:r>
      <w:r>
        <w:rPr>
          <w:rStyle w:val="NormalTok"/>
        </w:rPr>
        <w:t>)</w:t>
      </w:r>
      <w:r>
        <w:br/>
      </w:r>
      <w:r>
        <w:rPr>
          <w:rStyle w:val="NormalTok"/>
        </w:rPr>
        <w:t>plt.xlabel(</w:t>
      </w:r>
      <w:r>
        <w:rPr>
          <w:rStyle w:val="StringTok"/>
        </w:rPr>
        <w:t>"Shipping Carriers"</w:t>
      </w:r>
      <w:r>
        <w:rPr>
          <w:rStyle w:val="NormalTok"/>
        </w:rPr>
        <w:t>)</w:t>
      </w:r>
      <w:r>
        <w:br/>
      </w:r>
      <w:r>
        <w:rPr>
          <w:rStyle w:val="NormalTok"/>
        </w:rPr>
        <w:t>plt.ylabel(</w:t>
      </w:r>
      <w:r>
        <w:rPr>
          <w:rStyle w:val="StringTok"/>
        </w:rPr>
        <w:t>"Revenue Generated"</w:t>
      </w:r>
      <w:r>
        <w:rPr>
          <w:rStyle w:val="NormalTok"/>
        </w:rPr>
        <w:t>)</w:t>
      </w:r>
      <w:r>
        <w:br/>
      </w:r>
      <w:r>
        <w:rPr>
          <w:rStyle w:val="NormalTok"/>
        </w:rPr>
        <w:t>plt.xticks(rotation</w:t>
      </w:r>
      <w:r>
        <w:rPr>
          <w:rStyle w:val="OperatorTok"/>
        </w:rPr>
        <w:t>=</w:t>
      </w:r>
      <w:r>
        <w:rPr>
          <w:rStyle w:val="DecValTok"/>
        </w:rPr>
        <w:t>45</w:t>
      </w:r>
      <w:r>
        <w:rPr>
          <w:rStyle w:val="NormalTok"/>
        </w:rPr>
        <w:t>)</w:t>
      </w:r>
      <w:r>
        <w:br/>
      </w:r>
      <w:r>
        <w:rPr>
          <w:rStyle w:val="NormalTok"/>
        </w:rPr>
        <w:t>plt.tight_layout()</w:t>
      </w:r>
      <w:r>
        <w:br/>
      </w:r>
      <w:r>
        <w:rPr>
          <w:rStyle w:val="NormalTok"/>
        </w:rPr>
        <w:t>plt.show()</w:t>
      </w:r>
    </w:p>
    <w:p w14:paraId="6AB14FC3" w14:textId="77777777" w:rsidR="007A2B92" w:rsidRDefault="00000000">
      <w:pPr>
        <w:pStyle w:val="FirstParagraph"/>
      </w:pPr>
      <w:r>
        <w:rPr>
          <w:noProof/>
        </w:rPr>
        <w:drawing>
          <wp:inline distT="0" distB="0" distL="0" distR="0" wp14:anchorId="53AD00A9" wp14:editId="2EFF42E4">
            <wp:extent cx="5334000" cy="3182062"/>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e66648de2aa4e409a7f0576bcf00f2660f9ea685.png"/>
                    <pic:cNvPicPr>
                      <a:picLocks noChangeAspect="1" noChangeArrowheads="1"/>
                    </pic:cNvPicPr>
                  </pic:nvPicPr>
                  <pic:blipFill>
                    <a:blip r:embed="rId6"/>
                    <a:stretch>
                      <a:fillRect/>
                    </a:stretch>
                  </pic:blipFill>
                  <pic:spPr bwMode="auto">
                    <a:xfrm>
                      <a:off x="0" y="0"/>
                      <a:ext cx="5334000" cy="3182062"/>
                    </a:xfrm>
                    <a:prstGeom prst="rect">
                      <a:avLst/>
                    </a:prstGeom>
                    <a:noFill/>
                    <a:ln w="9525">
                      <a:noFill/>
                      <a:headEnd/>
                      <a:tailEnd/>
                    </a:ln>
                  </pic:spPr>
                </pic:pic>
              </a:graphicData>
            </a:graphic>
          </wp:inline>
        </w:drawing>
      </w:r>
    </w:p>
    <w:p w14:paraId="2F4DDF85" w14:textId="77777777" w:rsidR="007A2B92" w:rsidRDefault="00000000">
      <w:pPr>
        <w:pStyle w:val="SourceCode"/>
      </w:pPr>
      <w:bookmarkStart w:id="10" w:name="X0321699f705466c2172be8ef12398c7218bd9c8"/>
      <w:bookmarkEnd w:id="9"/>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 Line chart: Revenue by SKU</w:t>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NormalTok"/>
        </w:rPr>
        <w:t>plt.plot(</w:t>
      </w:r>
      <w:r>
        <w:br/>
      </w:r>
      <w:r>
        <w:rPr>
          <w:rStyle w:val="NormalTok"/>
        </w:rPr>
        <w:t xml:space="preserve">    df[</w:t>
      </w:r>
      <w:r>
        <w:rPr>
          <w:rStyle w:val="StringTok"/>
        </w:rPr>
        <w:t>"SKU"</w:t>
      </w:r>
      <w:r>
        <w:rPr>
          <w:rStyle w:val="NormalTok"/>
        </w:rPr>
        <w:t>],</w:t>
      </w:r>
      <w:r>
        <w:br/>
      </w:r>
      <w:r>
        <w:rPr>
          <w:rStyle w:val="NormalTok"/>
        </w:rPr>
        <w:t xml:space="preserve">    df[</w:t>
      </w:r>
      <w:r>
        <w:rPr>
          <w:rStyle w:val="StringTok"/>
        </w:rPr>
        <w:t>"Revenue generated"</w:t>
      </w:r>
      <w:r>
        <w:rPr>
          <w:rStyle w:val="NormalTok"/>
        </w:rPr>
        <w:t>],</w:t>
      </w:r>
      <w:r>
        <w:br/>
      </w:r>
      <w:r>
        <w:rPr>
          <w:rStyle w:val="NormalTok"/>
        </w:rPr>
        <w:t xml:space="preserve">    marker</w:t>
      </w:r>
      <w:r>
        <w:rPr>
          <w:rStyle w:val="OperatorTok"/>
        </w:rPr>
        <w:t>=</w:t>
      </w:r>
      <w:r>
        <w:rPr>
          <w:rStyle w:val="StringTok"/>
        </w:rPr>
        <w:t>"o"</w:t>
      </w:r>
      <w:r>
        <w:rPr>
          <w:rStyle w:val="NormalTok"/>
        </w:rPr>
        <w:t>,</w:t>
      </w:r>
      <w:r>
        <w:br/>
      </w:r>
      <w:r>
        <w:rPr>
          <w:rStyle w:val="NormalTok"/>
        </w:rPr>
        <w:t xml:space="preserve">    linestyle</w:t>
      </w:r>
      <w:r>
        <w:rPr>
          <w:rStyle w:val="OperatorTok"/>
        </w:rPr>
        <w:t>=</w:t>
      </w:r>
      <w:r>
        <w:rPr>
          <w:rStyle w:val="StringTok"/>
        </w:rPr>
        <w:t>"-"</w:t>
      </w:r>
      <w:r>
        <w:rPr>
          <w:rStyle w:val="NormalTok"/>
        </w:rPr>
        <w:t>,</w:t>
      </w:r>
      <w:r>
        <w:br/>
      </w:r>
      <w:r>
        <w:rPr>
          <w:rStyle w:val="NormalTok"/>
        </w:rPr>
        <w:t xml:space="preserve">    color</w:t>
      </w:r>
      <w:r>
        <w:rPr>
          <w:rStyle w:val="OperatorTok"/>
        </w:rPr>
        <w:t>=</w:t>
      </w:r>
      <w:r>
        <w:rPr>
          <w:rStyle w:val="StringTok"/>
        </w:rPr>
        <w:t>"#1f77b4"</w:t>
      </w:r>
      <w:r>
        <w:br/>
      </w:r>
      <w:r>
        <w:rPr>
          <w:rStyle w:val="NormalTok"/>
        </w:rPr>
        <w:t>)</w:t>
      </w:r>
      <w:r>
        <w:br/>
      </w:r>
      <w:r>
        <w:br/>
      </w:r>
      <w:r>
        <w:rPr>
          <w:rStyle w:val="CommentTok"/>
        </w:rPr>
        <w:t># 🧾 Labels and title</w:t>
      </w:r>
      <w:r>
        <w:br/>
      </w:r>
      <w:r>
        <w:rPr>
          <w:rStyle w:val="NormalTok"/>
        </w:rPr>
        <w:t>plt.title(</w:t>
      </w:r>
      <w:r>
        <w:rPr>
          <w:rStyle w:val="StringTok"/>
        </w:rPr>
        <w:t>"Revenue Generated by SKU"</w:t>
      </w:r>
      <w:r>
        <w:rPr>
          <w:rStyle w:val="NormalTok"/>
        </w:rPr>
        <w:t>)</w:t>
      </w:r>
      <w:r>
        <w:br/>
      </w:r>
      <w:r>
        <w:rPr>
          <w:rStyle w:val="NormalTok"/>
        </w:rPr>
        <w:t>plt.xlabel(</w:t>
      </w:r>
      <w:r>
        <w:rPr>
          <w:rStyle w:val="StringTok"/>
        </w:rPr>
        <w:t>"SKU"</w:t>
      </w:r>
      <w:r>
        <w:rPr>
          <w:rStyle w:val="NormalTok"/>
        </w:rPr>
        <w:t>)</w:t>
      </w:r>
      <w:r>
        <w:br/>
      </w:r>
      <w:r>
        <w:rPr>
          <w:rStyle w:val="NormalTok"/>
        </w:rPr>
        <w:t>plt.ylabel(</w:t>
      </w:r>
      <w:r>
        <w:rPr>
          <w:rStyle w:val="StringTok"/>
        </w:rPr>
        <w:t>"Revenue Generated"</w:t>
      </w:r>
      <w:r>
        <w:rPr>
          <w:rStyle w:val="NormalTok"/>
        </w:rPr>
        <w:t>)</w:t>
      </w:r>
      <w:r>
        <w:br/>
      </w:r>
      <w:r>
        <w:rPr>
          <w:rStyle w:val="NormalTok"/>
        </w:rPr>
        <w:t>plt.xticks(rotation</w:t>
      </w:r>
      <w:r>
        <w:rPr>
          <w:rStyle w:val="OperatorTok"/>
        </w:rPr>
        <w:t>=</w:t>
      </w:r>
      <w:r>
        <w:rPr>
          <w:rStyle w:val="DecValTok"/>
        </w:rPr>
        <w:t>60</w:t>
      </w:r>
      <w:r>
        <w:rPr>
          <w:rStyle w:val="NormalTok"/>
        </w:rPr>
        <w:t>, ha</w:t>
      </w:r>
      <w:r>
        <w:rPr>
          <w:rStyle w:val="OperatorTok"/>
        </w:rPr>
        <w:t>=</w:t>
      </w:r>
      <w:r>
        <w:rPr>
          <w:rStyle w:val="StringTok"/>
        </w:rPr>
        <w:t>"right"</w:t>
      </w:r>
      <w:r>
        <w:rPr>
          <w:rStyle w:val="NormalTok"/>
        </w:rPr>
        <w:t>)</w:t>
      </w:r>
      <w:r>
        <w:br/>
      </w:r>
      <w:r>
        <w:rPr>
          <w:rStyle w:val="NormalTok"/>
        </w:rPr>
        <w:t>plt.xticks(df[</w:t>
      </w:r>
      <w:r>
        <w:rPr>
          <w:rStyle w:val="StringTok"/>
        </w:rPr>
        <w:t>"SKU"</w:t>
      </w:r>
      <w:r>
        <w:rPr>
          <w:rStyle w:val="NormalTok"/>
        </w:rPr>
        <w:t>][::</w:t>
      </w:r>
      <w:r>
        <w:rPr>
          <w:rStyle w:val="DecValTok"/>
        </w:rPr>
        <w:t>5</w:t>
      </w:r>
      <w:r>
        <w:rPr>
          <w:rStyle w:val="NormalTok"/>
        </w:rPr>
        <w:t>])</w:t>
      </w:r>
      <w:r>
        <w:br/>
      </w:r>
      <w:r>
        <w:rPr>
          <w:rStyle w:val="NormalTok"/>
        </w:rPr>
        <w:t>plt.tight_layout()</w:t>
      </w:r>
      <w:r>
        <w:br/>
      </w:r>
      <w:r>
        <w:rPr>
          <w:rStyle w:val="NormalTok"/>
        </w:rPr>
        <w:t>plt.show()</w:t>
      </w:r>
    </w:p>
    <w:p w14:paraId="5984CD41" w14:textId="77777777" w:rsidR="007A2B92" w:rsidRDefault="00000000">
      <w:pPr>
        <w:pStyle w:val="FirstParagraph"/>
      </w:pPr>
      <w:r>
        <w:rPr>
          <w:noProof/>
        </w:rPr>
        <w:drawing>
          <wp:inline distT="0" distB="0" distL="0" distR="0" wp14:anchorId="11B5E319" wp14:editId="09D5E763">
            <wp:extent cx="5334000" cy="3182062"/>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05df231980896f91984f5abbc1eb041f8d069a20.png"/>
                    <pic:cNvPicPr>
                      <a:picLocks noChangeAspect="1" noChangeArrowheads="1"/>
                    </pic:cNvPicPr>
                  </pic:nvPicPr>
                  <pic:blipFill>
                    <a:blip r:embed="rId7"/>
                    <a:stretch>
                      <a:fillRect/>
                    </a:stretch>
                  </pic:blipFill>
                  <pic:spPr bwMode="auto">
                    <a:xfrm>
                      <a:off x="0" y="0"/>
                      <a:ext cx="5334000" cy="3182062"/>
                    </a:xfrm>
                    <a:prstGeom prst="rect">
                      <a:avLst/>
                    </a:prstGeom>
                    <a:noFill/>
                    <a:ln w="9525">
                      <a:noFill/>
                      <a:headEnd/>
                      <a:tailEnd/>
                    </a:ln>
                  </pic:spPr>
                </pic:pic>
              </a:graphicData>
            </a:graphic>
          </wp:inline>
        </w:drawing>
      </w:r>
    </w:p>
    <w:p w14:paraId="56C30B95" w14:textId="77777777" w:rsidR="007A2B92" w:rsidRDefault="00000000">
      <w:pPr>
        <w:pStyle w:val="SourceCode"/>
      </w:pPr>
      <w:bookmarkStart w:id="11" w:name="X2be05f4e7faddff09a71d31044546788623f278"/>
      <w:bookmarkEnd w:id="10"/>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 Bar chart: Order Quantity by SKU</w:t>
      </w:r>
      <w:r>
        <w:br/>
      </w:r>
      <w:r>
        <w:rPr>
          <w:rStyle w:val="NormalTok"/>
        </w:rPr>
        <w:t>plt.figure(figsize</w:t>
      </w:r>
      <w:r>
        <w:rPr>
          <w:rStyle w:val="OperatorTok"/>
        </w:rPr>
        <w:t>=</w:t>
      </w:r>
      <w:r>
        <w:rPr>
          <w:rStyle w:val="NormalTok"/>
        </w:rPr>
        <w:t>(</w:t>
      </w:r>
      <w:r>
        <w:rPr>
          <w:rStyle w:val="DecValTok"/>
        </w:rPr>
        <w:t>12</w:t>
      </w:r>
      <w:r>
        <w:rPr>
          <w:rStyle w:val="NormalTok"/>
        </w:rPr>
        <w:t xml:space="preserve">, </w:t>
      </w:r>
      <w:r>
        <w:rPr>
          <w:rStyle w:val="DecValTok"/>
        </w:rPr>
        <w:t>6</w:t>
      </w:r>
      <w:r>
        <w:rPr>
          <w:rStyle w:val="NormalTok"/>
        </w:rPr>
        <w:t>))</w:t>
      </w:r>
      <w:r>
        <w:br/>
      </w:r>
      <w:r>
        <w:rPr>
          <w:rStyle w:val="NormalTok"/>
        </w:rPr>
        <w:t>plt.bar(</w:t>
      </w:r>
      <w:r>
        <w:br/>
      </w:r>
      <w:r>
        <w:rPr>
          <w:rStyle w:val="NormalTok"/>
        </w:rPr>
        <w:t xml:space="preserve">    df[</w:t>
      </w:r>
      <w:r>
        <w:rPr>
          <w:rStyle w:val="StringTok"/>
        </w:rPr>
        <w:t>"SKU"</w:t>
      </w:r>
      <w:r>
        <w:rPr>
          <w:rStyle w:val="NormalTok"/>
        </w:rPr>
        <w:t>],</w:t>
      </w:r>
      <w:r>
        <w:br/>
      </w:r>
      <w:r>
        <w:rPr>
          <w:rStyle w:val="NormalTok"/>
        </w:rPr>
        <w:t xml:space="preserve">    df[</w:t>
      </w:r>
      <w:r>
        <w:rPr>
          <w:rStyle w:val="StringTok"/>
        </w:rPr>
        <w:t>"Order quantities"</w:t>
      </w:r>
      <w:r>
        <w:rPr>
          <w:rStyle w:val="NormalTok"/>
        </w:rPr>
        <w:t>],</w:t>
      </w:r>
      <w:r>
        <w:br/>
      </w:r>
      <w:r>
        <w:rPr>
          <w:rStyle w:val="NormalTok"/>
        </w:rPr>
        <w:t xml:space="preserve">    color</w:t>
      </w:r>
      <w:r>
        <w:rPr>
          <w:rStyle w:val="OperatorTok"/>
        </w:rPr>
        <w:t>=</w:t>
      </w:r>
      <w:r>
        <w:rPr>
          <w:rStyle w:val="StringTok"/>
        </w:rPr>
        <w:t>"#2ca02c"</w:t>
      </w:r>
      <w:r>
        <w:rPr>
          <w:rStyle w:val="NormalTok"/>
        </w:rPr>
        <w:t xml:space="preserve">,  </w:t>
      </w:r>
      <w:r>
        <w:br/>
      </w:r>
      <w:r>
        <w:rPr>
          <w:rStyle w:val="NormalTok"/>
        </w:rPr>
        <w:t xml:space="preserve">    edgecolor</w:t>
      </w:r>
      <w:r>
        <w:rPr>
          <w:rStyle w:val="OperatorTok"/>
        </w:rPr>
        <w:t>=</w:t>
      </w:r>
      <w:r>
        <w:rPr>
          <w:rStyle w:val="StringTok"/>
        </w:rPr>
        <w:t>"black"</w:t>
      </w:r>
      <w:r>
        <w:br/>
      </w:r>
      <w:r>
        <w:rPr>
          <w:rStyle w:val="NormalTok"/>
        </w:rPr>
        <w:t>)</w:t>
      </w:r>
      <w:r>
        <w:br/>
      </w:r>
      <w:r>
        <w:br/>
      </w:r>
      <w:r>
        <w:rPr>
          <w:rStyle w:val="CommentTok"/>
        </w:rPr>
        <w:t># 🧾 Labels and title</w:t>
      </w:r>
      <w:r>
        <w:br/>
      </w:r>
      <w:r>
        <w:rPr>
          <w:rStyle w:val="NormalTok"/>
        </w:rPr>
        <w:t>plt.title(</w:t>
      </w:r>
      <w:r>
        <w:rPr>
          <w:rStyle w:val="StringTok"/>
        </w:rPr>
        <w:t>"Order Quantity by SKU"</w:t>
      </w:r>
      <w:r>
        <w:rPr>
          <w:rStyle w:val="NormalTok"/>
        </w:rPr>
        <w:t>)</w:t>
      </w:r>
      <w:r>
        <w:br/>
      </w:r>
      <w:r>
        <w:rPr>
          <w:rStyle w:val="NormalTok"/>
        </w:rPr>
        <w:t>plt.xlabel(</w:t>
      </w:r>
      <w:r>
        <w:rPr>
          <w:rStyle w:val="StringTok"/>
        </w:rPr>
        <w:t>"SKU"</w:t>
      </w:r>
      <w:r>
        <w:rPr>
          <w:rStyle w:val="NormalTok"/>
        </w:rPr>
        <w:t>)</w:t>
      </w:r>
      <w:r>
        <w:br/>
      </w:r>
      <w:r>
        <w:rPr>
          <w:rStyle w:val="NormalTok"/>
        </w:rPr>
        <w:t>plt.ylabel(</w:t>
      </w:r>
      <w:r>
        <w:rPr>
          <w:rStyle w:val="StringTok"/>
        </w:rPr>
        <w:t>"Order Quantities"</w:t>
      </w:r>
      <w:r>
        <w:rPr>
          <w:rStyle w:val="NormalTok"/>
        </w:rPr>
        <w:t>)</w:t>
      </w:r>
      <w:r>
        <w:br/>
      </w:r>
      <w:r>
        <w:rPr>
          <w:rStyle w:val="NormalTok"/>
        </w:rPr>
        <w:t>plt.xticks(rotation</w:t>
      </w:r>
      <w:r>
        <w:rPr>
          <w:rStyle w:val="OperatorTok"/>
        </w:rPr>
        <w:t>=</w:t>
      </w:r>
      <w:r>
        <w:rPr>
          <w:rStyle w:val="DecValTok"/>
        </w:rPr>
        <w:t>60</w:t>
      </w:r>
      <w:r>
        <w:rPr>
          <w:rStyle w:val="NormalTok"/>
        </w:rPr>
        <w:t>, ha</w:t>
      </w:r>
      <w:r>
        <w:rPr>
          <w:rStyle w:val="OperatorTok"/>
        </w:rPr>
        <w:t>=</w:t>
      </w:r>
      <w:r>
        <w:rPr>
          <w:rStyle w:val="StringTok"/>
        </w:rPr>
        <w:t>"right"</w:t>
      </w:r>
      <w:r>
        <w:rPr>
          <w:rStyle w:val="NormalTok"/>
        </w:rPr>
        <w:t xml:space="preserve">)  </w:t>
      </w:r>
      <w:r>
        <w:br/>
      </w:r>
      <w:r>
        <w:rPr>
          <w:rStyle w:val="NormalTok"/>
        </w:rPr>
        <w:t>plt.xticks(df[</w:t>
      </w:r>
      <w:r>
        <w:rPr>
          <w:rStyle w:val="StringTok"/>
        </w:rPr>
        <w:t>"SKU"</w:t>
      </w:r>
      <w:r>
        <w:rPr>
          <w:rStyle w:val="NormalTok"/>
        </w:rPr>
        <w:t>][::</w:t>
      </w:r>
      <w:r>
        <w:rPr>
          <w:rStyle w:val="DecValTok"/>
        </w:rPr>
        <w:t>5</w:t>
      </w:r>
      <w:r>
        <w:rPr>
          <w:rStyle w:val="NormalTok"/>
        </w:rPr>
        <w:t>])</w:t>
      </w:r>
      <w:r>
        <w:br/>
      </w:r>
      <w:r>
        <w:rPr>
          <w:rStyle w:val="NormalTok"/>
        </w:rPr>
        <w:t>plt.tight_layout()</w:t>
      </w:r>
      <w:r>
        <w:br/>
      </w:r>
      <w:r>
        <w:rPr>
          <w:rStyle w:val="NormalTok"/>
        </w:rPr>
        <w:t>plt.show()</w:t>
      </w:r>
    </w:p>
    <w:p w14:paraId="13A02C39" w14:textId="77777777" w:rsidR="007A2B92" w:rsidRDefault="00000000">
      <w:pPr>
        <w:pStyle w:val="FirstParagraph"/>
      </w:pPr>
      <w:r>
        <w:rPr>
          <w:noProof/>
        </w:rPr>
        <w:drawing>
          <wp:inline distT="0" distB="0" distL="0" distR="0" wp14:anchorId="6E1A885E" wp14:editId="0AEE8253">
            <wp:extent cx="5334000" cy="2646812"/>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587f50e0ca9a6741b997dd486972c6cb52580db3.png"/>
                    <pic:cNvPicPr>
                      <a:picLocks noChangeAspect="1" noChangeArrowheads="1"/>
                    </pic:cNvPicPr>
                  </pic:nvPicPr>
                  <pic:blipFill>
                    <a:blip r:embed="rId8"/>
                    <a:stretch>
                      <a:fillRect/>
                    </a:stretch>
                  </pic:blipFill>
                  <pic:spPr bwMode="auto">
                    <a:xfrm>
                      <a:off x="0" y="0"/>
                      <a:ext cx="5334000" cy="2646812"/>
                    </a:xfrm>
                    <a:prstGeom prst="rect">
                      <a:avLst/>
                    </a:prstGeom>
                    <a:noFill/>
                    <a:ln w="9525">
                      <a:noFill/>
                      <a:headEnd/>
                      <a:tailEnd/>
                    </a:ln>
                  </pic:spPr>
                </pic:pic>
              </a:graphicData>
            </a:graphic>
          </wp:inline>
        </w:drawing>
      </w:r>
    </w:p>
    <w:p w14:paraId="02CD3910" w14:textId="77777777" w:rsidR="007A2B92" w:rsidRDefault="00000000">
      <w:pPr>
        <w:pStyle w:val="SourceCode"/>
      </w:pPr>
      <w:bookmarkStart w:id="12" w:name="X2c22dd52d31a65f82591cb526853db47cd0a843"/>
      <w:bookmarkEnd w:id="11"/>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#Bar chart: Shipping Costs by Carrier</w:t>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NormalTok"/>
        </w:rPr>
        <w:t>plt.bar(</w:t>
      </w:r>
      <w:r>
        <w:br/>
      </w:r>
      <w:r>
        <w:rPr>
          <w:rStyle w:val="NormalTok"/>
        </w:rPr>
        <w:t xml:space="preserve">    df[</w:t>
      </w:r>
      <w:r>
        <w:rPr>
          <w:rStyle w:val="StringTok"/>
        </w:rPr>
        <w:t>"Shipping carriers"</w:t>
      </w:r>
      <w:r>
        <w:rPr>
          <w:rStyle w:val="NormalTok"/>
        </w:rPr>
        <w:t>],</w:t>
      </w:r>
      <w:r>
        <w:br/>
      </w:r>
      <w:r>
        <w:rPr>
          <w:rStyle w:val="NormalTok"/>
        </w:rPr>
        <w:t xml:space="preserve">    df[</w:t>
      </w:r>
      <w:r>
        <w:rPr>
          <w:rStyle w:val="StringTok"/>
        </w:rPr>
        <w:t>"Shipping costs"</w:t>
      </w:r>
      <w:r>
        <w:rPr>
          <w:rStyle w:val="NormalTok"/>
        </w:rPr>
        <w:t>],</w:t>
      </w:r>
      <w:r>
        <w:br/>
      </w:r>
      <w:r>
        <w:rPr>
          <w:rStyle w:val="NormalTok"/>
        </w:rPr>
        <w:t xml:space="preserve">    color</w:t>
      </w:r>
      <w:r>
        <w:rPr>
          <w:rStyle w:val="OperatorTok"/>
        </w:rPr>
        <w:t>=</w:t>
      </w:r>
      <w:r>
        <w:rPr>
          <w:rStyle w:val="StringTok"/>
        </w:rPr>
        <w:t>"#27d6b0"</w:t>
      </w:r>
      <w:r>
        <w:rPr>
          <w:rStyle w:val="NormalTok"/>
        </w:rPr>
        <w:t xml:space="preserve">,  </w:t>
      </w:r>
      <w:r>
        <w:br/>
      </w:r>
      <w:r>
        <w:rPr>
          <w:rStyle w:val="NormalTok"/>
        </w:rPr>
        <w:t xml:space="preserve">    edgecolor</w:t>
      </w:r>
      <w:r>
        <w:rPr>
          <w:rStyle w:val="OperatorTok"/>
        </w:rPr>
        <w:t>=</w:t>
      </w:r>
      <w:r>
        <w:rPr>
          <w:rStyle w:val="StringTok"/>
        </w:rPr>
        <w:t>"black"</w:t>
      </w:r>
      <w:r>
        <w:br/>
      </w:r>
      <w:r>
        <w:rPr>
          <w:rStyle w:val="NormalTok"/>
        </w:rPr>
        <w:t>)</w:t>
      </w:r>
      <w:r>
        <w:br/>
      </w:r>
      <w:r>
        <w:br/>
      </w:r>
      <w:r>
        <w:rPr>
          <w:rStyle w:val="CommentTok"/>
        </w:rPr>
        <w:t># 🧾 Labels and title</w:t>
      </w:r>
      <w:r>
        <w:br/>
      </w:r>
      <w:r>
        <w:rPr>
          <w:rStyle w:val="NormalTok"/>
        </w:rPr>
        <w:t>plt.title(</w:t>
      </w:r>
      <w:r>
        <w:rPr>
          <w:rStyle w:val="StringTok"/>
        </w:rPr>
        <w:t>"Shipping Costs by Carrier"</w:t>
      </w:r>
      <w:r>
        <w:rPr>
          <w:rStyle w:val="NormalTok"/>
        </w:rPr>
        <w:t>)</w:t>
      </w:r>
      <w:r>
        <w:br/>
      </w:r>
      <w:r>
        <w:rPr>
          <w:rStyle w:val="NormalTok"/>
        </w:rPr>
        <w:t>plt.xlabel(</w:t>
      </w:r>
      <w:r>
        <w:rPr>
          <w:rStyle w:val="StringTok"/>
        </w:rPr>
        <w:t>"Shipping Carriers"</w:t>
      </w:r>
      <w:r>
        <w:rPr>
          <w:rStyle w:val="NormalTok"/>
        </w:rPr>
        <w:t>)</w:t>
      </w:r>
      <w:r>
        <w:br/>
      </w:r>
      <w:r>
        <w:rPr>
          <w:rStyle w:val="NormalTok"/>
        </w:rPr>
        <w:t>plt.ylabel(</w:t>
      </w:r>
      <w:r>
        <w:rPr>
          <w:rStyle w:val="StringTok"/>
        </w:rPr>
        <w:t>"Shipping Costs"</w:t>
      </w:r>
      <w:r>
        <w:rPr>
          <w:rStyle w:val="NormalTok"/>
        </w:rPr>
        <w:t>)</w:t>
      </w:r>
      <w:r>
        <w:br/>
      </w:r>
      <w:r>
        <w:rPr>
          <w:rStyle w:val="NormalTok"/>
        </w:rPr>
        <w:t>plt.xticks(rotation</w:t>
      </w:r>
      <w:r>
        <w:rPr>
          <w:rStyle w:val="OperatorTok"/>
        </w:rPr>
        <w:t>=</w:t>
      </w:r>
      <w:r>
        <w:rPr>
          <w:rStyle w:val="DecValTok"/>
        </w:rPr>
        <w:t>45</w:t>
      </w:r>
      <w:r>
        <w:rPr>
          <w:rStyle w:val="NormalTok"/>
        </w:rPr>
        <w:t>, ha</w:t>
      </w:r>
      <w:r>
        <w:rPr>
          <w:rStyle w:val="OperatorTok"/>
        </w:rPr>
        <w:t>=</w:t>
      </w:r>
      <w:r>
        <w:rPr>
          <w:rStyle w:val="StringTok"/>
        </w:rPr>
        <w:t>"right"</w:t>
      </w:r>
      <w:r>
        <w:rPr>
          <w:rStyle w:val="NormalTok"/>
        </w:rPr>
        <w:t xml:space="preserve">) </w:t>
      </w:r>
      <w:r>
        <w:br/>
      </w:r>
      <w:r>
        <w:rPr>
          <w:rStyle w:val="NormalTok"/>
        </w:rPr>
        <w:t>plt.tight_layout()</w:t>
      </w:r>
      <w:r>
        <w:br/>
      </w:r>
      <w:r>
        <w:rPr>
          <w:rStyle w:val="NormalTok"/>
        </w:rPr>
        <w:t>plt.show()</w:t>
      </w:r>
    </w:p>
    <w:p w14:paraId="1612D0B0" w14:textId="77777777" w:rsidR="007A2B92" w:rsidRDefault="00000000">
      <w:pPr>
        <w:pStyle w:val="FirstParagraph"/>
      </w:pPr>
      <w:r>
        <w:rPr>
          <w:noProof/>
        </w:rPr>
        <w:drawing>
          <wp:inline distT="0" distB="0" distL="0" distR="0" wp14:anchorId="7B0A6D82" wp14:editId="5A181FBE">
            <wp:extent cx="5334000" cy="3182062"/>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d4e40458ce3723da71a40e0c489a5596e1652ad.png"/>
                    <pic:cNvPicPr>
                      <a:picLocks noChangeAspect="1" noChangeArrowheads="1"/>
                    </pic:cNvPicPr>
                  </pic:nvPicPr>
                  <pic:blipFill>
                    <a:blip r:embed="rId9"/>
                    <a:stretch>
                      <a:fillRect/>
                    </a:stretch>
                  </pic:blipFill>
                  <pic:spPr bwMode="auto">
                    <a:xfrm>
                      <a:off x="0" y="0"/>
                      <a:ext cx="5334000" cy="3182062"/>
                    </a:xfrm>
                    <a:prstGeom prst="rect">
                      <a:avLst/>
                    </a:prstGeom>
                    <a:noFill/>
                    <a:ln w="9525">
                      <a:noFill/>
                      <a:headEnd/>
                      <a:tailEnd/>
                    </a:ln>
                  </pic:spPr>
                </pic:pic>
              </a:graphicData>
            </a:graphic>
          </wp:inline>
        </w:drawing>
      </w:r>
    </w:p>
    <w:p w14:paraId="6ADCBA6B" w14:textId="77777777" w:rsidR="007A2B92" w:rsidRDefault="00000000">
      <w:pPr>
        <w:pStyle w:val="SourceCode"/>
      </w:pPr>
      <w:bookmarkStart w:id="13" w:name="d7cf476e"/>
      <w:bookmarkEnd w:id="12"/>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#Aggregate costs by transportation mode</w:t>
      </w:r>
      <w:r>
        <w:br/>
      </w:r>
      <w:r>
        <w:rPr>
          <w:rStyle w:val="NormalTok"/>
        </w:rPr>
        <w:t xml:space="preserve">cost_summary </w:t>
      </w:r>
      <w:r>
        <w:rPr>
          <w:rStyle w:val="OperatorTok"/>
        </w:rPr>
        <w:t>=</w:t>
      </w:r>
      <w:r>
        <w:rPr>
          <w:rStyle w:val="NormalTok"/>
        </w:rPr>
        <w:t xml:space="preserve"> df.groupby(</w:t>
      </w:r>
      <w:r>
        <w:rPr>
          <w:rStyle w:val="StringTok"/>
        </w:rPr>
        <w:t>"Transportation modes"</w:t>
      </w:r>
      <w:r>
        <w:rPr>
          <w:rStyle w:val="NormalTok"/>
        </w:rPr>
        <w:t>)[</w:t>
      </w:r>
      <w:r>
        <w:rPr>
          <w:rStyle w:val="StringTok"/>
        </w:rPr>
        <w:t>"Costs"</w:t>
      </w:r>
      <w:r>
        <w:rPr>
          <w:rStyle w:val="NormalTok"/>
        </w:rPr>
        <w:t>].</w:t>
      </w:r>
      <w:r>
        <w:rPr>
          <w:rStyle w:val="BuiltInTok"/>
        </w:rPr>
        <w:t>sum</w:t>
      </w:r>
      <w:r>
        <w:rPr>
          <w:rStyle w:val="NormalTok"/>
        </w:rPr>
        <w:t>()</w:t>
      </w:r>
      <w:r>
        <w:br/>
      </w:r>
      <w:r>
        <w:br/>
      </w:r>
      <w:r>
        <w:rPr>
          <w:rStyle w:val="CommentTok"/>
        </w:rPr>
        <w:t>#Bold color palette</w:t>
      </w:r>
      <w:r>
        <w:br/>
      </w:r>
      <w:r>
        <w:rPr>
          <w:rStyle w:val="NormalTok"/>
        </w:rPr>
        <w:t xml:space="preserve">bold_colors </w:t>
      </w:r>
      <w:r>
        <w:rPr>
          <w:rStyle w:val="OperatorTok"/>
        </w:rPr>
        <w:t>=</w:t>
      </w:r>
      <w:r>
        <w:rPr>
          <w:rStyle w:val="NormalTok"/>
        </w:rPr>
        <w:t xml:space="preserve"> [</w:t>
      </w:r>
      <w:r>
        <w:rPr>
          <w:rStyle w:val="StringTok"/>
        </w:rPr>
        <w:t>"#FF5733"</w:t>
      </w:r>
      <w:r>
        <w:rPr>
          <w:rStyle w:val="NormalTok"/>
        </w:rPr>
        <w:t xml:space="preserve">, </w:t>
      </w:r>
      <w:r>
        <w:rPr>
          <w:rStyle w:val="StringTok"/>
        </w:rPr>
        <w:t>"#33C1FF"</w:t>
      </w:r>
      <w:r>
        <w:rPr>
          <w:rStyle w:val="NormalTok"/>
        </w:rPr>
        <w:t xml:space="preserve">, </w:t>
      </w:r>
      <w:r>
        <w:rPr>
          <w:rStyle w:val="StringTok"/>
        </w:rPr>
        <w:t>"#28B463"</w:t>
      </w:r>
      <w:r>
        <w:rPr>
          <w:rStyle w:val="NormalTok"/>
        </w:rPr>
        <w:t xml:space="preserve">, </w:t>
      </w:r>
      <w:r>
        <w:rPr>
          <w:rStyle w:val="StringTok"/>
        </w:rPr>
        <w:t>"#AF7AC5"</w:t>
      </w:r>
      <w:r>
        <w:rPr>
          <w:rStyle w:val="NormalTok"/>
        </w:rPr>
        <w:t xml:space="preserve">, </w:t>
      </w:r>
      <w:r>
        <w:rPr>
          <w:rStyle w:val="StringTok"/>
        </w:rPr>
        <w:t>"#F4D03F"</w:t>
      </w:r>
      <w:r>
        <w:rPr>
          <w:rStyle w:val="NormalTok"/>
        </w:rPr>
        <w:t xml:space="preserve">, </w:t>
      </w:r>
      <w:r>
        <w:rPr>
          <w:rStyle w:val="StringTok"/>
        </w:rPr>
        <w:t>"#E67E22"</w:t>
      </w:r>
      <w:r>
        <w:rPr>
          <w:rStyle w:val="NormalTok"/>
        </w:rPr>
        <w:t>]</w:t>
      </w:r>
      <w:r>
        <w:br/>
      </w:r>
      <w:r>
        <w:br/>
      </w:r>
      <w:r>
        <w:rPr>
          <w:rStyle w:val="CommentTok"/>
        </w:rPr>
        <w:t>#Pie chart</w:t>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6</w:t>
      </w:r>
      <w:r>
        <w:rPr>
          <w:rStyle w:val="NormalTok"/>
        </w:rPr>
        <w:t>))</w:t>
      </w:r>
      <w:r>
        <w:br/>
      </w:r>
      <w:r>
        <w:rPr>
          <w:rStyle w:val="NormalTok"/>
        </w:rPr>
        <w:t>plt.pie(</w:t>
      </w:r>
      <w:r>
        <w:br/>
      </w:r>
      <w:r>
        <w:rPr>
          <w:rStyle w:val="NormalTok"/>
        </w:rPr>
        <w:t xml:space="preserve">    cost_summary,</w:t>
      </w:r>
      <w:r>
        <w:br/>
      </w:r>
      <w:r>
        <w:rPr>
          <w:rStyle w:val="NormalTok"/>
        </w:rPr>
        <w:t xml:space="preserve">    labels</w:t>
      </w:r>
      <w:r>
        <w:rPr>
          <w:rStyle w:val="OperatorTok"/>
        </w:rPr>
        <w:t>=</w:t>
      </w:r>
      <w:r>
        <w:rPr>
          <w:rStyle w:val="NormalTok"/>
        </w:rPr>
        <w:t>cost_summary.index,</w:t>
      </w:r>
      <w:r>
        <w:br/>
      </w:r>
      <w:r>
        <w:rPr>
          <w:rStyle w:val="NormalTok"/>
        </w:rPr>
        <w:t xml:space="preserve">    autopct</w:t>
      </w:r>
      <w:r>
        <w:rPr>
          <w:rStyle w:val="OperatorTok"/>
        </w:rPr>
        <w:t>=</w:t>
      </w:r>
      <w:r>
        <w:rPr>
          <w:rStyle w:val="StringTok"/>
        </w:rPr>
        <w:t>"</w:t>
      </w:r>
      <w:r>
        <w:rPr>
          <w:rStyle w:val="SpecialCharTok"/>
        </w:rPr>
        <w:t>%1.1f%%</w:t>
      </w:r>
      <w:r>
        <w:rPr>
          <w:rStyle w:val="StringTok"/>
        </w:rPr>
        <w:t>"</w:t>
      </w:r>
      <w:r>
        <w:rPr>
          <w:rStyle w:val="NormalTok"/>
        </w:rPr>
        <w:t>,</w:t>
      </w:r>
      <w:r>
        <w:br/>
      </w:r>
      <w:r>
        <w:rPr>
          <w:rStyle w:val="NormalTok"/>
        </w:rPr>
        <w:t xml:space="preserve">    startangle</w:t>
      </w:r>
      <w:r>
        <w:rPr>
          <w:rStyle w:val="OperatorTok"/>
        </w:rPr>
        <w:t>=</w:t>
      </w:r>
      <w:r>
        <w:rPr>
          <w:rStyle w:val="DecValTok"/>
        </w:rPr>
        <w:t>90</w:t>
      </w:r>
      <w:r>
        <w:rPr>
          <w:rStyle w:val="NormalTok"/>
        </w:rPr>
        <w:t>,</w:t>
      </w:r>
      <w:r>
        <w:br/>
      </w:r>
      <w:r>
        <w:rPr>
          <w:rStyle w:val="NormalTok"/>
        </w:rPr>
        <w:t xml:space="preserve">    colors</w:t>
      </w:r>
      <w:r>
        <w:rPr>
          <w:rStyle w:val="OperatorTok"/>
        </w:rPr>
        <w:t>=</w:t>
      </w:r>
      <w:r>
        <w:rPr>
          <w:rStyle w:val="NormalTok"/>
        </w:rPr>
        <w:t>bold_colors[:</w:t>
      </w:r>
      <w:r>
        <w:rPr>
          <w:rStyle w:val="BuiltInTok"/>
        </w:rPr>
        <w:t>len</w:t>
      </w:r>
      <w:r>
        <w:rPr>
          <w:rStyle w:val="NormalTok"/>
        </w:rPr>
        <w:t>(cost_summary)],</w:t>
      </w:r>
      <w:r>
        <w:br/>
      </w:r>
      <w:r>
        <w:rPr>
          <w:rStyle w:val="NormalTok"/>
        </w:rPr>
        <w:t xml:space="preserve">    wedgeprops</w:t>
      </w:r>
      <w:r>
        <w:rPr>
          <w:rStyle w:val="OperatorTok"/>
        </w:rPr>
        <w:t>=</w:t>
      </w:r>
      <w:r>
        <w:rPr>
          <w:rStyle w:val="NormalTok"/>
        </w:rPr>
        <w:t>{</w:t>
      </w:r>
      <w:r>
        <w:rPr>
          <w:rStyle w:val="StringTok"/>
        </w:rPr>
        <w:t>"edgecolor"</w:t>
      </w:r>
      <w:r>
        <w:rPr>
          <w:rStyle w:val="NormalTok"/>
        </w:rPr>
        <w:t xml:space="preserve">: </w:t>
      </w:r>
      <w:r>
        <w:rPr>
          <w:rStyle w:val="StringTok"/>
        </w:rPr>
        <w:t>"white"</w:t>
      </w:r>
      <w:r>
        <w:rPr>
          <w:rStyle w:val="NormalTok"/>
        </w:rPr>
        <w:t>}</w:t>
      </w:r>
      <w:r>
        <w:br/>
      </w:r>
      <w:r>
        <w:rPr>
          <w:rStyle w:val="NormalTok"/>
        </w:rPr>
        <w:t>)</w:t>
      </w:r>
      <w:r>
        <w:br/>
      </w:r>
      <w:r>
        <w:br/>
      </w:r>
      <w:r>
        <w:rPr>
          <w:rStyle w:val="NormalTok"/>
        </w:rPr>
        <w:t>plt.title(</w:t>
      </w:r>
      <w:r>
        <w:rPr>
          <w:rStyle w:val="StringTok"/>
        </w:rPr>
        <w:t>"Cost Distribution by Transportation Mode"</w:t>
      </w:r>
      <w:r>
        <w:rPr>
          <w:rStyle w:val="NormalTok"/>
        </w:rPr>
        <w:t>)</w:t>
      </w:r>
      <w:r>
        <w:br/>
      </w:r>
      <w:r>
        <w:rPr>
          <w:rStyle w:val="NormalTok"/>
        </w:rPr>
        <w:t>plt.tight_layout()</w:t>
      </w:r>
      <w:r>
        <w:br/>
      </w:r>
      <w:r>
        <w:rPr>
          <w:rStyle w:val="NormalTok"/>
        </w:rPr>
        <w:t>plt.show()</w:t>
      </w:r>
    </w:p>
    <w:p w14:paraId="30E87A7B" w14:textId="77777777" w:rsidR="007A2B92" w:rsidRDefault="00000000">
      <w:pPr>
        <w:pStyle w:val="FirstParagraph"/>
      </w:pPr>
      <w:r>
        <w:rPr>
          <w:noProof/>
        </w:rPr>
        <w:drawing>
          <wp:inline distT="0" distB="0" distL="0" distR="0" wp14:anchorId="6A869E41" wp14:editId="49720279">
            <wp:extent cx="5237018" cy="5449454"/>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52f9eceb913ebaa666d836b3ff0660584a08bb3f.png"/>
                    <pic:cNvPicPr>
                      <a:picLocks noChangeAspect="1" noChangeArrowheads="1"/>
                    </pic:cNvPicPr>
                  </pic:nvPicPr>
                  <pic:blipFill>
                    <a:blip r:embed="rId10"/>
                    <a:stretch>
                      <a:fillRect/>
                    </a:stretch>
                  </pic:blipFill>
                  <pic:spPr bwMode="auto">
                    <a:xfrm>
                      <a:off x="0" y="0"/>
                      <a:ext cx="5237018" cy="5449454"/>
                    </a:xfrm>
                    <a:prstGeom prst="rect">
                      <a:avLst/>
                    </a:prstGeom>
                    <a:noFill/>
                    <a:ln w="9525">
                      <a:noFill/>
                      <a:headEnd/>
                      <a:tailEnd/>
                    </a:ln>
                  </pic:spPr>
                </pic:pic>
              </a:graphicData>
            </a:graphic>
          </wp:inline>
        </w:drawing>
      </w:r>
    </w:p>
    <w:p w14:paraId="61AF91D4" w14:textId="77777777" w:rsidR="007A2B92" w:rsidRDefault="00000000">
      <w:pPr>
        <w:pStyle w:val="SourceCode"/>
      </w:pPr>
      <w:bookmarkStart w:id="14" w:name="X4fea26a6aa1e7c8b58e59c562c7e86eb38d727f"/>
      <w:bookmarkEnd w:id="13"/>
      <w:r>
        <w:rPr>
          <w:rStyle w:val="NormalTok"/>
        </w:rPr>
        <w:t xml:space="preserve">df.columns </w:t>
      </w:r>
      <w:r>
        <w:rPr>
          <w:rStyle w:val="OperatorTok"/>
        </w:rPr>
        <w:t>=</w:t>
      </w:r>
      <w:r>
        <w:rPr>
          <w:rStyle w:val="NormalTok"/>
        </w:rPr>
        <w:t xml:space="preserve"> df.columns.</w:t>
      </w:r>
      <w:r>
        <w:rPr>
          <w:rStyle w:val="BuiltInTok"/>
        </w:rPr>
        <w:t>str</w:t>
      </w:r>
      <w:r>
        <w:rPr>
          <w:rStyle w:val="NormalTok"/>
        </w:rPr>
        <w:t>.strip()</w:t>
      </w:r>
      <w:r>
        <w:br/>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NormalTok"/>
        </w:rPr>
        <w:t>plt.figure(figsize</w:t>
      </w:r>
      <w:r>
        <w:rPr>
          <w:rStyle w:val="OperatorTok"/>
        </w:rPr>
        <w:t>=</w:t>
      </w:r>
      <w:r>
        <w:rPr>
          <w:rStyle w:val="NormalTok"/>
        </w:rPr>
        <w:t>(</w:t>
      </w:r>
      <w:r>
        <w:rPr>
          <w:rStyle w:val="DecValTok"/>
        </w:rPr>
        <w:t>10</w:t>
      </w:r>
      <w:r>
        <w:rPr>
          <w:rStyle w:val="NormalTok"/>
        </w:rPr>
        <w:t>,</w:t>
      </w:r>
      <w:r>
        <w:rPr>
          <w:rStyle w:val="DecValTok"/>
        </w:rPr>
        <w:t>4</w:t>
      </w:r>
      <w:r>
        <w:rPr>
          <w:rStyle w:val="NormalTok"/>
        </w:rPr>
        <w:t>))</w:t>
      </w:r>
      <w:r>
        <w:br/>
      </w:r>
      <w:r>
        <w:rPr>
          <w:rStyle w:val="NormalTok"/>
        </w:rPr>
        <w:t>sns.boxplot(</w:t>
      </w:r>
      <w:r>
        <w:br/>
      </w:r>
      <w:r>
        <w:rPr>
          <w:rStyle w:val="NormalTok"/>
        </w:rPr>
        <w:t xml:space="preserve">    data</w:t>
      </w:r>
      <w:r>
        <w:rPr>
          <w:rStyle w:val="OperatorTok"/>
        </w:rPr>
        <w:t>=</w:t>
      </w:r>
      <w:r>
        <w:rPr>
          <w:rStyle w:val="NormalTok"/>
        </w:rPr>
        <w:t>df,</w:t>
      </w:r>
      <w:r>
        <w:br/>
      </w:r>
      <w:r>
        <w:rPr>
          <w:rStyle w:val="NormalTok"/>
        </w:rPr>
        <w:t xml:space="preserve">    x</w:t>
      </w:r>
      <w:r>
        <w:rPr>
          <w:rStyle w:val="OperatorTok"/>
        </w:rPr>
        <w:t>=</w:t>
      </w:r>
      <w:r>
        <w:rPr>
          <w:rStyle w:val="StringTok"/>
        </w:rPr>
        <w:t>"Product type"</w:t>
      </w:r>
      <w:r>
        <w:rPr>
          <w:rStyle w:val="NormalTok"/>
        </w:rPr>
        <w:t xml:space="preserve">,               </w:t>
      </w:r>
      <w:r>
        <w:br/>
      </w:r>
      <w:r>
        <w:rPr>
          <w:rStyle w:val="NormalTok"/>
        </w:rPr>
        <w:t xml:space="preserve">    y</w:t>
      </w:r>
      <w:r>
        <w:rPr>
          <w:rStyle w:val="OperatorTok"/>
        </w:rPr>
        <w:t>=</w:t>
      </w:r>
      <w:r>
        <w:rPr>
          <w:rStyle w:val="StringTok"/>
        </w:rPr>
        <w:t>"Number of products sold"</w:t>
      </w:r>
      <w:r>
        <w:br/>
      </w:r>
      <w:r>
        <w:rPr>
          <w:rStyle w:val="NormalTok"/>
        </w:rPr>
        <w:t>)</w:t>
      </w:r>
      <w:r>
        <w:br/>
      </w:r>
      <w:r>
        <w:rPr>
          <w:rStyle w:val="NormalTok"/>
        </w:rPr>
        <w:t>plt.title(</w:t>
      </w:r>
      <w:r>
        <w:rPr>
          <w:rStyle w:val="StringTok"/>
        </w:rPr>
        <w:t>"Demand by product type"</w:t>
      </w:r>
      <w:r>
        <w:rPr>
          <w:rStyle w:val="NormalTok"/>
        </w:rPr>
        <w:t>)</w:t>
      </w:r>
      <w:r>
        <w:br/>
      </w:r>
      <w:r>
        <w:rPr>
          <w:rStyle w:val="NormalTok"/>
        </w:rPr>
        <w:t>plt.tight_layout()</w:t>
      </w:r>
      <w:r>
        <w:br/>
      </w:r>
      <w:r>
        <w:br/>
      </w:r>
      <w:r>
        <w:rPr>
          <w:rStyle w:val="NormalTok"/>
        </w:rPr>
        <w:t>plt.figure(figsize</w:t>
      </w:r>
      <w:r>
        <w:rPr>
          <w:rStyle w:val="OperatorTok"/>
        </w:rPr>
        <w:t>=</w:t>
      </w:r>
      <w:r>
        <w:rPr>
          <w:rStyle w:val="NormalTok"/>
        </w:rPr>
        <w:t>(</w:t>
      </w:r>
      <w:r>
        <w:rPr>
          <w:rStyle w:val="DecValTok"/>
        </w:rPr>
        <w:t>10</w:t>
      </w:r>
      <w:r>
        <w:rPr>
          <w:rStyle w:val="NormalTok"/>
        </w:rPr>
        <w:t>,</w:t>
      </w:r>
      <w:r>
        <w:rPr>
          <w:rStyle w:val="DecValTok"/>
        </w:rPr>
        <w:t>4</w:t>
      </w:r>
      <w:r>
        <w:rPr>
          <w:rStyle w:val="NormalTok"/>
        </w:rPr>
        <w:t>))</w:t>
      </w:r>
      <w:r>
        <w:br/>
      </w:r>
      <w:r>
        <w:rPr>
          <w:rStyle w:val="NormalTok"/>
        </w:rPr>
        <w:t>sns.boxplot(</w:t>
      </w:r>
      <w:r>
        <w:br/>
      </w:r>
      <w:r>
        <w:rPr>
          <w:rStyle w:val="NormalTok"/>
        </w:rPr>
        <w:t xml:space="preserve">    data</w:t>
      </w:r>
      <w:r>
        <w:rPr>
          <w:rStyle w:val="OperatorTok"/>
        </w:rPr>
        <w:t>=</w:t>
      </w:r>
      <w:r>
        <w:rPr>
          <w:rStyle w:val="NormalTok"/>
        </w:rPr>
        <w:t>df,</w:t>
      </w:r>
      <w:r>
        <w:br/>
      </w:r>
      <w:r>
        <w:rPr>
          <w:rStyle w:val="NormalTok"/>
        </w:rPr>
        <w:t xml:space="preserve">    x</w:t>
      </w:r>
      <w:r>
        <w:rPr>
          <w:rStyle w:val="OperatorTok"/>
        </w:rPr>
        <w:t>=</w:t>
      </w:r>
      <w:r>
        <w:rPr>
          <w:rStyle w:val="StringTok"/>
        </w:rPr>
        <w:t>"Location"</w:t>
      </w:r>
      <w:r>
        <w:rPr>
          <w:rStyle w:val="NormalTok"/>
        </w:rPr>
        <w:t>,</w:t>
      </w:r>
      <w:r>
        <w:br/>
      </w:r>
      <w:r>
        <w:rPr>
          <w:rStyle w:val="NormalTok"/>
        </w:rPr>
        <w:t xml:space="preserve">    y</w:t>
      </w:r>
      <w:r>
        <w:rPr>
          <w:rStyle w:val="OperatorTok"/>
        </w:rPr>
        <w:t>=</w:t>
      </w:r>
      <w:r>
        <w:rPr>
          <w:rStyle w:val="StringTok"/>
        </w:rPr>
        <w:t>"Number of products sold"</w:t>
      </w:r>
      <w:r>
        <w:rPr>
          <w:rStyle w:val="NormalTok"/>
        </w:rPr>
        <w:t xml:space="preserve">    </w:t>
      </w:r>
      <w:r>
        <w:br/>
      </w:r>
      <w:r>
        <w:rPr>
          <w:rStyle w:val="NormalTok"/>
        </w:rPr>
        <w:t>)</w:t>
      </w:r>
      <w:r>
        <w:br/>
      </w:r>
      <w:r>
        <w:rPr>
          <w:rStyle w:val="NormalTok"/>
        </w:rPr>
        <w:t>plt.title(</w:t>
      </w:r>
      <w:r>
        <w:rPr>
          <w:rStyle w:val="StringTok"/>
        </w:rPr>
        <w:t>"Demand by location"</w:t>
      </w:r>
      <w:r>
        <w:rPr>
          <w:rStyle w:val="NormalTok"/>
        </w:rPr>
        <w:t>)</w:t>
      </w:r>
      <w:r>
        <w:br/>
      </w:r>
      <w:r>
        <w:rPr>
          <w:rStyle w:val="NormalTok"/>
        </w:rPr>
        <w:t>plt.tight_layout()</w:t>
      </w:r>
    </w:p>
    <w:p w14:paraId="277A675B" w14:textId="77777777" w:rsidR="007A2B92" w:rsidRDefault="00000000">
      <w:pPr>
        <w:pStyle w:val="FirstParagraph"/>
      </w:pPr>
      <w:r>
        <w:rPr>
          <w:noProof/>
        </w:rPr>
        <w:drawing>
          <wp:inline distT="0" distB="0" distL="0" distR="0" wp14:anchorId="35D5B426" wp14:editId="626CE7A0">
            <wp:extent cx="5334000" cy="2103397"/>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42378f883f2c667cd92983f0808c1150643bb8cd.png"/>
                    <pic:cNvPicPr>
                      <a:picLocks noChangeAspect="1" noChangeArrowheads="1"/>
                    </pic:cNvPicPr>
                  </pic:nvPicPr>
                  <pic:blipFill>
                    <a:blip r:embed="rId11"/>
                    <a:stretch>
                      <a:fillRect/>
                    </a:stretch>
                  </pic:blipFill>
                  <pic:spPr bwMode="auto">
                    <a:xfrm>
                      <a:off x="0" y="0"/>
                      <a:ext cx="5334000" cy="2103397"/>
                    </a:xfrm>
                    <a:prstGeom prst="rect">
                      <a:avLst/>
                    </a:prstGeom>
                    <a:noFill/>
                    <a:ln w="9525">
                      <a:noFill/>
                      <a:headEnd/>
                      <a:tailEnd/>
                    </a:ln>
                  </pic:spPr>
                </pic:pic>
              </a:graphicData>
            </a:graphic>
          </wp:inline>
        </w:drawing>
      </w:r>
    </w:p>
    <w:p w14:paraId="1DDBD2C5" w14:textId="77777777" w:rsidR="007A2B92" w:rsidRDefault="00000000">
      <w:pPr>
        <w:pStyle w:val="BodyText"/>
      </w:pPr>
      <w:r>
        <w:rPr>
          <w:noProof/>
        </w:rPr>
        <w:drawing>
          <wp:inline distT="0" distB="0" distL="0" distR="0" wp14:anchorId="06FECC74" wp14:editId="77F6441F">
            <wp:extent cx="5334000" cy="2103397"/>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430a5df89de3159d7c0b099b32534f995ca9caa6.png"/>
                    <pic:cNvPicPr>
                      <a:picLocks noChangeAspect="1" noChangeArrowheads="1"/>
                    </pic:cNvPicPr>
                  </pic:nvPicPr>
                  <pic:blipFill>
                    <a:blip r:embed="rId12"/>
                    <a:stretch>
                      <a:fillRect/>
                    </a:stretch>
                  </pic:blipFill>
                  <pic:spPr bwMode="auto">
                    <a:xfrm>
                      <a:off x="0" y="0"/>
                      <a:ext cx="5334000" cy="2103397"/>
                    </a:xfrm>
                    <a:prstGeom prst="rect">
                      <a:avLst/>
                    </a:prstGeom>
                    <a:noFill/>
                    <a:ln w="9525">
                      <a:noFill/>
                      <a:headEnd/>
                      <a:tailEnd/>
                    </a:ln>
                  </pic:spPr>
                </pic:pic>
              </a:graphicData>
            </a:graphic>
          </wp:inline>
        </w:drawing>
      </w:r>
    </w:p>
    <w:p w14:paraId="153198B3" w14:textId="77777777" w:rsidR="007A2B92" w:rsidRDefault="00000000">
      <w:pPr>
        <w:pStyle w:val="SourceCode"/>
      </w:pPr>
      <w:bookmarkStart w:id="15" w:name="X2473522922506dd0dd0283939d756dd79089df2"/>
      <w:bookmarkEnd w:id="14"/>
      <w:r>
        <w:rPr>
          <w:rStyle w:val="NormalTok"/>
        </w:rPr>
        <w:t>df.columns</w:t>
      </w:r>
    </w:p>
    <w:p w14:paraId="2ABBC94B" w14:textId="77777777" w:rsidR="007A2B92" w:rsidRDefault="00000000">
      <w:pPr>
        <w:pStyle w:val="SourceCode"/>
      </w:pPr>
      <w:r>
        <w:rPr>
          <w:rStyle w:val="VerbatimChar"/>
        </w:rPr>
        <w:t>Index(['Product type', 'SKU', 'Price', 'Availability',</w:t>
      </w:r>
      <w:r>
        <w:br/>
      </w:r>
      <w:r>
        <w:rPr>
          <w:rStyle w:val="VerbatimChar"/>
        </w:rPr>
        <w:t xml:space="preserve">       'Number of products sold', 'Revenue generated', 'Customer demographics',</w:t>
      </w:r>
      <w:r>
        <w:br/>
      </w:r>
      <w:r>
        <w:rPr>
          <w:rStyle w:val="VerbatimChar"/>
        </w:rPr>
        <w:t xml:space="preserve">       'Stock levels', 'Lead times', 'Order quantities', 'Shipping times',</w:t>
      </w:r>
      <w:r>
        <w:br/>
      </w:r>
      <w:r>
        <w:rPr>
          <w:rStyle w:val="VerbatimChar"/>
        </w:rPr>
        <w:t xml:space="preserve">       'Shipping carriers', 'Shipping costs', 'Supplier name', 'Location',</w:t>
      </w:r>
      <w:r>
        <w:br/>
      </w:r>
      <w:r>
        <w:rPr>
          <w:rStyle w:val="VerbatimChar"/>
        </w:rPr>
        <w:t xml:space="preserve">       'Lead time', 'Production volumes', 'Manufacturing lead time',</w:t>
      </w:r>
      <w:r>
        <w:br/>
      </w:r>
      <w:r>
        <w:rPr>
          <w:rStyle w:val="VerbatimChar"/>
        </w:rPr>
        <w:t xml:space="preserve">       'Manufacturing costs', 'Inspection results', 'Defect rates',</w:t>
      </w:r>
      <w:r>
        <w:br/>
      </w:r>
      <w:r>
        <w:rPr>
          <w:rStyle w:val="VerbatimChar"/>
        </w:rPr>
        <w:t xml:space="preserve">       'Transportation modes', 'Routes', 'Costs'],</w:t>
      </w:r>
      <w:r>
        <w:br/>
      </w:r>
      <w:r>
        <w:rPr>
          <w:rStyle w:val="VerbatimChar"/>
        </w:rPr>
        <w:t xml:space="preserve">      dtype='object')</w:t>
      </w:r>
    </w:p>
    <w:p w14:paraId="012619EB" w14:textId="77777777" w:rsidR="007A2B92" w:rsidRDefault="00000000">
      <w:pPr>
        <w:pStyle w:val="SourceCode"/>
      </w:pPr>
      <w:bookmarkStart w:id="16" w:name="X292d1f9b1a2c4052f0ca0fc769096097838dfe6"/>
      <w:bookmarkEnd w:id="15"/>
      <w:r>
        <w:rPr>
          <w:rStyle w:val="CommentTok"/>
        </w:rPr>
        <w:t># Target distribution</w:t>
      </w:r>
      <w:r>
        <w:br/>
      </w:r>
      <w:r>
        <w:rPr>
          <w:rStyle w:val="NormalTok"/>
        </w:rPr>
        <w:t>plt.figure(figsize</w:t>
      </w:r>
      <w:r>
        <w:rPr>
          <w:rStyle w:val="OperatorTok"/>
        </w:rPr>
        <w:t>=</w:t>
      </w:r>
      <w:r>
        <w:rPr>
          <w:rStyle w:val="NormalTok"/>
        </w:rPr>
        <w:t>(</w:t>
      </w:r>
      <w:r>
        <w:rPr>
          <w:rStyle w:val="DecValTok"/>
        </w:rPr>
        <w:t>6</w:t>
      </w:r>
      <w:r>
        <w:rPr>
          <w:rStyle w:val="NormalTok"/>
        </w:rPr>
        <w:t>,</w:t>
      </w:r>
      <w:r>
        <w:rPr>
          <w:rStyle w:val="DecValTok"/>
        </w:rPr>
        <w:t>4</w:t>
      </w:r>
      <w:r>
        <w:rPr>
          <w:rStyle w:val="NormalTok"/>
        </w:rPr>
        <w:t>))</w:t>
      </w:r>
      <w:r>
        <w:br/>
      </w:r>
      <w:r>
        <w:rPr>
          <w:rStyle w:val="NormalTok"/>
        </w:rPr>
        <w:t>sns.histplot(df[</w:t>
      </w:r>
      <w:r>
        <w:rPr>
          <w:rStyle w:val="StringTok"/>
        </w:rPr>
        <w:t>'Number of products sold'</w:t>
      </w:r>
      <w:r>
        <w:rPr>
          <w:rStyle w:val="NormalTok"/>
        </w:rPr>
        <w:t>], bins</w:t>
      </w:r>
      <w:r>
        <w:rPr>
          <w:rStyle w:val="OperatorTok"/>
        </w:rPr>
        <w:t>=</w:t>
      </w:r>
      <w:r>
        <w:rPr>
          <w:rStyle w:val="DecValTok"/>
        </w:rPr>
        <w:t>50</w:t>
      </w:r>
      <w:r>
        <w:rPr>
          <w:rStyle w:val="NormalTok"/>
        </w:rPr>
        <w:t>, kde</w:t>
      </w:r>
      <w:r>
        <w:rPr>
          <w:rStyle w:val="OperatorTok"/>
        </w:rPr>
        <w:t>=</w:t>
      </w:r>
      <w:r>
        <w:rPr>
          <w:rStyle w:val="VariableTok"/>
        </w:rPr>
        <w:t>True</w:t>
      </w:r>
      <w:r>
        <w:rPr>
          <w:rStyle w:val="NormalTok"/>
        </w:rPr>
        <w:t>)</w:t>
      </w:r>
      <w:r>
        <w:br/>
      </w:r>
      <w:r>
        <w:rPr>
          <w:rStyle w:val="NormalTok"/>
        </w:rPr>
        <w:t>plt.title(</w:t>
      </w:r>
      <w:r>
        <w:rPr>
          <w:rStyle w:val="StringTok"/>
        </w:rPr>
        <w:t>"Demand distribution (Number of products sold)"</w:t>
      </w:r>
      <w:r>
        <w:rPr>
          <w:rStyle w:val="NormalTok"/>
        </w:rPr>
        <w:t>)</w:t>
      </w:r>
      <w:r>
        <w:br/>
      </w:r>
      <w:r>
        <w:rPr>
          <w:rStyle w:val="NormalTok"/>
        </w:rPr>
        <w:t>plt.tight_layout()</w:t>
      </w:r>
    </w:p>
    <w:p w14:paraId="2DBCED6A" w14:textId="77777777" w:rsidR="007A2B92" w:rsidRDefault="00000000">
      <w:pPr>
        <w:pStyle w:val="FirstParagraph"/>
      </w:pPr>
      <w:r>
        <w:rPr>
          <w:noProof/>
        </w:rPr>
        <w:drawing>
          <wp:inline distT="0" distB="0" distL="0" distR="0" wp14:anchorId="3DA04C21" wp14:editId="499552FF">
            <wp:extent cx="5334000" cy="3525864"/>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15a4a8d92088a858d22033afcda894e583590097.png"/>
                    <pic:cNvPicPr>
                      <a:picLocks noChangeAspect="1" noChangeArrowheads="1"/>
                    </pic:cNvPicPr>
                  </pic:nvPicPr>
                  <pic:blipFill>
                    <a:blip r:embed="rId13"/>
                    <a:stretch>
                      <a:fillRect/>
                    </a:stretch>
                  </pic:blipFill>
                  <pic:spPr bwMode="auto">
                    <a:xfrm>
                      <a:off x="0" y="0"/>
                      <a:ext cx="5334000" cy="3525864"/>
                    </a:xfrm>
                    <a:prstGeom prst="rect">
                      <a:avLst/>
                    </a:prstGeom>
                    <a:noFill/>
                    <a:ln w="9525">
                      <a:noFill/>
                      <a:headEnd/>
                      <a:tailEnd/>
                    </a:ln>
                  </pic:spPr>
                </pic:pic>
              </a:graphicData>
            </a:graphic>
          </wp:inline>
        </w:drawing>
      </w:r>
    </w:p>
    <w:p w14:paraId="43ECD952" w14:textId="77777777" w:rsidR="007A2B92" w:rsidRDefault="00000000">
      <w:pPr>
        <w:pStyle w:val="SourceCode"/>
      </w:pPr>
      <w:bookmarkStart w:id="17" w:name="X6d7d68b41a82ac8d6a0d1d17f3e8ececb9f0cac"/>
      <w:bookmarkEnd w:id="16"/>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CommentTok"/>
        </w:rPr>
        <w:t># Compute corr on numeric columns only</w:t>
      </w:r>
      <w:r>
        <w:br/>
      </w:r>
      <w:r>
        <w:rPr>
          <w:rStyle w:val="NormalTok"/>
        </w:rPr>
        <w:t xml:space="preserve">corr </w:t>
      </w:r>
      <w:r>
        <w:rPr>
          <w:rStyle w:val="OperatorTok"/>
        </w:rPr>
        <w:t>=</w:t>
      </w:r>
      <w:r>
        <w:rPr>
          <w:rStyle w:val="NormalTok"/>
        </w:rPr>
        <w:t xml:space="preserve"> df.corr(numeric_only</w:t>
      </w:r>
      <w:r>
        <w:rPr>
          <w:rStyle w:val="OperatorTok"/>
        </w:rPr>
        <w:t>=</w:t>
      </w:r>
      <w:r>
        <w:rPr>
          <w:rStyle w:val="VariableTok"/>
        </w:rPr>
        <w:t>True</w:t>
      </w:r>
      <w:r>
        <w:rPr>
          <w:rStyle w:val="NormalTok"/>
        </w:rPr>
        <w:t>)</w:t>
      </w:r>
      <w:r>
        <w:br/>
      </w:r>
      <w:r>
        <w:br/>
      </w:r>
      <w:r>
        <w:rPr>
          <w:rStyle w:val="NormalTok"/>
        </w:rPr>
        <w:t>plt.figure(figsize</w:t>
      </w:r>
      <w:r>
        <w:rPr>
          <w:rStyle w:val="OperatorTok"/>
        </w:rPr>
        <w:t>=</w:t>
      </w:r>
      <w:r>
        <w:rPr>
          <w:rStyle w:val="NormalTok"/>
        </w:rPr>
        <w:t>(</w:t>
      </w:r>
      <w:r>
        <w:rPr>
          <w:rStyle w:val="DecValTok"/>
        </w:rPr>
        <w:t>8</w:t>
      </w:r>
      <w:r>
        <w:rPr>
          <w:rStyle w:val="NormalTok"/>
        </w:rPr>
        <w:t>,</w:t>
      </w:r>
      <w:r>
        <w:rPr>
          <w:rStyle w:val="DecValTok"/>
        </w:rPr>
        <w:t>6</w:t>
      </w:r>
      <w:r>
        <w:rPr>
          <w:rStyle w:val="NormalTok"/>
        </w:rPr>
        <w:t>))</w:t>
      </w:r>
      <w:r>
        <w:br/>
      </w:r>
      <w:r>
        <w:rPr>
          <w:rStyle w:val="NormalTok"/>
        </w:rPr>
        <w:t>sns.heatmap(corr,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cmap</w:t>
      </w:r>
      <w:r>
        <w:rPr>
          <w:rStyle w:val="OperatorTok"/>
        </w:rPr>
        <w:t>=</w:t>
      </w:r>
      <w:r>
        <w:rPr>
          <w:rStyle w:val="StringTok"/>
        </w:rPr>
        <w:t>"coolwarm"</w:t>
      </w:r>
      <w:r>
        <w:rPr>
          <w:rStyle w:val="NormalTok"/>
        </w:rPr>
        <w:t>)</w:t>
      </w:r>
      <w:r>
        <w:br/>
      </w:r>
      <w:r>
        <w:rPr>
          <w:rStyle w:val="NormalTok"/>
        </w:rPr>
        <w:t>plt.title(</w:t>
      </w:r>
      <w:r>
        <w:rPr>
          <w:rStyle w:val="StringTok"/>
        </w:rPr>
        <w:t>"Numeric Correlation Heatmap"</w:t>
      </w:r>
      <w:r>
        <w:rPr>
          <w:rStyle w:val="NormalTok"/>
        </w:rPr>
        <w:t>)</w:t>
      </w:r>
      <w:r>
        <w:br/>
      </w:r>
      <w:r>
        <w:rPr>
          <w:rStyle w:val="NormalTok"/>
        </w:rPr>
        <w:t>plt.tight_layout()</w:t>
      </w:r>
      <w:r>
        <w:br/>
      </w:r>
      <w:r>
        <w:rPr>
          <w:rStyle w:val="NormalTok"/>
        </w:rPr>
        <w:t>plt.show()</w:t>
      </w:r>
    </w:p>
    <w:p w14:paraId="7059EDA6" w14:textId="77777777" w:rsidR="007A2B92" w:rsidRDefault="00000000">
      <w:pPr>
        <w:pStyle w:val="FirstParagraph"/>
      </w:pPr>
      <w:r>
        <w:rPr>
          <w:noProof/>
        </w:rPr>
        <w:drawing>
          <wp:inline distT="0" distB="0" distL="0" distR="0" wp14:anchorId="009DE5A5" wp14:editId="447F98B9">
            <wp:extent cx="5334000" cy="4124587"/>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19caabd1c3ee31892081663bd4f3d3af6adab17c.png"/>
                    <pic:cNvPicPr>
                      <a:picLocks noChangeAspect="1" noChangeArrowheads="1"/>
                    </pic:cNvPicPr>
                  </pic:nvPicPr>
                  <pic:blipFill>
                    <a:blip r:embed="rId14"/>
                    <a:stretch>
                      <a:fillRect/>
                    </a:stretch>
                  </pic:blipFill>
                  <pic:spPr bwMode="auto">
                    <a:xfrm>
                      <a:off x="0" y="0"/>
                      <a:ext cx="5334000" cy="4124587"/>
                    </a:xfrm>
                    <a:prstGeom prst="rect">
                      <a:avLst/>
                    </a:prstGeom>
                    <a:noFill/>
                    <a:ln w="9525">
                      <a:noFill/>
                      <a:headEnd/>
                      <a:tailEnd/>
                    </a:ln>
                  </pic:spPr>
                </pic:pic>
              </a:graphicData>
            </a:graphic>
          </wp:inline>
        </w:drawing>
      </w:r>
    </w:p>
    <w:p w14:paraId="44FEED25" w14:textId="77777777" w:rsidR="007A2B92" w:rsidRDefault="00000000">
      <w:pPr>
        <w:pStyle w:val="SourceCode"/>
      </w:pPr>
      <w:bookmarkStart w:id="18" w:name="e36565f6"/>
      <w:bookmarkEnd w:id="17"/>
      <w:r>
        <w:rPr>
          <w:rStyle w:val="CommentTok"/>
        </w:rPr>
        <w:t>#The heatmap confirms that your primary demand-driving variables are Price, Availability/Stock and Lead time, which will be critical features in your forecasting model.</w:t>
      </w:r>
    </w:p>
    <w:p w14:paraId="02DC7764" w14:textId="77777777" w:rsidR="007A2B92" w:rsidRDefault="00000000">
      <w:pPr>
        <w:pStyle w:val="SourceCode"/>
      </w:pPr>
      <w:bookmarkStart w:id="19" w:name="f896b622"/>
      <w:bookmarkEnd w:id="18"/>
      <w:r>
        <w:rPr>
          <w:rStyle w:val="CommentTok"/>
        </w:rPr>
        <w:t># Select features and target</w:t>
      </w:r>
      <w:r>
        <w:br/>
      </w:r>
      <w:r>
        <w:rPr>
          <w:rStyle w:val="NormalTok"/>
        </w:rPr>
        <w:t xml:space="preserve">features </w:t>
      </w:r>
      <w:r>
        <w:rPr>
          <w:rStyle w:val="OperatorTok"/>
        </w:rPr>
        <w:t>=</w:t>
      </w:r>
      <w:r>
        <w:rPr>
          <w:rStyle w:val="NormalTok"/>
        </w:rPr>
        <w:t xml:space="preserve"> [</w:t>
      </w:r>
      <w:r>
        <w:br/>
      </w:r>
      <w:r>
        <w:rPr>
          <w:rStyle w:val="NormalTok"/>
        </w:rPr>
        <w:t xml:space="preserve">    </w:t>
      </w:r>
      <w:r>
        <w:rPr>
          <w:rStyle w:val="StringTok"/>
        </w:rPr>
        <w:t>"Price"</w:t>
      </w:r>
      <w:r>
        <w:rPr>
          <w:rStyle w:val="NormalTok"/>
        </w:rPr>
        <w:t xml:space="preserve">, </w:t>
      </w:r>
      <w:r>
        <w:rPr>
          <w:rStyle w:val="StringTok"/>
        </w:rPr>
        <w:t>"Availability"</w:t>
      </w:r>
      <w:r>
        <w:rPr>
          <w:rStyle w:val="NormalTok"/>
        </w:rPr>
        <w:t xml:space="preserve">, </w:t>
      </w:r>
      <w:r>
        <w:rPr>
          <w:rStyle w:val="StringTok"/>
        </w:rPr>
        <w:t>"Order quantities"</w:t>
      </w:r>
      <w:r>
        <w:rPr>
          <w:rStyle w:val="NormalTok"/>
        </w:rPr>
        <w:t xml:space="preserve">, </w:t>
      </w:r>
      <w:r>
        <w:rPr>
          <w:rStyle w:val="StringTok"/>
        </w:rPr>
        <w:t>"Stock levels"</w:t>
      </w:r>
      <w:r>
        <w:rPr>
          <w:rStyle w:val="NormalTok"/>
        </w:rPr>
        <w:t>,</w:t>
      </w:r>
      <w:r>
        <w:br/>
      </w:r>
      <w:r>
        <w:rPr>
          <w:rStyle w:val="NormalTok"/>
        </w:rPr>
        <w:t xml:space="preserve">    </w:t>
      </w:r>
      <w:r>
        <w:rPr>
          <w:rStyle w:val="StringTok"/>
        </w:rPr>
        <w:t>"Lead times"</w:t>
      </w:r>
      <w:r>
        <w:rPr>
          <w:rStyle w:val="NormalTok"/>
        </w:rPr>
        <w:t xml:space="preserve">, </w:t>
      </w:r>
      <w:r>
        <w:rPr>
          <w:rStyle w:val="StringTok"/>
        </w:rPr>
        <w:t>"Shipping costs"</w:t>
      </w:r>
      <w:r>
        <w:rPr>
          <w:rStyle w:val="NormalTok"/>
        </w:rPr>
        <w:t xml:space="preserve">, </w:t>
      </w:r>
      <w:r>
        <w:rPr>
          <w:rStyle w:val="StringTok"/>
        </w:rPr>
        <w:t>"Production volumes"</w:t>
      </w:r>
      <w:r>
        <w:rPr>
          <w:rStyle w:val="NormalTok"/>
        </w:rPr>
        <w:t>,</w:t>
      </w:r>
      <w:r>
        <w:br/>
      </w:r>
      <w:r>
        <w:rPr>
          <w:rStyle w:val="NormalTok"/>
        </w:rPr>
        <w:t xml:space="preserve">    </w:t>
      </w:r>
      <w:r>
        <w:rPr>
          <w:rStyle w:val="StringTok"/>
        </w:rPr>
        <w:t>"Manufacturing costs"</w:t>
      </w:r>
      <w:r>
        <w:rPr>
          <w:rStyle w:val="NormalTok"/>
        </w:rPr>
        <w:t xml:space="preserve">, </w:t>
      </w:r>
      <w:r>
        <w:rPr>
          <w:rStyle w:val="StringTok"/>
        </w:rPr>
        <w:t>"Defect rates"</w:t>
      </w:r>
      <w:r>
        <w:br/>
      </w:r>
      <w:r>
        <w:rPr>
          <w:rStyle w:val="NormalTok"/>
        </w:rPr>
        <w:t>]</w:t>
      </w:r>
      <w:r>
        <w:br/>
      </w:r>
      <w:r>
        <w:rPr>
          <w:rStyle w:val="NormalTok"/>
        </w:rPr>
        <w:t xml:space="preserve">target </w:t>
      </w:r>
      <w:r>
        <w:rPr>
          <w:rStyle w:val="OperatorTok"/>
        </w:rPr>
        <w:t>=</w:t>
      </w:r>
      <w:r>
        <w:rPr>
          <w:rStyle w:val="NormalTok"/>
        </w:rPr>
        <w:t xml:space="preserve"> </w:t>
      </w:r>
      <w:r>
        <w:rPr>
          <w:rStyle w:val="StringTok"/>
        </w:rPr>
        <w:t>"Number of products sold"</w:t>
      </w:r>
      <w:r>
        <w:br/>
      </w:r>
      <w:r>
        <w:br/>
      </w:r>
      <w:r>
        <w:rPr>
          <w:rStyle w:val="CommentTok"/>
        </w:rPr>
        <w:t># Prepare X and y</w:t>
      </w:r>
      <w:r>
        <w:br/>
      </w:r>
      <w:r>
        <w:rPr>
          <w:rStyle w:val="NormalTok"/>
        </w:rPr>
        <w:t xml:space="preserve">X </w:t>
      </w:r>
      <w:r>
        <w:rPr>
          <w:rStyle w:val="OperatorTok"/>
        </w:rPr>
        <w:t>=</w:t>
      </w:r>
      <w:r>
        <w:rPr>
          <w:rStyle w:val="NormalTok"/>
        </w:rPr>
        <w:t xml:space="preserve"> df[features]</w:t>
      </w:r>
      <w:r>
        <w:br/>
      </w:r>
      <w:r>
        <w:rPr>
          <w:rStyle w:val="NormalTok"/>
        </w:rPr>
        <w:t xml:space="preserve">y </w:t>
      </w:r>
      <w:r>
        <w:rPr>
          <w:rStyle w:val="OperatorTok"/>
        </w:rPr>
        <w:t>=</w:t>
      </w:r>
      <w:r>
        <w:rPr>
          <w:rStyle w:val="NormalTok"/>
        </w:rPr>
        <w:t xml:space="preserve"> df[target]</w:t>
      </w:r>
      <w:r>
        <w:br/>
      </w:r>
      <w:r>
        <w:br/>
      </w:r>
      <w:r>
        <w:rPr>
          <w:rStyle w:val="CommentTok"/>
        </w:rPr>
        <w:t># Train-test split</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NormalTok"/>
        </w:rPr>
        <w:t xml:space="preserve">X_train, X_test, y_train, y_test </w:t>
      </w:r>
      <w:r>
        <w:rPr>
          <w:rStyle w:val="OperatorTok"/>
        </w:rPr>
        <w:t>=</w:t>
      </w:r>
      <w:r>
        <w:rPr>
          <w:rStyle w:val="NormalTok"/>
        </w:rPr>
        <w:t xml:space="preserve"> train_test_split(X, y, test_size</w:t>
      </w:r>
      <w:r>
        <w:rPr>
          <w:rStyle w:val="OperatorTok"/>
        </w:rPr>
        <w:t>=</w:t>
      </w:r>
      <w:r>
        <w:rPr>
          <w:rStyle w:val="FloatTok"/>
        </w:rPr>
        <w:t>0.2</w:t>
      </w:r>
      <w:r>
        <w:rPr>
          <w:rStyle w:val="NormalTok"/>
        </w:rPr>
        <w:t>, random_state</w:t>
      </w:r>
      <w:r>
        <w:rPr>
          <w:rStyle w:val="OperatorTok"/>
        </w:rPr>
        <w:t>=</w:t>
      </w:r>
      <w:r>
        <w:rPr>
          <w:rStyle w:val="DecValTok"/>
        </w:rPr>
        <w:t>42</w:t>
      </w:r>
      <w:r>
        <w:rPr>
          <w:rStyle w:val="NormalTok"/>
        </w:rPr>
        <w:t>)</w:t>
      </w:r>
    </w:p>
    <w:p w14:paraId="5EDCEDB9" w14:textId="77777777" w:rsidR="007A2B92" w:rsidRDefault="00000000">
      <w:pPr>
        <w:pStyle w:val="SourceCode"/>
      </w:pPr>
      <w:bookmarkStart w:id="20" w:name="ed0887c5"/>
      <w:bookmarkEnd w:id="19"/>
      <w:r>
        <w:rPr>
          <w:rStyle w:val="CommentTok"/>
        </w:rPr>
        <w:t>#model training</w:t>
      </w:r>
      <w:r>
        <w:br/>
      </w:r>
      <w:r>
        <w:rPr>
          <w:rStyle w:val="ImportTok"/>
        </w:rPr>
        <w:t>from</w:t>
      </w:r>
      <w:r>
        <w:rPr>
          <w:rStyle w:val="NormalTok"/>
        </w:rPr>
        <w:t xml:space="preserve"> sklearn.ensemble </w:t>
      </w:r>
      <w:r>
        <w:rPr>
          <w:rStyle w:val="ImportTok"/>
        </w:rPr>
        <w:t>import</w:t>
      </w:r>
      <w:r>
        <w:rPr>
          <w:rStyle w:val="NormalTok"/>
        </w:rPr>
        <w:t xml:space="preserve"> RandomForestRegressor</w:t>
      </w:r>
      <w:r>
        <w:br/>
      </w:r>
      <w:r>
        <w:br/>
      </w:r>
      <w:r>
        <w:rPr>
          <w:rStyle w:val="CommentTok"/>
        </w:rPr>
        <w:t># Initialize and train model</w:t>
      </w:r>
      <w:r>
        <w:br/>
      </w:r>
      <w:r>
        <w:rPr>
          <w:rStyle w:val="NormalTok"/>
        </w:rPr>
        <w:t xml:space="preserve">model </w:t>
      </w:r>
      <w:r>
        <w:rPr>
          <w:rStyle w:val="OperatorTok"/>
        </w:rPr>
        <w:t>=</w:t>
      </w:r>
      <w:r>
        <w:rPr>
          <w:rStyle w:val="NormalTok"/>
        </w:rPr>
        <w:t xml:space="preserve"> RandomForestRegressor(n_estimators</w:t>
      </w:r>
      <w:r>
        <w:rPr>
          <w:rStyle w:val="OperatorTok"/>
        </w:rPr>
        <w:t>=</w:t>
      </w:r>
      <w:r>
        <w:rPr>
          <w:rStyle w:val="DecValTok"/>
        </w:rPr>
        <w:t>100</w:t>
      </w:r>
      <w:r>
        <w:rPr>
          <w:rStyle w:val="NormalTok"/>
        </w:rPr>
        <w:t>, random_state</w:t>
      </w:r>
      <w:r>
        <w:rPr>
          <w:rStyle w:val="OperatorTok"/>
        </w:rPr>
        <w:t>=</w:t>
      </w:r>
      <w:r>
        <w:rPr>
          <w:rStyle w:val="DecValTok"/>
        </w:rPr>
        <w:t>42</w:t>
      </w:r>
      <w:r>
        <w:rPr>
          <w:rStyle w:val="NormalTok"/>
        </w:rPr>
        <w:t>)</w:t>
      </w:r>
      <w:r>
        <w:br/>
      </w:r>
      <w:r>
        <w:rPr>
          <w:rStyle w:val="NormalTok"/>
        </w:rPr>
        <w:t>model.fit(X_train, y_train)</w:t>
      </w:r>
    </w:p>
    <w:p w14:paraId="5C98CD77" w14:textId="77777777" w:rsidR="007A2B92" w:rsidRDefault="00000000">
      <w:pPr>
        <w:pStyle w:val="SourceCode"/>
      </w:pPr>
      <w:r>
        <w:rPr>
          <w:rStyle w:val="VerbatimChar"/>
        </w:rPr>
        <w:t>RandomForestRegressor(random_state=42)</w:t>
      </w:r>
    </w:p>
    <w:p w14:paraId="6D0F375A" w14:textId="77777777" w:rsidR="007A2B92" w:rsidRDefault="00000000">
      <w:pPr>
        <w:pStyle w:val="SourceCode"/>
      </w:pPr>
      <w:bookmarkStart w:id="21" w:name="X02e80714035b6cdeabba387cbd0ff63fdfbfbdf"/>
      <w:bookmarkEnd w:id="20"/>
      <w:r>
        <w:rPr>
          <w:rStyle w:val="CommentTok"/>
        </w:rPr>
        <w:t>#Model evaluation</w:t>
      </w:r>
      <w:r>
        <w:br/>
      </w:r>
      <w:r>
        <w:rPr>
          <w:rStyle w:val="ImportTok"/>
        </w:rPr>
        <w:t>from</w:t>
      </w:r>
      <w:r>
        <w:rPr>
          <w:rStyle w:val="NormalTok"/>
        </w:rPr>
        <w:t xml:space="preserve"> sklearn.metrics </w:t>
      </w:r>
      <w:r>
        <w:rPr>
          <w:rStyle w:val="ImportTok"/>
        </w:rPr>
        <w:t>import</w:t>
      </w:r>
      <w:r>
        <w:rPr>
          <w:rStyle w:val="NormalTok"/>
        </w:rPr>
        <w:t xml:space="preserve"> mean_absolute_error, mean_squared_error, r2_score</w:t>
      </w:r>
      <w:r>
        <w:br/>
      </w:r>
      <w:r>
        <w:br/>
      </w:r>
      <w:r>
        <w:rPr>
          <w:rStyle w:val="CommentTok"/>
        </w:rPr>
        <w:t># Predict</w:t>
      </w:r>
      <w:r>
        <w:br/>
      </w:r>
      <w:r>
        <w:rPr>
          <w:rStyle w:val="NormalTok"/>
        </w:rPr>
        <w:t xml:space="preserve">y_pred </w:t>
      </w:r>
      <w:r>
        <w:rPr>
          <w:rStyle w:val="OperatorTok"/>
        </w:rPr>
        <w:t>=</w:t>
      </w:r>
      <w:r>
        <w:rPr>
          <w:rStyle w:val="NormalTok"/>
        </w:rPr>
        <w:t xml:space="preserve"> model.predict(X_test)</w:t>
      </w:r>
      <w:r>
        <w:br/>
      </w:r>
      <w:r>
        <w:br/>
      </w:r>
      <w:r>
        <w:rPr>
          <w:rStyle w:val="CommentTok"/>
        </w:rPr>
        <w:t># Evaluate</w:t>
      </w:r>
      <w:r>
        <w:br/>
      </w:r>
      <w:r>
        <w:rPr>
          <w:rStyle w:val="NormalTok"/>
        </w:rPr>
        <w:t xml:space="preserve">mae </w:t>
      </w:r>
      <w:r>
        <w:rPr>
          <w:rStyle w:val="OperatorTok"/>
        </w:rPr>
        <w:t>=</w:t>
      </w:r>
      <w:r>
        <w:rPr>
          <w:rStyle w:val="NormalTok"/>
        </w:rPr>
        <w:t xml:space="preserve"> mean_absolute_error(y_test, y_pred)</w:t>
      </w:r>
      <w:r>
        <w:br/>
      </w:r>
      <w:r>
        <w:rPr>
          <w:rStyle w:val="NormalTok"/>
        </w:rPr>
        <w:t xml:space="preserve">rmse </w:t>
      </w:r>
      <w:r>
        <w:rPr>
          <w:rStyle w:val="OperatorTok"/>
        </w:rPr>
        <w:t>=</w:t>
      </w:r>
      <w:r>
        <w:rPr>
          <w:rStyle w:val="NormalTok"/>
        </w:rPr>
        <w:t xml:space="preserve"> np.sqrt(mean_squared_error(y_test, y_pred))</w:t>
      </w:r>
      <w:r>
        <w:br/>
      </w:r>
      <w:r>
        <w:rPr>
          <w:rStyle w:val="NormalTok"/>
        </w:rPr>
        <w:t xml:space="preserve">r2 </w:t>
      </w:r>
      <w:r>
        <w:rPr>
          <w:rStyle w:val="OperatorTok"/>
        </w:rPr>
        <w:t>=</w:t>
      </w:r>
      <w:r>
        <w:rPr>
          <w:rStyle w:val="NormalTok"/>
        </w:rPr>
        <w:t xml:space="preserve"> r2_score(y_test, y_pred)</w:t>
      </w:r>
      <w:r>
        <w:br/>
      </w:r>
      <w:r>
        <w:br/>
      </w:r>
      <w:r>
        <w:rPr>
          <w:rStyle w:val="BuiltInTok"/>
        </w:rPr>
        <w:t>print</w:t>
      </w:r>
      <w:r>
        <w:rPr>
          <w:rStyle w:val="NormalTok"/>
        </w:rPr>
        <w:t>(</w:t>
      </w:r>
      <w:r>
        <w:rPr>
          <w:rStyle w:val="SpecialStringTok"/>
        </w:rPr>
        <w:t xml:space="preserve">f"MAE: </w:t>
      </w:r>
      <w:r>
        <w:rPr>
          <w:rStyle w:val="SpecialCharTok"/>
        </w:rPr>
        <w:t>{</w:t>
      </w:r>
      <w:r>
        <w:rPr>
          <w:rStyle w:val="NormalTok"/>
        </w:rPr>
        <w:t>mae</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 xml:space="preserve">f"RMSE: </w:t>
      </w:r>
      <w:r>
        <w:rPr>
          <w:rStyle w:val="SpecialCharTok"/>
        </w:rPr>
        <w:t>{</w:t>
      </w:r>
      <w:r>
        <w:rPr>
          <w:rStyle w:val="NormalTok"/>
        </w:rPr>
        <w:t>rmse</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 xml:space="preserve">f"R² Score: </w:t>
      </w:r>
      <w:r>
        <w:rPr>
          <w:rStyle w:val="SpecialCharTok"/>
        </w:rPr>
        <w:t>{</w:t>
      </w:r>
      <w:r>
        <w:rPr>
          <w:rStyle w:val="NormalTok"/>
        </w:rPr>
        <w:t>r2</w:t>
      </w:r>
      <w:r>
        <w:rPr>
          <w:rStyle w:val="SpecialCharTok"/>
        </w:rPr>
        <w:t>:.2f}</w:t>
      </w:r>
      <w:r>
        <w:rPr>
          <w:rStyle w:val="SpecialStringTok"/>
        </w:rPr>
        <w:t>"</w:t>
      </w:r>
      <w:r>
        <w:rPr>
          <w:rStyle w:val="NormalTok"/>
        </w:rPr>
        <w:t>)</w:t>
      </w:r>
    </w:p>
    <w:p w14:paraId="7BCB71D3" w14:textId="77777777" w:rsidR="007A2B92" w:rsidRDefault="00000000">
      <w:pPr>
        <w:pStyle w:val="SourceCode"/>
      </w:pPr>
      <w:r>
        <w:rPr>
          <w:rStyle w:val="VerbatimChar"/>
        </w:rPr>
        <w:t>MAE: 310.46</w:t>
      </w:r>
      <w:r>
        <w:br/>
      </w:r>
      <w:r>
        <w:rPr>
          <w:rStyle w:val="VerbatimChar"/>
        </w:rPr>
        <w:t>RMSE: 354.84</w:t>
      </w:r>
      <w:r>
        <w:br/>
      </w:r>
      <w:r>
        <w:rPr>
          <w:rStyle w:val="VerbatimChar"/>
        </w:rPr>
        <w:t>R² Score: -0.32</w:t>
      </w:r>
    </w:p>
    <w:p w14:paraId="46DAAEDA" w14:textId="77777777" w:rsidR="007A2B92" w:rsidRDefault="00000000">
      <w:pPr>
        <w:pStyle w:val="SourceCode"/>
      </w:pPr>
      <w:bookmarkStart w:id="22" w:name="X98dc08abfc2a687f57b8ba79bb471018ffd58c4"/>
      <w:bookmarkEnd w:id="21"/>
      <w:r>
        <w:rPr>
          <w:rStyle w:val="CommentTok"/>
        </w:rPr>
        <w:t>#Model deployment</w:t>
      </w:r>
      <w:r>
        <w:br/>
      </w:r>
      <w:r>
        <w:rPr>
          <w:rStyle w:val="ImportTok"/>
        </w:rPr>
        <w:t>import</w:t>
      </w:r>
      <w:r>
        <w:rPr>
          <w:rStyle w:val="NormalTok"/>
        </w:rPr>
        <w:t xml:space="preserve"> joblib</w:t>
      </w:r>
      <w:r>
        <w:br/>
      </w:r>
      <w:r>
        <w:br/>
      </w:r>
      <w:r>
        <w:rPr>
          <w:rStyle w:val="CommentTok"/>
        </w:rPr>
        <w:t># Save model</w:t>
      </w:r>
      <w:r>
        <w:br/>
      </w:r>
      <w:r>
        <w:rPr>
          <w:rStyle w:val="NormalTok"/>
        </w:rPr>
        <w:t xml:space="preserve">joblib.dump(model, </w:t>
      </w:r>
      <w:r>
        <w:rPr>
          <w:rStyle w:val="StringTok"/>
        </w:rPr>
        <w:t>"supply_chain_sales_model.pkl"</w:t>
      </w:r>
      <w:r>
        <w:rPr>
          <w:rStyle w:val="NormalTok"/>
        </w:rPr>
        <w:t>)</w:t>
      </w:r>
      <w:r>
        <w:br/>
      </w:r>
      <w:r>
        <w:br/>
      </w:r>
      <w:r>
        <w:rPr>
          <w:rStyle w:val="CommentTok"/>
        </w:rPr>
        <w:t># Load model</w:t>
      </w:r>
      <w:r>
        <w:br/>
      </w:r>
      <w:r>
        <w:rPr>
          <w:rStyle w:val="NormalTok"/>
        </w:rPr>
        <w:t xml:space="preserve">loaded_model </w:t>
      </w:r>
      <w:r>
        <w:rPr>
          <w:rStyle w:val="OperatorTok"/>
        </w:rPr>
        <w:t>=</w:t>
      </w:r>
      <w:r>
        <w:rPr>
          <w:rStyle w:val="NormalTok"/>
        </w:rPr>
        <w:t xml:space="preserve"> joblib.load(</w:t>
      </w:r>
      <w:r>
        <w:rPr>
          <w:rStyle w:val="StringTok"/>
        </w:rPr>
        <w:t>"supply_chain_sales_model.pkl"</w:t>
      </w:r>
      <w:r>
        <w:rPr>
          <w:rStyle w:val="NormalTok"/>
        </w:rPr>
        <w:t>)</w:t>
      </w:r>
      <w:r>
        <w:br/>
      </w:r>
      <w:r>
        <w:br/>
      </w:r>
      <w:r>
        <w:rPr>
          <w:rStyle w:val="CommentTok"/>
        </w:rPr>
        <w:t># Predict with loaded model</w:t>
      </w:r>
      <w:r>
        <w:br/>
      </w:r>
      <w:r>
        <w:rPr>
          <w:rStyle w:val="NormalTok"/>
        </w:rPr>
        <w:t xml:space="preserve">new_predictions </w:t>
      </w:r>
      <w:r>
        <w:rPr>
          <w:rStyle w:val="OperatorTok"/>
        </w:rPr>
        <w:t>=</w:t>
      </w:r>
      <w:r>
        <w:rPr>
          <w:rStyle w:val="NormalTok"/>
        </w:rPr>
        <w:t xml:space="preserve"> loaded_model.predict(X_test)</w:t>
      </w:r>
    </w:p>
    <w:p w14:paraId="4E72BD22" w14:textId="77777777" w:rsidR="007A2B92" w:rsidRDefault="00000000">
      <w:pPr>
        <w:pStyle w:val="SourceCode"/>
      </w:pPr>
      <w:bookmarkStart w:id="23" w:name="X1e0ea0d4aed8c1dfc05ef6470fbe8177ba50c2d"/>
      <w:bookmarkEnd w:id="22"/>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CommentTok"/>
        </w:rPr>
        <w:t># Feature importance</w:t>
      </w:r>
      <w:r>
        <w:br/>
      </w:r>
      <w:r>
        <w:rPr>
          <w:rStyle w:val="NormalTok"/>
        </w:rPr>
        <w:t xml:space="preserve">importances </w:t>
      </w:r>
      <w:r>
        <w:rPr>
          <w:rStyle w:val="OperatorTok"/>
        </w:rPr>
        <w:t>=</w:t>
      </w:r>
      <w:r>
        <w:rPr>
          <w:rStyle w:val="NormalTok"/>
        </w:rPr>
        <w:t xml:space="preserve"> model.feature_importances_</w:t>
      </w:r>
      <w:r>
        <w:br/>
      </w:r>
      <w:r>
        <w:rPr>
          <w:rStyle w:val="NormalTok"/>
        </w:rPr>
        <w:t xml:space="preserve">feature_names </w:t>
      </w:r>
      <w:r>
        <w:rPr>
          <w:rStyle w:val="OperatorTok"/>
        </w:rPr>
        <w:t>=</w:t>
      </w:r>
      <w:r>
        <w:rPr>
          <w:rStyle w:val="NormalTok"/>
        </w:rPr>
        <w:t xml:space="preserve"> X.columns</w:t>
      </w:r>
      <w:r>
        <w:br/>
      </w:r>
      <w:r>
        <w:br/>
      </w:r>
      <w:r>
        <w:rPr>
          <w:rStyle w:val="CommentTok"/>
        </w:rPr>
        <w:t># Plot</w:t>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NormalTok"/>
        </w:rPr>
        <w:t>sns.barplot(x</w:t>
      </w:r>
      <w:r>
        <w:rPr>
          <w:rStyle w:val="OperatorTok"/>
        </w:rPr>
        <w:t>=</w:t>
      </w:r>
      <w:r>
        <w:rPr>
          <w:rStyle w:val="NormalTok"/>
        </w:rPr>
        <w:t>importances, y</w:t>
      </w:r>
      <w:r>
        <w:rPr>
          <w:rStyle w:val="OperatorTok"/>
        </w:rPr>
        <w:t>=</w:t>
      </w:r>
      <w:r>
        <w:rPr>
          <w:rStyle w:val="NormalTok"/>
        </w:rPr>
        <w:t>feature_names, palette</w:t>
      </w:r>
      <w:r>
        <w:rPr>
          <w:rStyle w:val="OperatorTok"/>
        </w:rPr>
        <w:t>=</w:t>
      </w:r>
      <w:r>
        <w:rPr>
          <w:rStyle w:val="StringTok"/>
        </w:rPr>
        <w:t>"viridis"</w:t>
      </w:r>
      <w:r>
        <w:rPr>
          <w:rStyle w:val="NormalTok"/>
        </w:rPr>
        <w:t>)</w:t>
      </w:r>
      <w:r>
        <w:br/>
      </w:r>
      <w:r>
        <w:rPr>
          <w:rStyle w:val="NormalTok"/>
        </w:rPr>
        <w:t>plt.title(</w:t>
      </w:r>
      <w:r>
        <w:rPr>
          <w:rStyle w:val="StringTok"/>
        </w:rPr>
        <w:t>"Feature Importance"</w:t>
      </w:r>
      <w:r>
        <w:rPr>
          <w:rStyle w:val="NormalTok"/>
        </w:rPr>
        <w:t>)</w:t>
      </w:r>
      <w:r>
        <w:br/>
      </w:r>
      <w:r>
        <w:rPr>
          <w:rStyle w:val="NormalTok"/>
        </w:rPr>
        <w:t>plt.xlabel(</w:t>
      </w:r>
      <w:r>
        <w:rPr>
          <w:rStyle w:val="StringTok"/>
        </w:rPr>
        <w:t>"Importance Score"</w:t>
      </w:r>
      <w:r>
        <w:rPr>
          <w:rStyle w:val="NormalTok"/>
        </w:rPr>
        <w:t>)</w:t>
      </w:r>
      <w:r>
        <w:br/>
      </w:r>
      <w:r>
        <w:rPr>
          <w:rStyle w:val="NormalTok"/>
        </w:rPr>
        <w:t>plt.tight_layout()</w:t>
      </w:r>
      <w:r>
        <w:br/>
      </w:r>
      <w:r>
        <w:rPr>
          <w:rStyle w:val="NormalTok"/>
        </w:rPr>
        <w:t>plt.show()</w:t>
      </w:r>
    </w:p>
    <w:p w14:paraId="22CE9653" w14:textId="1AB52037" w:rsidR="007A2B92" w:rsidRDefault="00000000">
      <w:pPr>
        <w:pStyle w:val="SourceCode"/>
      </w:pPr>
      <w:r>
        <w:rPr>
          <w:rStyle w:val="VerbatimChar"/>
        </w:rPr>
        <w:t xml:space="preserve">C:\Users\Lenovo\AppData\Local\Temp\ipykernel_21808\3294708367.py:10: </w:t>
      </w:r>
      <w:proofErr w:type="spellStart"/>
      <w:r>
        <w:rPr>
          <w:rStyle w:val="VerbatimChar"/>
        </w:rPr>
        <w:t>FutureWarning</w:t>
      </w:r>
      <w:proofErr w:type="spellEnd"/>
      <w:r>
        <w:rPr>
          <w:rStyle w:val="VerbatimChar"/>
        </w:rPr>
        <w:t>:</w:t>
      </w:r>
      <w:r>
        <w:br/>
      </w:r>
      <w:r>
        <w:rPr>
          <w:rStyle w:val="VerbatimChar"/>
        </w:rPr>
        <w:t>Passing `palette` without assigning `hue` is deprecated and will be removed in v0.14.0. Assign the `y` variable to `hue` and set `legend=False` for the same effect.</w:t>
      </w:r>
      <w:r>
        <w:br/>
      </w:r>
      <w:r>
        <w:br/>
      </w:r>
    </w:p>
    <w:p w14:paraId="6A69A0E0" w14:textId="77777777" w:rsidR="007A2B92" w:rsidRDefault="00000000">
      <w:pPr>
        <w:pStyle w:val="FirstParagraph"/>
      </w:pPr>
      <w:r>
        <w:rPr>
          <w:noProof/>
        </w:rPr>
        <w:drawing>
          <wp:inline distT="0" distB="0" distL="0" distR="0" wp14:anchorId="6E12CA5F" wp14:editId="61EA89A8">
            <wp:extent cx="5334000" cy="3182062"/>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265466ff139af5b11c14c977680820dc584219cd.png"/>
                    <pic:cNvPicPr>
                      <a:picLocks noChangeAspect="1" noChangeArrowheads="1"/>
                    </pic:cNvPicPr>
                  </pic:nvPicPr>
                  <pic:blipFill>
                    <a:blip r:embed="rId15"/>
                    <a:stretch>
                      <a:fillRect/>
                    </a:stretch>
                  </pic:blipFill>
                  <pic:spPr bwMode="auto">
                    <a:xfrm>
                      <a:off x="0" y="0"/>
                      <a:ext cx="5334000" cy="3182062"/>
                    </a:xfrm>
                    <a:prstGeom prst="rect">
                      <a:avLst/>
                    </a:prstGeom>
                    <a:noFill/>
                    <a:ln w="9525">
                      <a:noFill/>
                      <a:headEnd/>
                      <a:tailEnd/>
                    </a:ln>
                  </pic:spPr>
                </pic:pic>
              </a:graphicData>
            </a:graphic>
          </wp:inline>
        </w:drawing>
      </w:r>
    </w:p>
    <w:p w14:paraId="714DB073" w14:textId="77777777" w:rsidR="007A2B92" w:rsidRDefault="007A2B92">
      <w:pPr>
        <w:pStyle w:val="SourceCode"/>
      </w:pPr>
      <w:bookmarkStart w:id="24" w:name="f4c46c35"/>
      <w:bookmarkEnd w:id="23"/>
    </w:p>
    <w:p w14:paraId="4C772E60" w14:textId="77777777" w:rsidR="007A2B92" w:rsidRDefault="007A2B92">
      <w:pPr>
        <w:pStyle w:val="SourceCode"/>
      </w:pPr>
      <w:bookmarkStart w:id="25" w:name="Xe5e5ea5f1b64c24b6fdbc7b1fbf4c2280255dfc"/>
      <w:bookmarkEnd w:id="24"/>
    </w:p>
    <w:p w14:paraId="133B09CC" w14:textId="77777777" w:rsidR="007A2B92" w:rsidRDefault="007A2B92">
      <w:pPr>
        <w:pStyle w:val="SourceCode"/>
      </w:pPr>
      <w:bookmarkStart w:id="26" w:name="Xb416d1a435aaa5cf524c3d82e2ac0fdde089f75"/>
      <w:bookmarkEnd w:id="25"/>
    </w:p>
    <w:p w14:paraId="44626689" w14:textId="77777777" w:rsidR="008D2574" w:rsidRPr="008D2574" w:rsidRDefault="008D2574" w:rsidP="008D2574">
      <w:pPr>
        <w:pStyle w:val="SourceCode"/>
        <w:rPr>
          <w:b/>
          <w:bCs/>
          <w:sz w:val="36"/>
          <w:szCs w:val="36"/>
          <w:u w:val="single"/>
        </w:rPr>
      </w:pPr>
      <w:bookmarkStart w:id="27" w:name="Xb49e8f53a23471f155ccfbdc0f2d84349636142"/>
      <w:bookmarkEnd w:id="26"/>
      <w:r w:rsidRPr="008D2574">
        <w:rPr>
          <w:b/>
          <w:bCs/>
          <w:sz w:val="36"/>
          <w:szCs w:val="36"/>
          <w:u w:val="single"/>
        </w:rPr>
        <w:t>Conclusion</w:t>
      </w:r>
    </w:p>
    <w:p w14:paraId="0E047156" w14:textId="77777777" w:rsidR="008D2574" w:rsidRPr="008D2574" w:rsidRDefault="008D2574" w:rsidP="008D2574">
      <w:pPr>
        <w:pStyle w:val="SourceCode"/>
      </w:pPr>
      <w:r w:rsidRPr="008D2574">
        <w:rPr>
          <w:sz w:val="28"/>
          <w:szCs w:val="28"/>
        </w:rPr>
        <w:t>This project provided hands-on experience in data cleaning, visualization, and machine learning. It highlighted key supply chain inefficiencies and offered a foundation for predictive analytics. Future work will focus on improving model accuracy and integrating insights into decision-making tools</w:t>
      </w:r>
      <w:r w:rsidRPr="008D2574">
        <w:t>.</w:t>
      </w:r>
    </w:p>
    <w:p w14:paraId="5AF38052" w14:textId="77777777" w:rsidR="007A2B92" w:rsidRDefault="007A2B92">
      <w:pPr>
        <w:pStyle w:val="SourceCode"/>
      </w:pPr>
    </w:p>
    <w:p w14:paraId="4A8E9FE2" w14:textId="77777777" w:rsidR="007A2B92" w:rsidRDefault="007A2B92">
      <w:pPr>
        <w:pStyle w:val="SourceCode"/>
      </w:pPr>
      <w:bookmarkStart w:id="28" w:name="X16270e4386f473d3ba52630c7dcf3b6a5af8ad3"/>
      <w:bookmarkEnd w:id="27"/>
    </w:p>
    <w:p w14:paraId="5C986FA0" w14:textId="77777777" w:rsidR="007A2B92" w:rsidRDefault="007A2B92">
      <w:pPr>
        <w:pStyle w:val="SourceCode"/>
      </w:pPr>
      <w:bookmarkStart w:id="29" w:name="d119510d"/>
      <w:bookmarkEnd w:id="28"/>
    </w:p>
    <w:p w14:paraId="5EFF34C0" w14:textId="77777777" w:rsidR="007A2B92" w:rsidRDefault="007A2B92">
      <w:pPr>
        <w:pStyle w:val="SourceCode"/>
      </w:pPr>
      <w:bookmarkStart w:id="30" w:name="Xb6c2ec5dec49e4ac04e50f16f2cfe14f5d317ff"/>
      <w:bookmarkEnd w:id="29"/>
    </w:p>
    <w:p w14:paraId="7F978B9A" w14:textId="77777777" w:rsidR="007A2B92" w:rsidRDefault="007A2B92">
      <w:pPr>
        <w:pStyle w:val="SourceCode"/>
      </w:pPr>
      <w:bookmarkStart w:id="31" w:name="X6a4566b6df4e4c89e459f0e4300ee9f585a5bd6"/>
      <w:bookmarkEnd w:id="30"/>
    </w:p>
    <w:p w14:paraId="73D39BB0" w14:textId="77777777" w:rsidR="007A2B92" w:rsidRDefault="007A2B92">
      <w:pPr>
        <w:pStyle w:val="SourceCode"/>
      </w:pPr>
      <w:bookmarkStart w:id="32" w:name="X20ad73f8d9bd65fddea6c111652f2a5a2f87d58"/>
      <w:bookmarkEnd w:id="31"/>
    </w:p>
    <w:p w14:paraId="18089BD0" w14:textId="77777777" w:rsidR="007A2B92" w:rsidRDefault="007A2B92">
      <w:pPr>
        <w:pStyle w:val="SourceCode"/>
      </w:pPr>
      <w:bookmarkStart w:id="33" w:name="X4f21330a1c563da98241b03a3889dccc006c4ce"/>
      <w:bookmarkEnd w:id="32"/>
    </w:p>
    <w:p w14:paraId="1D4E2B32" w14:textId="77777777" w:rsidR="007A2B92" w:rsidRDefault="007A2B92">
      <w:pPr>
        <w:pStyle w:val="SourceCode"/>
      </w:pPr>
      <w:bookmarkStart w:id="34" w:name="ae709f5b"/>
      <w:bookmarkEnd w:id="33"/>
    </w:p>
    <w:p w14:paraId="5ADBCC38" w14:textId="77777777" w:rsidR="007A2B92" w:rsidRDefault="007A2B92">
      <w:pPr>
        <w:pStyle w:val="SourceCode"/>
      </w:pPr>
      <w:bookmarkStart w:id="35" w:name="X48c1b5cafe5639f5f54e062ed69b28c6e31f915"/>
      <w:bookmarkEnd w:id="34"/>
    </w:p>
    <w:p w14:paraId="3D365CE1" w14:textId="77777777" w:rsidR="007A2B92" w:rsidRDefault="007A2B92">
      <w:pPr>
        <w:pStyle w:val="SourceCode"/>
      </w:pPr>
      <w:bookmarkStart w:id="36" w:name="b8887d31"/>
      <w:bookmarkEnd w:id="35"/>
    </w:p>
    <w:p w14:paraId="69960A17" w14:textId="77777777" w:rsidR="007A2B92" w:rsidRDefault="007A2B92">
      <w:pPr>
        <w:pStyle w:val="SourceCode"/>
      </w:pPr>
      <w:bookmarkStart w:id="37" w:name="cbc449bb"/>
      <w:bookmarkEnd w:id="36"/>
    </w:p>
    <w:p w14:paraId="3C0DF2D7" w14:textId="77777777" w:rsidR="007A2B92" w:rsidRDefault="007A2B92">
      <w:pPr>
        <w:pStyle w:val="SourceCode"/>
      </w:pPr>
      <w:bookmarkStart w:id="38" w:name="e90a9814"/>
      <w:bookmarkEnd w:id="37"/>
    </w:p>
    <w:p w14:paraId="7E29FDD0" w14:textId="77777777" w:rsidR="007A2B92" w:rsidRDefault="007A2B92">
      <w:pPr>
        <w:pStyle w:val="SourceCode"/>
      </w:pPr>
      <w:bookmarkStart w:id="39" w:name="Xd8a08ac50d089919e979068c68667efc9af0d4e"/>
      <w:bookmarkEnd w:id="38"/>
    </w:p>
    <w:p w14:paraId="2BFB215B" w14:textId="77777777" w:rsidR="007A2B92" w:rsidRDefault="007A2B92">
      <w:pPr>
        <w:pStyle w:val="SourceCode"/>
      </w:pPr>
      <w:bookmarkStart w:id="40" w:name="Xbb1be7a1303605c3bd870724a0c9e593991f261"/>
      <w:bookmarkEnd w:id="39"/>
    </w:p>
    <w:p w14:paraId="5C3B5F39" w14:textId="77777777" w:rsidR="007A2B92" w:rsidRDefault="007A2B92">
      <w:pPr>
        <w:pStyle w:val="SourceCode"/>
      </w:pPr>
      <w:bookmarkStart w:id="41" w:name="X54acbdc47d2acdb831e0d632ffef8a3d26ef293"/>
      <w:bookmarkEnd w:id="40"/>
    </w:p>
    <w:p w14:paraId="6CC0EC44" w14:textId="77777777" w:rsidR="007A2B92" w:rsidRDefault="007A2B92">
      <w:pPr>
        <w:pStyle w:val="SourceCode"/>
      </w:pPr>
      <w:bookmarkStart w:id="42" w:name="e5f4f442"/>
      <w:bookmarkEnd w:id="41"/>
    </w:p>
    <w:p w14:paraId="4034CF62" w14:textId="77777777" w:rsidR="007A2B92" w:rsidRDefault="007A2B92">
      <w:pPr>
        <w:pStyle w:val="SourceCode"/>
      </w:pPr>
      <w:bookmarkStart w:id="43" w:name="X0f3ad204a74d345e743828737c5ae9e9e918e04"/>
      <w:bookmarkEnd w:id="42"/>
    </w:p>
    <w:p w14:paraId="4504C4FC" w14:textId="77777777" w:rsidR="007A2B92" w:rsidRDefault="007A2B92">
      <w:pPr>
        <w:pStyle w:val="SourceCode"/>
      </w:pPr>
      <w:bookmarkStart w:id="44" w:name="dec8cef6"/>
      <w:bookmarkEnd w:id="43"/>
    </w:p>
    <w:p w14:paraId="6305BDFA" w14:textId="77777777" w:rsidR="007A2B92" w:rsidRDefault="007A2B92">
      <w:pPr>
        <w:pStyle w:val="SourceCode"/>
      </w:pPr>
      <w:bookmarkStart w:id="45" w:name="X4dec79f057ddd775b1b8c76cb77cd3fd9854896"/>
      <w:bookmarkEnd w:id="44"/>
    </w:p>
    <w:p w14:paraId="6E561621" w14:textId="77777777" w:rsidR="007A2B92" w:rsidRDefault="007A2B92">
      <w:pPr>
        <w:pStyle w:val="SourceCode"/>
      </w:pPr>
      <w:bookmarkStart w:id="46" w:name="f86d966c"/>
      <w:bookmarkEnd w:id="45"/>
    </w:p>
    <w:p w14:paraId="779BE8EB" w14:textId="77777777" w:rsidR="007A2B92" w:rsidRDefault="007A2B92">
      <w:pPr>
        <w:pStyle w:val="SourceCode"/>
      </w:pPr>
      <w:bookmarkStart w:id="47" w:name="d5c38636"/>
      <w:bookmarkEnd w:id="46"/>
    </w:p>
    <w:p w14:paraId="3343862B" w14:textId="77777777" w:rsidR="007A2B92" w:rsidRDefault="007A2B92">
      <w:pPr>
        <w:pStyle w:val="SourceCode"/>
      </w:pPr>
      <w:bookmarkStart w:id="48" w:name="dd37ab37"/>
      <w:bookmarkEnd w:id="47"/>
    </w:p>
    <w:p w14:paraId="407EF0C5" w14:textId="77777777" w:rsidR="007A2B92" w:rsidRDefault="007A2B92">
      <w:pPr>
        <w:pStyle w:val="SourceCode"/>
      </w:pPr>
      <w:bookmarkStart w:id="49" w:name="f7a9d210"/>
      <w:bookmarkEnd w:id="48"/>
    </w:p>
    <w:p w14:paraId="60E7848A" w14:textId="77777777" w:rsidR="007A2B92" w:rsidRDefault="007A2B92">
      <w:pPr>
        <w:pStyle w:val="SourceCode"/>
      </w:pPr>
      <w:bookmarkStart w:id="50" w:name="Xc8636c6735f5277118ad1cb19eee229753291d3"/>
      <w:bookmarkEnd w:id="49"/>
    </w:p>
    <w:p w14:paraId="2CD48D35" w14:textId="77777777" w:rsidR="007A2B92" w:rsidRDefault="007A2B92">
      <w:pPr>
        <w:pStyle w:val="SourceCode"/>
      </w:pPr>
      <w:bookmarkStart w:id="51" w:name="Xd5f73af511f969b0c28b5e4fba564f3dd00323b"/>
      <w:bookmarkEnd w:id="50"/>
    </w:p>
    <w:p w14:paraId="7139F362" w14:textId="77777777" w:rsidR="007A2B92" w:rsidRDefault="007A2B92">
      <w:pPr>
        <w:pStyle w:val="SourceCode"/>
      </w:pPr>
      <w:bookmarkStart w:id="52" w:name="X6eb5ee71566343b9bb0366d83cd15d75e8483a7"/>
      <w:bookmarkEnd w:id="51"/>
    </w:p>
    <w:p w14:paraId="573ADB3B" w14:textId="77777777" w:rsidR="007A2B92" w:rsidRDefault="007A2B92">
      <w:pPr>
        <w:pStyle w:val="SourceCode"/>
      </w:pPr>
      <w:bookmarkStart w:id="53" w:name="d7852eba"/>
      <w:bookmarkEnd w:id="52"/>
    </w:p>
    <w:p w14:paraId="07F93E2E" w14:textId="77777777" w:rsidR="007A2B92" w:rsidRDefault="007A2B92">
      <w:pPr>
        <w:pStyle w:val="SourceCode"/>
      </w:pPr>
      <w:bookmarkStart w:id="54" w:name="Xc8b3cff958d36cda63a9bcc83075b16b5075d09"/>
      <w:bookmarkEnd w:id="53"/>
    </w:p>
    <w:p w14:paraId="7FD312B8" w14:textId="77777777" w:rsidR="007A2B92" w:rsidRDefault="007A2B92">
      <w:pPr>
        <w:pStyle w:val="SourceCode"/>
      </w:pPr>
      <w:bookmarkStart w:id="55" w:name="b3adcf9e"/>
      <w:bookmarkEnd w:id="54"/>
    </w:p>
    <w:p w14:paraId="5F821CE5" w14:textId="77777777" w:rsidR="007A2B92" w:rsidRDefault="007A2B92">
      <w:pPr>
        <w:pStyle w:val="SourceCode"/>
      </w:pPr>
      <w:bookmarkStart w:id="56" w:name="c365ef93"/>
      <w:bookmarkEnd w:id="55"/>
    </w:p>
    <w:p w14:paraId="1D9B675E" w14:textId="77777777" w:rsidR="007A2B92" w:rsidRDefault="007A2B92">
      <w:pPr>
        <w:pStyle w:val="SourceCode"/>
      </w:pPr>
      <w:bookmarkStart w:id="57" w:name="a5200ee7"/>
      <w:bookmarkEnd w:id="56"/>
    </w:p>
    <w:p w14:paraId="6DD94362" w14:textId="77777777" w:rsidR="007A2B92" w:rsidRDefault="007A2B92">
      <w:pPr>
        <w:pStyle w:val="SourceCode"/>
      </w:pPr>
      <w:bookmarkStart w:id="58" w:name="Xcaf59a13fcbee5c3b4ae5ceace5b1d485df898d"/>
      <w:bookmarkEnd w:id="57"/>
    </w:p>
    <w:p w14:paraId="42FAF652" w14:textId="77777777" w:rsidR="007A2B92" w:rsidRDefault="007A2B92">
      <w:pPr>
        <w:pStyle w:val="SourceCode"/>
      </w:pPr>
      <w:bookmarkStart w:id="59" w:name="Xc42e22d864a8d552361a5f559921d63fe407dbd"/>
      <w:bookmarkEnd w:id="58"/>
    </w:p>
    <w:p w14:paraId="30C87B09" w14:textId="77777777" w:rsidR="007A2B92" w:rsidRDefault="007A2B92">
      <w:pPr>
        <w:pStyle w:val="SourceCode"/>
      </w:pPr>
      <w:bookmarkStart w:id="60" w:name="X0fc84edd63fc58fa0fa628c7f47c44a3fc8aa41"/>
      <w:bookmarkEnd w:id="59"/>
    </w:p>
    <w:p w14:paraId="1624DA8B" w14:textId="77777777" w:rsidR="007A2B92" w:rsidRDefault="007A2B92">
      <w:pPr>
        <w:pStyle w:val="SourceCode"/>
      </w:pPr>
      <w:bookmarkStart w:id="61" w:name="X0ce829f0c21374a9f7f797b99e17513b6ef0bc6"/>
      <w:bookmarkEnd w:id="60"/>
    </w:p>
    <w:p w14:paraId="1EE0CAE8" w14:textId="77777777" w:rsidR="007A2B92" w:rsidRDefault="007A2B92">
      <w:pPr>
        <w:pStyle w:val="SourceCode"/>
      </w:pPr>
      <w:bookmarkStart w:id="62" w:name="X2a936c2d96bd219bcf9afab4715a671d75b2914"/>
      <w:bookmarkEnd w:id="61"/>
    </w:p>
    <w:p w14:paraId="30D4F9E7" w14:textId="77777777" w:rsidR="007A2B92" w:rsidRDefault="007A2B92">
      <w:pPr>
        <w:pStyle w:val="SourceCode"/>
      </w:pPr>
      <w:bookmarkStart w:id="63" w:name="X7a4a723e717fa3abda4732ec6d53d5d3d31aae1"/>
      <w:bookmarkEnd w:id="62"/>
    </w:p>
    <w:p w14:paraId="7583E1AA" w14:textId="77777777" w:rsidR="007A2B92" w:rsidRDefault="007A2B92">
      <w:pPr>
        <w:pStyle w:val="SourceCode"/>
      </w:pPr>
      <w:bookmarkStart w:id="64" w:name="X1c06c7f2f0f80d7f94fa6772acf5bb16171fd74"/>
      <w:bookmarkEnd w:id="63"/>
    </w:p>
    <w:p w14:paraId="5F753349" w14:textId="77777777" w:rsidR="007A2B92" w:rsidRDefault="007A2B92">
      <w:pPr>
        <w:pStyle w:val="SourceCode"/>
      </w:pPr>
      <w:bookmarkStart w:id="65" w:name="e0f8e992"/>
      <w:bookmarkEnd w:id="64"/>
    </w:p>
    <w:p w14:paraId="2E3D7387" w14:textId="77777777" w:rsidR="007A2B92" w:rsidRDefault="007A2B92">
      <w:pPr>
        <w:pStyle w:val="SourceCode"/>
      </w:pPr>
      <w:bookmarkStart w:id="66" w:name="X70aa70bb648e50802da294e6d3810aa72111e40"/>
      <w:bookmarkEnd w:id="65"/>
    </w:p>
    <w:p w14:paraId="0685CD20" w14:textId="77777777" w:rsidR="007A2B92" w:rsidRDefault="007A2B92">
      <w:pPr>
        <w:pStyle w:val="SourceCode"/>
      </w:pPr>
      <w:bookmarkStart w:id="67" w:name="X498ed0f772874eef5190403011216e8bf92d250"/>
      <w:bookmarkEnd w:id="66"/>
    </w:p>
    <w:p w14:paraId="561AF840" w14:textId="77777777" w:rsidR="007A2B92" w:rsidRDefault="007A2B92">
      <w:pPr>
        <w:pStyle w:val="SourceCode"/>
      </w:pPr>
      <w:bookmarkStart w:id="68" w:name="b2113115"/>
      <w:bookmarkEnd w:id="67"/>
    </w:p>
    <w:p w14:paraId="63B28EDB" w14:textId="77777777" w:rsidR="007A2B92" w:rsidRDefault="007A2B92">
      <w:pPr>
        <w:pStyle w:val="SourceCode"/>
      </w:pPr>
      <w:bookmarkStart w:id="69" w:name="de482237"/>
      <w:bookmarkEnd w:id="68"/>
      <w:bookmarkEnd w:id="69"/>
    </w:p>
    <w:sectPr w:rsidR="007A2B9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3619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8F1D30"/>
    <w:multiLevelType w:val="multilevel"/>
    <w:tmpl w:val="DF6C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733C5"/>
    <w:multiLevelType w:val="multilevel"/>
    <w:tmpl w:val="A10A9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6D9F"/>
    <w:multiLevelType w:val="hybridMultilevel"/>
    <w:tmpl w:val="302C5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4A79D2"/>
    <w:multiLevelType w:val="multilevel"/>
    <w:tmpl w:val="9CCCE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55CF2"/>
    <w:multiLevelType w:val="multilevel"/>
    <w:tmpl w:val="0FE6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D7302"/>
    <w:multiLevelType w:val="multilevel"/>
    <w:tmpl w:val="B11C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655E5"/>
    <w:multiLevelType w:val="multilevel"/>
    <w:tmpl w:val="101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D2E8C"/>
    <w:multiLevelType w:val="multilevel"/>
    <w:tmpl w:val="C4462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76D46"/>
    <w:multiLevelType w:val="multilevel"/>
    <w:tmpl w:val="C30C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F1A1F"/>
    <w:multiLevelType w:val="multilevel"/>
    <w:tmpl w:val="9594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E7F8F"/>
    <w:multiLevelType w:val="multilevel"/>
    <w:tmpl w:val="C91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C173A"/>
    <w:multiLevelType w:val="multilevel"/>
    <w:tmpl w:val="6D8C2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17A1B"/>
    <w:multiLevelType w:val="multilevel"/>
    <w:tmpl w:val="876A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F59A1"/>
    <w:multiLevelType w:val="multilevel"/>
    <w:tmpl w:val="5E1E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F1D2E"/>
    <w:multiLevelType w:val="multilevel"/>
    <w:tmpl w:val="64B8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74B75"/>
    <w:multiLevelType w:val="multilevel"/>
    <w:tmpl w:val="38F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F6204"/>
    <w:multiLevelType w:val="multilevel"/>
    <w:tmpl w:val="F874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E15E5"/>
    <w:multiLevelType w:val="multilevel"/>
    <w:tmpl w:val="287E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63B7B"/>
    <w:multiLevelType w:val="multilevel"/>
    <w:tmpl w:val="32A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A590C"/>
    <w:multiLevelType w:val="hybridMultilevel"/>
    <w:tmpl w:val="82EE8358"/>
    <w:lvl w:ilvl="0" w:tplc="04090001">
      <w:start w:val="1"/>
      <w:numFmt w:val="bullet"/>
      <w:lvlText w:val=""/>
      <w:lvlJc w:val="left"/>
      <w:pPr>
        <w:ind w:left="2004" w:hanging="360"/>
      </w:pPr>
      <w:rPr>
        <w:rFonts w:ascii="Symbol" w:hAnsi="Symbol" w:hint="default"/>
      </w:rPr>
    </w:lvl>
    <w:lvl w:ilvl="1" w:tplc="04090003" w:tentative="1">
      <w:start w:val="1"/>
      <w:numFmt w:val="bullet"/>
      <w:lvlText w:val="o"/>
      <w:lvlJc w:val="left"/>
      <w:pPr>
        <w:ind w:left="2724" w:hanging="360"/>
      </w:pPr>
      <w:rPr>
        <w:rFonts w:ascii="Courier New" w:hAnsi="Courier New" w:cs="Courier New" w:hint="default"/>
      </w:rPr>
    </w:lvl>
    <w:lvl w:ilvl="2" w:tplc="04090005" w:tentative="1">
      <w:start w:val="1"/>
      <w:numFmt w:val="bullet"/>
      <w:lvlText w:val=""/>
      <w:lvlJc w:val="left"/>
      <w:pPr>
        <w:ind w:left="3444" w:hanging="360"/>
      </w:pPr>
      <w:rPr>
        <w:rFonts w:ascii="Wingdings" w:hAnsi="Wingdings" w:hint="default"/>
      </w:rPr>
    </w:lvl>
    <w:lvl w:ilvl="3" w:tplc="04090001" w:tentative="1">
      <w:start w:val="1"/>
      <w:numFmt w:val="bullet"/>
      <w:lvlText w:val=""/>
      <w:lvlJc w:val="left"/>
      <w:pPr>
        <w:ind w:left="4164" w:hanging="360"/>
      </w:pPr>
      <w:rPr>
        <w:rFonts w:ascii="Symbol" w:hAnsi="Symbol" w:hint="default"/>
      </w:rPr>
    </w:lvl>
    <w:lvl w:ilvl="4" w:tplc="04090003" w:tentative="1">
      <w:start w:val="1"/>
      <w:numFmt w:val="bullet"/>
      <w:lvlText w:val="o"/>
      <w:lvlJc w:val="left"/>
      <w:pPr>
        <w:ind w:left="4884" w:hanging="360"/>
      </w:pPr>
      <w:rPr>
        <w:rFonts w:ascii="Courier New" w:hAnsi="Courier New" w:cs="Courier New" w:hint="default"/>
      </w:rPr>
    </w:lvl>
    <w:lvl w:ilvl="5" w:tplc="04090005" w:tentative="1">
      <w:start w:val="1"/>
      <w:numFmt w:val="bullet"/>
      <w:lvlText w:val=""/>
      <w:lvlJc w:val="left"/>
      <w:pPr>
        <w:ind w:left="5604" w:hanging="360"/>
      </w:pPr>
      <w:rPr>
        <w:rFonts w:ascii="Wingdings" w:hAnsi="Wingdings" w:hint="default"/>
      </w:rPr>
    </w:lvl>
    <w:lvl w:ilvl="6" w:tplc="04090001" w:tentative="1">
      <w:start w:val="1"/>
      <w:numFmt w:val="bullet"/>
      <w:lvlText w:val=""/>
      <w:lvlJc w:val="left"/>
      <w:pPr>
        <w:ind w:left="6324" w:hanging="360"/>
      </w:pPr>
      <w:rPr>
        <w:rFonts w:ascii="Symbol" w:hAnsi="Symbol" w:hint="default"/>
      </w:rPr>
    </w:lvl>
    <w:lvl w:ilvl="7" w:tplc="04090003" w:tentative="1">
      <w:start w:val="1"/>
      <w:numFmt w:val="bullet"/>
      <w:lvlText w:val="o"/>
      <w:lvlJc w:val="left"/>
      <w:pPr>
        <w:ind w:left="7044" w:hanging="360"/>
      </w:pPr>
      <w:rPr>
        <w:rFonts w:ascii="Courier New" w:hAnsi="Courier New" w:cs="Courier New" w:hint="default"/>
      </w:rPr>
    </w:lvl>
    <w:lvl w:ilvl="8" w:tplc="04090005" w:tentative="1">
      <w:start w:val="1"/>
      <w:numFmt w:val="bullet"/>
      <w:lvlText w:val=""/>
      <w:lvlJc w:val="left"/>
      <w:pPr>
        <w:ind w:left="7764" w:hanging="360"/>
      </w:pPr>
      <w:rPr>
        <w:rFonts w:ascii="Wingdings" w:hAnsi="Wingdings" w:hint="default"/>
      </w:rPr>
    </w:lvl>
  </w:abstractNum>
  <w:abstractNum w:abstractNumId="21" w15:restartNumberingAfterBreak="0">
    <w:nsid w:val="4D1D17AC"/>
    <w:multiLevelType w:val="hybridMultilevel"/>
    <w:tmpl w:val="2A28AFF4"/>
    <w:lvl w:ilvl="0" w:tplc="FFFFFFFF">
      <w:start w:val="1"/>
      <w:numFmt w:val="decimal"/>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22" w15:restartNumberingAfterBreak="0">
    <w:nsid w:val="531635D3"/>
    <w:multiLevelType w:val="multilevel"/>
    <w:tmpl w:val="20FC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A1E30"/>
    <w:multiLevelType w:val="multilevel"/>
    <w:tmpl w:val="7F5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82452"/>
    <w:multiLevelType w:val="multilevel"/>
    <w:tmpl w:val="3546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43194"/>
    <w:multiLevelType w:val="multilevel"/>
    <w:tmpl w:val="8486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E3130"/>
    <w:multiLevelType w:val="multilevel"/>
    <w:tmpl w:val="9CC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358F1"/>
    <w:multiLevelType w:val="multilevel"/>
    <w:tmpl w:val="DE609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44165"/>
    <w:multiLevelType w:val="multilevel"/>
    <w:tmpl w:val="DEEE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2323AC"/>
    <w:multiLevelType w:val="multilevel"/>
    <w:tmpl w:val="857A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F5598"/>
    <w:multiLevelType w:val="hybridMultilevel"/>
    <w:tmpl w:val="FC3876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79FD1F4D"/>
    <w:multiLevelType w:val="multilevel"/>
    <w:tmpl w:val="0A4C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12FA9"/>
    <w:multiLevelType w:val="multilevel"/>
    <w:tmpl w:val="2846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45976">
    <w:abstractNumId w:val="0"/>
  </w:num>
  <w:num w:numId="2" w16cid:durableId="432169468">
    <w:abstractNumId w:val="17"/>
  </w:num>
  <w:num w:numId="3" w16cid:durableId="82845985">
    <w:abstractNumId w:val="19"/>
  </w:num>
  <w:num w:numId="4" w16cid:durableId="272327215">
    <w:abstractNumId w:val="5"/>
  </w:num>
  <w:num w:numId="5" w16cid:durableId="730807523">
    <w:abstractNumId w:val="29"/>
  </w:num>
  <w:num w:numId="6" w16cid:durableId="1637372223">
    <w:abstractNumId w:val="1"/>
  </w:num>
  <w:num w:numId="7" w16cid:durableId="640505869">
    <w:abstractNumId w:val="13"/>
  </w:num>
  <w:num w:numId="8" w16cid:durableId="776825598">
    <w:abstractNumId w:val="8"/>
  </w:num>
  <w:num w:numId="9" w16cid:durableId="1848515458">
    <w:abstractNumId w:val="27"/>
  </w:num>
  <w:num w:numId="10" w16cid:durableId="1290555131">
    <w:abstractNumId w:val="2"/>
  </w:num>
  <w:num w:numId="11" w16cid:durableId="1181116286">
    <w:abstractNumId w:val="12"/>
  </w:num>
  <w:num w:numId="12" w16cid:durableId="82383540">
    <w:abstractNumId w:val="4"/>
  </w:num>
  <w:num w:numId="13" w16cid:durableId="1195271501">
    <w:abstractNumId w:val="15"/>
  </w:num>
  <w:num w:numId="14" w16cid:durableId="664864592">
    <w:abstractNumId w:val="6"/>
  </w:num>
  <w:num w:numId="15" w16cid:durableId="1420256233">
    <w:abstractNumId w:val="18"/>
  </w:num>
  <w:num w:numId="16" w16cid:durableId="1352802086">
    <w:abstractNumId w:val="10"/>
  </w:num>
  <w:num w:numId="17" w16cid:durableId="2128812">
    <w:abstractNumId w:val="14"/>
  </w:num>
  <w:num w:numId="18" w16cid:durableId="1552422244">
    <w:abstractNumId w:val="23"/>
  </w:num>
  <w:num w:numId="19" w16cid:durableId="1120996455">
    <w:abstractNumId w:val="22"/>
  </w:num>
  <w:num w:numId="20" w16cid:durableId="1486818056">
    <w:abstractNumId w:val="31"/>
  </w:num>
  <w:num w:numId="21" w16cid:durableId="638607905">
    <w:abstractNumId w:val="28"/>
  </w:num>
  <w:num w:numId="22" w16cid:durableId="1814173757">
    <w:abstractNumId w:val="26"/>
  </w:num>
  <w:num w:numId="23" w16cid:durableId="1916469352">
    <w:abstractNumId w:val="32"/>
  </w:num>
  <w:num w:numId="24" w16cid:durableId="1341392722">
    <w:abstractNumId w:val="16"/>
  </w:num>
  <w:num w:numId="25" w16cid:durableId="520704816">
    <w:abstractNumId w:val="25"/>
  </w:num>
  <w:num w:numId="26" w16cid:durableId="321852511">
    <w:abstractNumId w:val="9"/>
  </w:num>
  <w:num w:numId="27" w16cid:durableId="1533685032">
    <w:abstractNumId w:val="11"/>
  </w:num>
  <w:num w:numId="28" w16cid:durableId="1857379686">
    <w:abstractNumId w:val="7"/>
  </w:num>
  <w:num w:numId="29" w16cid:durableId="2105763273">
    <w:abstractNumId w:val="24"/>
  </w:num>
  <w:num w:numId="30" w16cid:durableId="1049377018">
    <w:abstractNumId w:val="3"/>
  </w:num>
  <w:num w:numId="31" w16cid:durableId="1199583374">
    <w:abstractNumId w:val="30"/>
  </w:num>
  <w:num w:numId="32" w16cid:durableId="2073890047">
    <w:abstractNumId w:val="20"/>
  </w:num>
  <w:num w:numId="33" w16cid:durableId="14559792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2"/>
    <w:compatSetting w:name="useWord2013TrackBottomHyphenation" w:uri="http://schemas.microsoft.com/office/word" w:val="1"/>
  </w:compat>
  <w:rsids>
    <w:rsidRoot w:val="007A2B92"/>
    <w:rsid w:val="000C4C15"/>
    <w:rsid w:val="000F431F"/>
    <w:rsid w:val="00166DD9"/>
    <w:rsid w:val="001F3F28"/>
    <w:rsid w:val="00250D00"/>
    <w:rsid w:val="00257521"/>
    <w:rsid w:val="004A0E84"/>
    <w:rsid w:val="00552EBC"/>
    <w:rsid w:val="006063C0"/>
    <w:rsid w:val="00646CA5"/>
    <w:rsid w:val="006951EA"/>
    <w:rsid w:val="00696865"/>
    <w:rsid w:val="006C0C57"/>
    <w:rsid w:val="006C1CED"/>
    <w:rsid w:val="006D2523"/>
    <w:rsid w:val="006D30CD"/>
    <w:rsid w:val="00711368"/>
    <w:rsid w:val="007728C0"/>
    <w:rsid w:val="007A2B92"/>
    <w:rsid w:val="007D6178"/>
    <w:rsid w:val="00806780"/>
    <w:rsid w:val="008D2574"/>
    <w:rsid w:val="009878A8"/>
    <w:rsid w:val="009941AA"/>
    <w:rsid w:val="009964DF"/>
    <w:rsid w:val="00A5600E"/>
    <w:rsid w:val="00AC5FC7"/>
    <w:rsid w:val="00BF183D"/>
    <w:rsid w:val="00C05A2B"/>
    <w:rsid w:val="00CA473F"/>
    <w:rsid w:val="00D81309"/>
    <w:rsid w:val="00E96D0B"/>
    <w:rsid w:val="00F539AB"/>
    <w:rsid w:val="00FA332E"/>
    <w:rsid w:val="00FC445A"/>
    <w:rsid w:val="00FD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D7C90"/>
  <w15:docId w15:val="{8DC15A96-C158-48C8-BBE0-E55A28795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AC5FC7"/>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FC445A"/>
    <w:pPr>
      <w:spacing w:after="160" w:line="259" w:lineRule="auto"/>
      <w:ind w:left="720"/>
      <w:contextualSpacing/>
    </w:pPr>
    <w:rPr>
      <w:kern w:val="2"/>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22</Pages>
  <Words>2731</Words>
  <Characters>15573</Characters>
  <Application>Microsoft Office Word</Application>
  <DocSecurity>0</DocSecurity>
  <Lines>129</Lines>
  <Paragraphs>36</Paragraphs>
  <ScaleCrop>false</ScaleCrop>
  <Company/>
  <LinksUpToDate>false</LinksUpToDate>
  <CharactersWithSpaces>18268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 singh</dc:creator>
  <cp:keywords/>
  <cp:lastModifiedBy>sachin singh</cp:lastModifiedBy>
  <cp:revision>34</cp:revision>
  <dcterms:created xsi:type="dcterms:W3CDTF">2025-10-08T18:00:00Z</dcterms:created>
  <dcterms:modified xsi:type="dcterms:W3CDTF">2026-01-09T19:22:00Z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