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4109" w14:textId="77777777" w:rsidR="00AB41EE" w:rsidRPr="00F203EB" w:rsidRDefault="00AB41EE" w:rsidP="00F203EB">
      <w:pPr>
        <w:pStyle w:val="ListParagraph"/>
        <w:numPr>
          <w:ilvl w:val="0"/>
          <w:numId w:val="1"/>
        </w:numPr>
        <w:rPr>
          <w:sz w:val="44"/>
          <w:szCs w:val="44"/>
        </w:rPr>
      </w:pPr>
      <w:r w:rsidRPr="00F203EB">
        <w:rPr>
          <w:sz w:val="44"/>
          <w:szCs w:val="44"/>
        </w:rPr>
        <w:t>Its always better to keep the DTOs separate for GET, POST, UPDATE etc.</w:t>
      </w:r>
      <w:r w:rsidRPr="00F203EB">
        <w:rPr>
          <w:sz w:val="44"/>
          <w:szCs w:val="44"/>
        </w:rPr>
        <w:tab/>
      </w:r>
    </w:p>
    <w:p w14:paraId="71FDB222" w14:textId="77777777" w:rsidR="00AB41EE" w:rsidRPr="00AB41EE" w:rsidRDefault="00AB41EE" w:rsidP="00F203EB">
      <w:pPr>
        <w:pStyle w:val="ListParagraph"/>
        <w:numPr>
          <w:ilvl w:val="0"/>
          <w:numId w:val="1"/>
        </w:numPr>
        <w:rPr>
          <w:sz w:val="44"/>
          <w:szCs w:val="44"/>
        </w:rPr>
      </w:pPr>
      <w:r w:rsidRPr="00AB41EE">
        <w:rPr>
          <w:sz w:val="44"/>
          <w:szCs w:val="44"/>
        </w:rPr>
        <w:t>Mind you, there are systems where the outputted fields might be exactly the same as the inputted fields. But even in those cases, I'd suggest to keep these separate. It leads to a model that's more in line with the API's functionality, making change or refactoring afterwards easier. And when validation comes into play, later on this course, you might want validation on inputs, but that's not necessarily the same validation, if at all, that's needed for output. So, use a separate DTO for creating, for updating, and for returning resources.</w:t>
      </w:r>
      <w:r w:rsidRPr="00AB41EE">
        <w:rPr>
          <w:sz w:val="44"/>
          <w:szCs w:val="44"/>
        </w:rPr>
        <w:tab/>
      </w:r>
    </w:p>
    <w:p w14:paraId="2CA7C793" w14:textId="77777777" w:rsidR="00AB41EE" w:rsidRPr="00AB41EE" w:rsidRDefault="00AB41EE" w:rsidP="00AB41EE">
      <w:pPr>
        <w:rPr>
          <w:sz w:val="44"/>
          <w:szCs w:val="44"/>
        </w:rPr>
      </w:pPr>
      <w:r w:rsidRPr="00AB41EE">
        <w:rPr>
          <w:sz w:val="44"/>
          <w:szCs w:val="44"/>
        </w:rPr>
        <w:tab/>
      </w:r>
    </w:p>
    <w:p w14:paraId="3BA02ABE" w14:textId="77777777" w:rsidR="00AB41EE" w:rsidRPr="00AB41EE" w:rsidRDefault="00AB41EE" w:rsidP="00F203EB">
      <w:pPr>
        <w:pStyle w:val="ListParagraph"/>
        <w:numPr>
          <w:ilvl w:val="0"/>
          <w:numId w:val="1"/>
        </w:numPr>
        <w:rPr>
          <w:sz w:val="44"/>
          <w:szCs w:val="44"/>
        </w:rPr>
      </w:pPr>
      <w:r w:rsidRPr="00AB41EE">
        <w:rPr>
          <w:sz w:val="44"/>
          <w:szCs w:val="44"/>
        </w:rPr>
        <w:t>Well, in the case of a successful post, we should return a 201 create response for which we can use the CreatedAtRoute helper method. This one allows us to return a response with the location header.</w:t>
      </w:r>
      <w:r w:rsidRPr="00AB41EE">
        <w:rPr>
          <w:sz w:val="44"/>
          <w:szCs w:val="44"/>
        </w:rPr>
        <w:tab/>
      </w:r>
    </w:p>
    <w:p w14:paraId="0A949AC9" w14:textId="77777777" w:rsidR="00AB41EE" w:rsidRPr="00AB41EE" w:rsidRDefault="00AB41EE" w:rsidP="00F203EB">
      <w:pPr>
        <w:pStyle w:val="ListParagraph"/>
        <w:numPr>
          <w:ilvl w:val="0"/>
          <w:numId w:val="1"/>
        </w:numPr>
        <w:rPr>
          <w:sz w:val="44"/>
          <w:szCs w:val="44"/>
        </w:rPr>
      </w:pPr>
      <w:r w:rsidRPr="00AB41EE">
        <w:rPr>
          <w:sz w:val="44"/>
          <w:szCs w:val="44"/>
        </w:rPr>
        <w:t>PAYLOAD is in a SPECIFIC FORMAT, in our case it is JSON.  We need to let our API know that the incoming data is JSON so that it can serialize it correctly for that we need to provide the CONTENT-TYPE header.</w:t>
      </w:r>
      <w:r w:rsidRPr="00AB41EE">
        <w:rPr>
          <w:sz w:val="44"/>
          <w:szCs w:val="44"/>
        </w:rPr>
        <w:tab/>
      </w:r>
    </w:p>
    <w:p w14:paraId="07B8E104" w14:textId="05715741" w:rsidR="00783E34" w:rsidRDefault="00AB41EE" w:rsidP="00AB41EE">
      <w:pPr>
        <w:rPr>
          <w:sz w:val="44"/>
          <w:szCs w:val="44"/>
        </w:rPr>
      </w:pPr>
      <w:r w:rsidRPr="00AB41EE">
        <w:rPr>
          <w:sz w:val="44"/>
          <w:szCs w:val="44"/>
        </w:rPr>
        <w:tab/>
      </w:r>
    </w:p>
    <w:p w14:paraId="682D14AB" w14:textId="2FDEAEF4" w:rsidR="00F203EB" w:rsidRDefault="00F203EB" w:rsidP="00AB41EE">
      <w:pPr>
        <w:rPr>
          <w:sz w:val="44"/>
          <w:szCs w:val="44"/>
        </w:rPr>
      </w:pPr>
      <w:r>
        <w:rPr>
          <w:noProof/>
        </w:rPr>
        <w:lastRenderedPageBreak/>
        <w:drawing>
          <wp:inline distT="0" distB="0" distL="0" distR="0" wp14:anchorId="7D933D70" wp14:editId="14A8EED2">
            <wp:extent cx="5067739" cy="3162574"/>
            <wp:effectExtent l="0" t="0" r="0" b="0"/>
            <wp:docPr id="44" name="Picture 43">
              <a:extLst xmlns:a="http://schemas.openxmlformats.org/drawingml/2006/main">
                <a:ext uri="{FF2B5EF4-FFF2-40B4-BE49-F238E27FC236}">
                  <a16:creationId xmlns:a16="http://schemas.microsoft.com/office/drawing/2014/main" id="{30DAE970-42C7-4F2E-BA6B-AD2BDAD951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30DAE970-42C7-4F2E-BA6B-AD2BDAD95135}"/>
                        </a:ext>
                      </a:extLst>
                    </pic:cNvPr>
                    <pic:cNvPicPr>
                      <a:picLocks noChangeAspect="1"/>
                    </pic:cNvPicPr>
                  </pic:nvPicPr>
                  <pic:blipFill>
                    <a:blip r:embed="rId5"/>
                    <a:stretch>
                      <a:fillRect/>
                    </a:stretch>
                  </pic:blipFill>
                  <pic:spPr>
                    <a:xfrm>
                      <a:off x="0" y="0"/>
                      <a:ext cx="5067739" cy="3162574"/>
                    </a:xfrm>
                    <a:prstGeom prst="rect">
                      <a:avLst/>
                    </a:prstGeom>
                  </pic:spPr>
                </pic:pic>
              </a:graphicData>
            </a:graphic>
          </wp:inline>
        </w:drawing>
      </w:r>
    </w:p>
    <w:p w14:paraId="0CEA971E" w14:textId="2AC9A711" w:rsidR="00F203EB" w:rsidRDefault="00F203EB" w:rsidP="00AB41EE">
      <w:pPr>
        <w:rPr>
          <w:sz w:val="44"/>
          <w:szCs w:val="44"/>
        </w:rPr>
      </w:pPr>
    </w:p>
    <w:p w14:paraId="151B0F72" w14:textId="4A2C3AD7" w:rsidR="00F203EB" w:rsidRDefault="00F203EB" w:rsidP="00AB41EE">
      <w:pPr>
        <w:rPr>
          <w:sz w:val="44"/>
          <w:szCs w:val="44"/>
        </w:rPr>
      </w:pPr>
    </w:p>
    <w:p w14:paraId="1DDA2D50" w14:textId="19DF1F1B" w:rsidR="00F203EB" w:rsidRDefault="00F203EB" w:rsidP="00AB41EE">
      <w:pPr>
        <w:rPr>
          <w:sz w:val="44"/>
          <w:szCs w:val="44"/>
        </w:rPr>
      </w:pPr>
      <w:r>
        <w:rPr>
          <w:noProof/>
        </w:rPr>
        <w:drawing>
          <wp:inline distT="0" distB="0" distL="0" distR="0" wp14:anchorId="75138429" wp14:editId="08C21CFF">
            <wp:extent cx="5006774" cy="2202371"/>
            <wp:effectExtent l="0" t="0" r="3810" b="7620"/>
            <wp:docPr id="45" name="Picture 44">
              <a:extLst xmlns:a="http://schemas.openxmlformats.org/drawingml/2006/main">
                <a:ext uri="{FF2B5EF4-FFF2-40B4-BE49-F238E27FC236}">
                  <a16:creationId xmlns:a16="http://schemas.microsoft.com/office/drawing/2014/main" id="{9A8E6203-D17B-4CB9-A76A-85611A996A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a:extLst>
                        <a:ext uri="{FF2B5EF4-FFF2-40B4-BE49-F238E27FC236}">
                          <a16:creationId xmlns:a16="http://schemas.microsoft.com/office/drawing/2014/main" id="{9A8E6203-D17B-4CB9-A76A-85611A996A98}"/>
                        </a:ext>
                      </a:extLst>
                    </pic:cNvPr>
                    <pic:cNvPicPr>
                      <a:picLocks noChangeAspect="1"/>
                    </pic:cNvPicPr>
                  </pic:nvPicPr>
                  <pic:blipFill>
                    <a:blip r:embed="rId6"/>
                    <a:stretch>
                      <a:fillRect/>
                    </a:stretch>
                  </pic:blipFill>
                  <pic:spPr>
                    <a:xfrm>
                      <a:off x="0" y="0"/>
                      <a:ext cx="5006774" cy="2202371"/>
                    </a:xfrm>
                    <a:prstGeom prst="rect">
                      <a:avLst/>
                    </a:prstGeom>
                  </pic:spPr>
                </pic:pic>
              </a:graphicData>
            </a:graphic>
          </wp:inline>
        </w:drawing>
      </w:r>
    </w:p>
    <w:p w14:paraId="1FB918B1" w14:textId="79C6169F" w:rsidR="00F203EB" w:rsidRDefault="00F203EB" w:rsidP="00AB41EE">
      <w:pPr>
        <w:rPr>
          <w:sz w:val="44"/>
          <w:szCs w:val="44"/>
        </w:rPr>
      </w:pPr>
    </w:p>
    <w:p w14:paraId="3F5ED39D" w14:textId="33E8FFA2" w:rsidR="00F203EB" w:rsidRDefault="00F203EB" w:rsidP="00AB41EE">
      <w:pPr>
        <w:rPr>
          <w:sz w:val="44"/>
          <w:szCs w:val="44"/>
        </w:rPr>
      </w:pPr>
    </w:p>
    <w:p w14:paraId="0CA3BC47" w14:textId="5961C24B" w:rsidR="00F203EB" w:rsidRPr="00AB41EE" w:rsidRDefault="00F203EB" w:rsidP="00AB41EE">
      <w:pPr>
        <w:rPr>
          <w:sz w:val="44"/>
          <w:szCs w:val="44"/>
        </w:rPr>
      </w:pPr>
      <w:r>
        <w:rPr>
          <w:noProof/>
        </w:rPr>
        <w:drawing>
          <wp:inline distT="0" distB="0" distL="0" distR="0" wp14:anchorId="166789F8" wp14:editId="1D24B6F4">
            <wp:extent cx="5166808" cy="723963"/>
            <wp:effectExtent l="0" t="0" r="0" b="0"/>
            <wp:docPr id="46" name="Picture 45">
              <a:extLst xmlns:a="http://schemas.openxmlformats.org/drawingml/2006/main">
                <a:ext uri="{FF2B5EF4-FFF2-40B4-BE49-F238E27FC236}">
                  <a16:creationId xmlns:a16="http://schemas.microsoft.com/office/drawing/2014/main" id="{49002551-914B-44E2-BD56-FA12FE960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a:extLst>
                        <a:ext uri="{FF2B5EF4-FFF2-40B4-BE49-F238E27FC236}">
                          <a16:creationId xmlns:a16="http://schemas.microsoft.com/office/drawing/2014/main" id="{49002551-914B-44E2-BD56-FA12FE960C2B}"/>
                        </a:ext>
                      </a:extLst>
                    </pic:cNvPr>
                    <pic:cNvPicPr>
                      <a:picLocks noChangeAspect="1"/>
                    </pic:cNvPicPr>
                  </pic:nvPicPr>
                  <pic:blipFill>
                    <a:blip r:embed="rId7"/>
                    <a:stretch>
                      <a:fillRect/>
                    </a:stretch>
                  </pic:blipFill>
                  <pic:spPr>
                    <a:xfrm>
                      <a:off x="0" y="0"/>
                      <a:ext cx="5166808" cy="723963"/>
                    </a:xfrm>
                    <a:prstGeom prst="rect">
                      <a:avLst/>
                    </a:prstGeom>
                  </pic:spPr>
                </pic:pic>
              </a:graphicData>
            </a:graphic>
          </wp:inline>
        </w:drawing>
      </w:r>
    </w:p>
    <w:sectPr w:rsidR="00F203EB" w:rsidRPr="00AB41EE"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693C3B"/>
    <w:rsid w:val="008247B1"/>
    <w:rsid w:val="009C5691"/>
    <w:rsid w:val="00AB41EE"/>
    <w:rsid w:val="00DB368E"/>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5</cp:revision>
  <dcterms:created xsi:type="dcterms:W3CDTF">2021-08-31T13:51:00Z</dcterms:created>
  <dcterms:modified xsi:type="dcterms:W3CDTF">2021-08-31T13:52:00Z</dcterms:modified>
</cp:coreProperties>
</file>