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63CC1" w14:textId="18BA5E04" w:rsidR="00332401" w:rsidRPr="00332401" w:rsidRDefault="00332401" w:rsidP="005454A2">
      <w:pPr>
        <w:shd w:val="clear" w:color="auto" w:fill="FFFFFF"/>
        <w:spacing w:after="107" w:line="240" w:lineRule="atLeast"/>
        <w:jc w:val="both"/>
        <w:outlineLvl w:val="1"/>
        <w:rPr>
          <w:rFonts w:ascii="Open Sans" w:eastAsia="Times New Roman" w:hAnsi="Open Sans" w:cs="Times New Roman"/>
          <w:color w:val="000000"/>
          <w:sz w:val="36"/>
          <w:szCs w:val="36"/>
        </w:rPr>
      </w:pPr>
      <w:r>
        <w:rPr>
          <w:rFonts w:ascii="Open Sans" w:eastAsia="Times New Roman" w:hAnsi="Open Sans" w:cs="Times New Roman"/>
          <w:color w:val="000000"/>
          <w:sz w:val="36"/>
          <w:szCs w:val="36"/>
        </w:rPr>
        <w:t xml:space="preserve">         </w:t>
      </w:r>
      <w:r w:rsidR="005454A2">
        <w:rPr>
          <w:rFonts w:ascii="Open Sans" w:eastAsia="Times New Roman" w:hAnsi="Open Sans" w:cs="Times New Roman"/>
          <w:color w:val="000000"/>
          <w:sz w:val="36"/>
          <w:szCs w:val="36"/>
        </w:rPr>
        <w:t xml:space="preserve">  </w:t>
      </w:r>
      <w:hyperlink r:id="rId5" w:history="1">
        <w:r w:rsidRPr="00332401">
          <w:rPr>
            <w:rFonts w:ascii="Open Sans" w:eastAsia="Times New Roman" w:hAnsi="Open Sans" w:cs="Times New Roman"/>
            <w:color w:val="000000"/>
            <w:sz w:val="36"/>
            <w:szCs w:val="36"/>
          </w:rPr>
          <w:t>Naming conventions for</w:t>
        </w:r>
        <w:r w:rsidRPr="00332401">
          <w:rPr>
            <w:rFonts w:ascii="Open Sans" w:eastAsia="Times New Roman" w:hAnsi="Open Sans" w:cs="Times New Roman"/>
            <w:color w:val="000000"/>
            <w:sz w:val="36"/>
            <w:szCs w:val="36"/>
          </w:rPr>
          <w:t xml:space="preserve"> </w:t>
        </w:r>
        <w:r w:rsidRPr="00332401">
          <w:rPr>
            <w:rFonts w:ascii="Open Sans" w:eastAsia="Times New Roman" w:hAnsi="Open Sans" w:cs="Times New Roman"/>
            <w:color w:val="000000"/>
            <w:sz w:val="36"/>
            <w:szCs w:val="36"/>
          </w:rPr>
          <w:t>modern JavaScript</w:t>
        </w:r>
      </w:hyperlink>
    </w:p>
    <w:p w14:paraId="0006C902" w14:textId="1BDC6846" w:rsidR="00332401" w:rsidRPr="00332401" w:rsidRDefault="00332401" w:rsidP="005454A2">
      <w:pPr>
        <w:pStyle w:val="Standard"/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Standards are always needed for formatting and styling JavaScript code. Standards include rules for naming and declaring variables and methods, rules for white space, indentation and comments.</w:t>
      </w:r>
      <w:r w:rsidRPr="00332401">
        <w:rPr>
          <w:rFonts w:ascii="Open Sans" w:eastAsia="Times New Roman" w:hAnsi="Open Sans" w:cs="Arial"/>
          <w:color w:val="000000"/>
        </w:rPr>
        <w:t xml:space="preserve"> </w:t>
      </w:r>
      <w:r w:rsidRPr="00332401">
        <w:rPr>
          <w:rFonts w:ascii="Open Sans" w:eastAsia="Times New Roman" w:hAnsi="Open Sans" w:cs="Arial"/>
          <w:color w:val="000000"/>
        </w:rPr>
        <w:t>There are three main types of JavaScript files:</w:t>
      </w:r>
    </w:p>
    <w:p w14:paraId="1F59FA0A" w14:textId="77777777" w:rsidR="00332401" w:rsidRPr="00332401" w:rsidRDefault="00332401" w:rsidP="005454A2">
      <w:pPr>
        <w:numPr>
          <w:ilvl w:val="0"/>
          <w:numId w:val="1"/>
        </w:numPr>
        <w:shd w:val="clear" w:color="auto" w:fill="FFFFFF"/>
        <w:spacing w:after="0" w:line="348" w:lineRule="atLeast"/>
        <w:jc w:val="both"/>
        <w:rPr>
          <w:rFonts w:ascii="Open Sans" w:eastAsia="Times New Roman" w:hAnsi="Open Sans" w:cs="Arial"/>
          <w:color w:val="000000"/>
          <w:sz w:val="24"/>
          <w:szCs w:val="24"/>
        </w:rPr>
      </w:pPr>
      <w:r w:rsidRPr="00332401">
        <w:rPr>
          <w:rFonts w:ascii="Open Sans" w:eastAsia="Times New Roman" w:hAnsi="Open Sans" w:cs="Arial"/>
          <w:color w:val="000000"/>
          <w:sz w:val="24"/>
          <w:szCs w:val="24"/>
        </w:rPr>
        <w:t>Collections of functions</w:t>
      </w:r>
    </w:p>
    <w:p w14:paraId="59DA20D5" w14:textId="77777777" w:rsidR="00332401" w:rsidRPr="00332401" w:rsidRDefault="00332401" w:rsidP="005454A2">
      <w:pPr>
        <w:numPr>
          <w:ilvl w:val="0"/>
          <w:numId w:val="1"/>
        </w:numPr>
        <w:shd w:val="clear" w:color="auto" w:fill="FFFFFF"/>
        <w:spacing w:after="0" w:line="348" w:lineRule="atLeast"/>
        <w:jc w:val="both"/>
        <w:rPr>
          <w:rFonts w:ascii="Open Sans" w:eastAsia="Times New Roman" w:hAnsi="Open Sans" w:cs="Arial"/>
          <w:color w:val="000000"/>
          <w:sz w:val="24"/>
          <w:szCs w:val="24"/>
        </w:rPr>
      </w:pPr>
      <w:r w:rsidRPr="00332401">
        <w:rPr>
          <w:rFonts w:ascii="Open Sans" w:eastAsia="Times New Roman" w:hAnsi="Open Sans" w:cs="Arial"/>
          <w:color w:val="000000"/>
          <w:sz w:val="24"/>
          <w:szCs w:val="24"/>
        </w:rPr>
        <w:t>Single functions</w:t>
      </w:r>
    </w:p>
    <w:p w14:paraId="177C6FDE" w14:textId="01023CF3" w:rsidR="00332401" w:rsidRPr="00332401" w:rsidRDefault="00332401" w:rsidP="005454A2">
      <w:pPr>
        <w:numPr>
          <w:ilvl w:val="0"/>
          <w:numId w:val="1"/>
        </w:numPr>
        <w:shd w:val="clear" w:color="auto" w:fill="FFFFFF"/>
        <w:spacing w:after="0" w:line="348" w:lineRule="atLeast"/>
        <w:jc w:val="both"/>
        <w:rPr>
          <w:rFonts w:ascii="Open Sans" w:eastAsia="Times New Roman" w:hAnsi="Open Sans" w:cs="Arial"/>
          <w:color w:val="000000"/>
          <w:sz w:val="24"/>
          <w:szCs w:val="24"/>
        </w:rPr>
      </w:pPr>
      <w:r w:rsidRPr="00332401">
        <w:rPr>
          <w:rFonts w:ascii="Open Sans" w:eastAsia="Times New Roman" w:hAnsi="Open Sans" w:cs="Arial"/>
          <w:color w:val="000000"/>
          <w:sz w:val="24"/>
          <w:szCs w:val="24"/>
        </w:rPr>
        <w:t>Classe</w:t>
      </w:r>
      <w:r w:rsidRPr="00332401">
        <w:rPr>
          <w:rFonts w:ascii="Open Sans" w:eastAsia="Times New Roman" w:hAnsi="Open Sans" w:cs="Arial"/>
          <w:color w:val="000000"/>
          <w:sz w:val="24"/>
          <w:szCs w:val="24"/>
        </w:rPr>
        <w:t>s</w:t>
      </w:r>
    </w:p>
    <w:p w14:paraId="5E3F484D" w14:textId="77777777" w:rsidR="00332401" w:rsidRPr="00332401" w:rsidRDefault="00332401" w:rsidP="005454A2">
      <w:pPr>
        <w:pStyle w:val="Standard"/>
        <w:spacing w:line="276" w:lineRule="auto"/>
        <w:jc w:val="both"/>
        <w:rPr>
          <w:rFonts w:ascii="Open Sans" w:hAnsi="Open Sans"/>
        </w:rPr>
      </w:pPr>
    </w:p>
    <w:p w14:paraId="21349962" w14:textId="79E3B670" w:rsidR="00332401" w:rsidRPr="00332401" w:rsidRDefault="00332401" w:rsidP="005454A2">
      <w:pPr>
        <w:pStyle w:val="Standard"/>
        <w:spacing w:line="276" w:lineRule="auto"/>
        <w:jc w:val="both"/>
        <w:rPr>
          <w:rFonts w:ascii="Open Sans" w:hAnsi="Open Sans"/>
          <w:kern w:val="0"/>
        </w:rPr>
      </w:pPr>
      <w:r w:rsidRPr="00332401">
        <w:rPr>
          <w:rFonts w:ascii="Open Sans" w:hAnsi="Open Sans"/>
          <w:kern w:val="0"/>
        </w:rPr>
        <w:t xml:space="preserve">Variables should be declared during initialization. Avoid global variables because they can be overwritten by other functions. Unwanted re-declarations should be reduced. Number, string and </w:t>
      </w:r>
      <w:proofErr w:type="spellStart"/>
      <w:r w:rsidRPr="00332401">
        <w:rPr>
          <w:rFonts w:ascii="Open Sans" w:hAnsi="Open Sans"/>
          <w:kern w:val="0"/>
        </w:rPr>
        <w:t>boolean</w:t>
      </w:r>
      <w:proofErr w:type="spellEnd"/>
      <w:r w:rsidRPr="00332401">
        <w:rPr>
          <w:rFonts w:ascii="Open Sans" w:hAnsi="Open Sans"/>
          <w:kern w:val="0"/>
        </w:rPr>
        <w:t xml:space="preserve"> should be treated as primitive values not as objects because if a number is treated as an object, then the execution speed will be reduced. Assign values to arguments in function because undefined values ca</w:t>
      </w:r>
      <w:r w:rsidR="005454A2">
        <w:rPr>
          <w:rFonts w:ascii="Open Sans" w:hAnsi="Open Sans"/>
          <w:kern w:val="0"/>
        </w:rPr>
        <w:t>n</w:t>
      </w:r>
      <w:r w:rsidRPr="00332401">
        <w:rPr>
          <w:rFonts w:ascii="Open Sans" w:hAnsi="Open Sans"/>
          <w:kern w:val="0"/>
        </w:rPr>
        <w:t xml:space="preserve"> break the code. Always end switch statements with default statements</w:t>
      </w:r>
      <w:r w:rsidR="005454A2">
        <w:rPr>
          <w:rFonts w:ascii="Open Sans" w:hAnsi="Open Sans"/>
          <w:kern w:val="0"/>
        </w:rPr>
        <w:t>.</w:t>
      </w:r>
    </w:p>
    <w:p w14:paraId="219342EC" w14:textId="77777777" w:rsidR="00332401" w:rsidRPr="00332401" w:rsidRDefault="00332401" w:rsidP="005454A2">
      <w:pPr>
        <w:pStyle w:val="Standard"/>
        <w:numPr>
          <w:ilvl w:val="0"/>
          <w:numId w:val="1"/>
        </w:numPr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Class name should be noun.</w:t>
      </w:r>
    </w:p>
    <w:p w14:paraId="297B2D61" w14:textId="77777777" w:rsidR="00332401" w:rsidRPr="00332401" w:rsidRDefault="00332401" w:rsidP="005454A2">
      <w:pPr>
        <w:pStyle w:val="Standard"/>
        <w:numPr>
          <w:ilvl w:val="0"/>
          <w:numId w:val="1"/>
        </w:numPr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Function name should be verb.</w:t>
      </w:r>
    </w:p>
    <w:p w14:paraId="7588AD50" w14:textId="77777777" w:rsidR="00332401" w:rsidRPr="00332401" w:rsidRDefault="00332401" w:rsidP="005454A2">
      <w:pPr>
        <w:pStyle w:val="Standard"/>
        <w:numPr>
          <w:ilvl w:val="0"/>
          <w:numId w:val="1"/>
        </w:numPr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Hyphens are not allowed in names.</w:t>
      </w:r>
    </w:p>
    <w:p w14:paraId="176DD66B" w14:textId="70B63275" w:rsidR="00332401" w:rsidRPr="00332401" w:rsidRDefault="00332401" w:rsidP="005454A2">
      <w:pPr>
        <w:pStyle w:val="Standard"/>
        <w:numPr>
          <w:ilvl w:val="0"/>
          <w:numId w:val="1"/>
        </w:numPr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In JavaScript camel</w:t>
      </w:r>
      <w:r>
        <w:rPr>
          <w:rFonts w:ascii="Open Sans" w:hAnsi="Open Sans"/>
        </w:rPr>
        <w:t xml:space="preserve"> </w:t>
      </w:r>
      <w:r w:rsidRPr="00332401">
        <w:rPr>
          <w:rFonts w:ascii="Open Sans" w:hAnsi="Open Sans"/>
        </w:rPr>
        <w:t>case is followed in naming.</w:t>
      </w:r>
    </w:p>
    <w:p w14:paraId="6BC78030" w14:textId="77777777" w:rsidR="00332401" w:rsidRPr="00332401" w:rsidRDefault="00332401" w:rsidP="005454A2">
      <w:pPr>
        <w:pStyle w:val="Standard"/>
        <w:numPr>
          <w:ilvl w:val="0"/>
          <w:numId w:val="1"/>
        </w:numPr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File names in most web servers are case sensitive. So always use lower case for saving a file.</w:t>
      </w:r>
    </w:p>
    <w:p w14:paraId="5F8DAFEA" w14:textId="77777777" w:rsidR="00332401" w:rsidRPr="00332401" w:rsidRDefault="00332401" w:rsidP="005454A2">
      <w:pPr>
        <w:pStyle w:val="Standard"/>
        <w:numPr>
          <w:ilvl w:val="0"/>
          <w:numId w:val="1"/>
        </w:numPr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Whitespace at the end of the line or in a blank line should be avoided.</w:t>
      </w:r>
    </w:p>
    <w:p w14:paraId="59A29539" w14:textId="77777777" w:rsidR="00332401" w:rsidRPr="00332401" w:rsidRDefault="00332401" w:rsidP="005454A2">
      <w:pPr>
        <w:pStyle w:val="Standard"/>
        <w:numPr>
          <w:ilvl w:val="0"/>
          <w:numId w:val="1"/>
        </w:numPr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No spaces should be provided in empty constructs.</w:t>
      </w:r>
    </w:p>
    <w:p w14:paraId="4D439727" w14:textId="0A5CC4BE" w:rsidR="00332401" w:rsidRPr="00332401" w:rsidRDefault="00332401" w:rsidP="005454A2">
      <w:pPr>
        <w:pStyle w:val="Standard"/>
        <w:numPr>
          <w:ilvl w:val="0"/>
          <w:numId w:val="1"/>
        </w:numPr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Class name should be upper</w:t>
      </w:r>
      <w:r w:rsidR="005454A2">
        <w:rPr>
          <w:rFonts w:ascii="Open Sans" w:hAnsi="Open Sans"/>
        </w:rPr>
        <w:t xml:space="preserve"> </w:t>
      </w:r>
      <w:r w:rsidRPr="00332401">
        <w:rPr>
          <w:rFonts w:ascii="Open Sans" w:hAnsi="Open Sans"/>
        </w:rPr>
        <w:t>camel</w:t>
      </w:r>
      <w:r w:rsidR="005454A2">
        <w:rPr>
          <w:rFonts w:ascii="Open Sans" w:hAnsi="Open Sans"/>
        </w:rPr>
        <w:t xml:space="preserve"> </w:t>
      </w:r>
      <w:bookmarkStart w:id="0" w:name="_GoBack"/>
      <w:bookmarkEnd w:id="0"/>
      <w:r w:rsidRPr="00332401">
        <w:rPr>
          <w:rFonts w:ascii="Open Sans" w:hAnsi="Open Sans"/>
        </w:rPr>
        <w:t>case.</w:t>
      </w:r>
    </w:p>
    <w:p w14:paraId="44B80D89" w14:textId="138F04C2" w:rsidR="00332401" w:rsidRPr="00332401" w:rsidRDefault="00332401" w:rsidP="005454A2">
      <w:pPr>
        <w:pStyle w:val="Standard"/>
        <w:numPr>
          <w:ilvl w:val="0"/>
          <w:numId w:val="1"/>
        </w:numPr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Camel</w:t>
      </w:r>
      <w:r>
        <w:rPr>
          <w:rFonts w:ascii="Open Sans" w:hAnsi="Open Sans"/>
        </w:rPr>
        <w:t xml:space="preserve"> </w:t>
      </w:r>
      <w:r w:rsidRPr="00332401">
        <w:rPr>
          <w:rFonts w:ascii="Open Sans" w:hAnsi="Open Sans"/>
        </w:rPr>
        <w:t>case is used for identifier names.</w:t>
      </w:r>
    </w:p>
    <w:p w14:paraId="63EC0720" w14:textId="77777777" w:rsidR="00332401" w:rsidRPr="00332401" w:rsidRDefault="00332401" w:rsidP="005454A2">
      <w:pPr>
        <w:pStyle w:val="Standard"/>
        <w:numPr>
          <w:ilvl w:val="0"/>
          <w:numId w:val="1"/>
        </w:numPr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Around operators and after comma spacing should be provided.</w:t>
      </w:r>
    </w:p>
    <w:p w14:paraId="70DA45F7" w14:textId="77777777" w:rsidR="00332401" w:rsidRPr="00332401" w:rsidRDefault="00332401" w:rsidP="005454A2">
      <w:pPr>
        <w:pStyle w:val="Standard"/>
        <w:numPr>
          <w:ilvl w:val="0"/>
          <w:numId w:val="1"/>
        </w:numPr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Use two spaces for indentation of code blocks.</w:t>
      </w:r>
    </w:p>
    <w:p w14:paraId="00BB11CA" w14:textId="77777777" w:rsidR="00332401" w:rsidRPr="00332401" w:rsidRDefault="00332401" w:rsidP="005454A2">
      <w:pPr>
        <w:pStyle w:val="Standard"/>
        <w:numPr>
          <w:ilvl w:val="0"/>
          <w:numId w:val="1"/>
        </w:numPr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Tabs should be used for indentation.</w:t>
      </w:r>
    </w:p>
    <w:p w14:paraId="23A62C01" w14:textId="77777777" w:rsidR="00332401" w:rsidRPr="00332401" w:rsidRDefault="00332401" w:rsidP="005454A2">
      <w:pPr>
        <w:pStyle w:val="Standard"/>
        <w:numPr>
          <w:ilvl w:val="0"/>
          <w:numId w:val="1"/>
        </w:numPr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Always end the statement using semicolon.</w:t>
      </w:r>
    </w:p>
    <w:p w14:paraId="38F2EFFE" w14:textId="77777777" w:rsidR="00332401" w:rsidRPr="00332401" w:rsidRDefault="00332401" w:rsidP="005454A2">
      <w:pPr>
        <w:pStyle w:val="Standard"/>
        <w:numPr>
          <w:ilvl w:val="0"/>
          <w:numId w:val="1"/>
        </w:numPr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For complex statements use brackets.</w:t>
      </w:r>
    </w:p>
    <w:p w14:paraId="5AEDA925" w14:textId="77777777" w:rsidR="00332401" w:rsidRPr="00332401" w:rsidRDefault="00332401" w:rsidP="005454A2">
      <w:pPr>
        <w:pStyle w:val="Standard"/>
        <w:numPr>
          <w:ilvl w:val="0"/>
          <w:numId w:val="1"/>
        </w:numPr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Avoid longer lines with more than 80 characters to improve readability.</w:t>
      </w:r>
    </w:p>
    <w:p w14:paraId="6A7EC5B5" w14:textId="77777777" w:rsidR="00332401" w:rsidRPr="00332401" w:rsidRDefault="00332401" w:rsidP="005454A2">
      <w:pPr>
        <w:pStyle w:val="Standard"/>
        <w:numPr>
          <w:ilvl w:val="0"/>
          <w:numId w:val="1"/>
        </w:numPr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Add line breaks in complex statements for better readability.</w:t>
      </w:r>
    </w:p>
    <w:p w14:paraId="1C73A5B8" w14:textId="1F1D49A9" w:rsidR="00332401" w:rsidRDefault="00332401" w:rsidP="005454A2">
      <w:pPr>
        <w:pStyle w:val="Standard"/>
        <w:numPr>
          <w:ilvl w:val="0"/>
          <w:numId w:val="1"/>
        </w:numPr>
        <w:spacing w:line="276" w:lineRule="auto"/>
        <w:jc w:val="both"/>
        <w:rPr>
          <w:rFonts w:ascii="Open Sans" w:hAnsi="Open Sans"/>
        </w:rPr>
      </w:pPr>
      <w:r w:rsidRPr="00332401">
        <w:rPr>
          <w:rFonts w:ascii="Open Sans" w:hAnsi="Open Sans"/>
        </w:rPr>
        <w:t>All global values should be declared or documented at the top of the file.</w:t>
      </w:r>
    </w:p>
    <w:p w14:paraId="419F905E" w14:textId="217233ED" w:rsidR="005454A2" w:rsidRDefault="005454A2" w:rsidP="005454A2">
      <w:pPr>
        <w:pStyle w:val="Standard"/>
        <w:spacing w:line="276" w:lineRule="auto"/>
        <w:jc w:val="both"/>
        <w:rPr>
          <w:rFonts w:ascii="Open Sans" w:hAnsi="Open Sans"/>
        </w:rPr>
      </w:pPr>
    </w:p>
    <w:p w14:paraId="353ED368" w14:textId="4640FB1F" w:rsidR="005454A2" w:rsidRDefault="005454A2" w:rsidP="005454A2">
      <w:pPr>
        <w:pStyle w:val="Standard"/>
        <w:spacing w:line="276" w:lineRule="auto"/>
        <w:jc w:val="both"/>
        <w:rPr>
          <w:rFonts w:ascii="Open Sans" w:hAnsi="Open Sans"/>
        </w:rPr>
      </w:pPr>
    </w:p>
    <w:p w14:paraId="5D941962" w14:textId="77777777" w:rsidR="005454A2" w:rsidRPr="005454A2" w:rsidRDefault="005454A2" w:rsidP="005454A2">
      <w:pPr>
        <w:shd w:val="clear" w:color="auto" w:fill="FFFFFF"/>
        <w:spacing w:before="150" w:after="150" w:line="240" w:lineRule="auto"/>
        <w:jc w:val="both"/>
        <w:outlineLvl w:val="1"/>
        <w:rPr>
          <w:rFonts w:ascii="Open Sans" w:eastAsia="Times New Roman" w:hAnsi="Open Sans" w:cs="Segoe UI"/>
          <w:b/>
          <w:bCs/>
          <w:color w:val="000000"/>
          <w:sz w:val="24"/>
          <w:szCs w:val="24"/>
        </w:rPr>
      </w:pPr>
      <w:r w:rsidRPr="005454A2">
        <w:rPr>
          <w:rFonts w:ascii="Open Sans" w:eastAsia="Times New Roman" w:hAnsi="Open Sans" w:cs="Segoe UI"/>
          <w:b/>
          <w:bCs/>
          <w:color w:val="000000"/>
          <w:sz w:val="24"/>
          <w:szCs w:val="24"/>
        </w:rPr>
        <w:lastRenderedPageBreak/>
        <w:t>Object Rules</w:t>
      </w:r>
    </w:p>
    <w:p w14:paraId="159EA137" w14:textId="77777777" w:rsidR="005454A2" w:rsidRPr="005454A2" w:rsidRDefault="005454A2" w:rsidP="005454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5454A2">
        <w:rPr>
          <w:rFonts w:ascii="Open Sans" w:eastAsia="Times New Roman" w:hAnsi="Open Sans" w:cs="Times New Roman"/>
          <w:color w:val="000000"/>
          <w:sz w:val="24"/>
          <w:szCs w:val="24"/>
        </w:rPr>
        <w:t>General rules for object definitions:</w:t>
      </w:r>
    </w:p>
    <w:p w14:paraId="019B81F1" w14:textId="77777777" w:rsidR="005454A2" w:rsidRPr="005454A2" w:rsidRDefault="005454A2" w:rsidP="005454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5454A2">
        <w:rPr>
          <w:rFonts w:ascii="Open Sans" w:eastAsia="Times New Roman" w:hAnsi="Open Sans" w:cs="Times New Roman"/>
          <w:color w:val="000000"/>
          <w:sz w:val="24"/>
          <w:szCs w:val="24"/>
        </w:rPr>
        <w:t>Place the opening bracket on the same line as the object name.</w:t>
      </w:r>
    </w:p>
    <w:p w14:paraId="45D4AE8D" w14:textId="77777777" w:rsidR="005454A2" w:rsidRPr="005454A2" w:rsidRDefault="005454A2" w:rsidP="005454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5454A2">
        <w:rPr>
          <w:rFonts w:ascii="Open Sans" w:eastAsia="Times New Roman" w:hAnsi="Open Sans" w:cs="Times New Roman"/>
          <w:color w:val="000000"/>
          <w:sz w:val="24"/>
          <w:szCs w:val="24"/>
        </w:rPr>
        <w:t>Use colon plus one space between each property and its value.</w:t>
      </w:r>
    </w:p>
    <w:p w14:paraId="0B393350" w14:textId="77777777" w:rsidR="005454A2" w:rsidRPr="005454A2" w:rsidRDefault="005454A2" w:rsidP="005454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5454A2">
        <w:rPr>
          <w:rFonts w:ascii="Open Sans" w:eastAsia="Times New Roman" w:hAnsi="Open Sans" w:cs="Times New Roman"/>
          <w:color w:val="000000"/>
          <w:sz w:val="24"/>
          <w:szCs w:val="24"/>
        </w:rPr>
        <w:t>Use quotes around string values, not around numeric values.</w:t>
      </w:r>
    </w:p>
    <w:p w14:paraId="2C724C12" w14:textId="77777777" w:rsidR="005454A2" w:rsidRPr="005454A2" w:rsidRDefault="005454A2" w:rsidP="005454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5454A2">
        <w:rPr>
          <w:rFonts w:ascii="Open Sans" w:eastAsia="Times New Roman" w:hAnsi="Open Sans" w:cs="Times New Roman"/>
          <w:color w:val="000000"/>
          <w:sz w:val="24"/>
          <w:szCs w:val="24"/>
        </w:rPr>
        <w:t>Do not add a comma after the last property-value pair.</w:t>
      </w:r>
    </w:p>
    <w:p w14:paraId="37DD175F" w14:textId="77777777" w:rsidR="005454A2" w:rsidRPr="005454A2" w:rsidRDefault="005454A2" w:rsidP="005454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5454A2">
        <w:rPr>
          <w:rFonts w:ascii="Open Sans" w:eastAsia="Times New Roman" w:hAnsi="Open Sans" w:cs="Times New Roman"/>
          <w:color w:val="000000"/>
          <w:sz w:val="24"/>
          <w:szCs w:val="24"/>
        </w:rPr>
        <w:t>Place the closing bracket on a new line, without leading spaces.</w:t>
      </w:r>
    </w:p>
    <w:p w14:paraId="37D66045" w14:textId="77777777" w:rsidR="005454A2" w:rsidRPr="005454A2" w:rsidRDefault="005454A2" w:rsidP="005454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5454A2">
        <w:rPr>
          <w:rFonts w:ascii="Open Sans" w:eastAsia="Times New Roman" w:hAnsi="Open Sans" w:cs="Times New Roman"/>
          <w:color w:val="000000"/>
          <w:sz w:val="24"/>
          <w:szCs w:val="24"/>
        </w:rPr>
        <w:t>Always end an object definition with a semicolon.</w:t>
      </w:r>
    </w:p>
    <w:p w14:paraId="45EEB2E5" w14:textId="77777777" w:rsidR="005454A2" w:rsidRPr="00332401" w:rsidRDefault="005454A2" w:rsidP="005454A2">
      <w:pPr>
        <w:pStyle w:val="Standard"/>
        <w:spacing w:line="276" w:lineRule="auto"/>
        <w:jc w:val="both"/>
        <w:rPr>
          <w:rFonts w:ascii="Open Sans" w:hAnsi="Open Sans"/>
        </w:rPr>
      </w:pPr>
    </w:p>
    <w:p w14:paraId="25B827F2" w14:textId="77777777" w:rsidR="00332401" w:rsidRPr="00332401" w:rsidRDefault="00332401" w:rsidP="005454A2">
      <w:pPr>
        <w:pStyle w:val="Standard"/>
        <w:spacing w:line="276" w:lineRule="auto"/>
        <w:ind w:left="720"/>
        <w:jc w:val="both"/>
        <w:rPr>
          <w:rFonts w:ascii="Open Sans" w:hAnsi="Open Sans"/>
        </w:rPr>
      </w:pPr>
    </w:p>
    <w:p w14:paraId="00F92318" w14:textId="77777777" w:rsidR="00332401" w:rsidRPr="00332401" w:rsidRDefault="00332401" w:rsidP="005454A2">
      <w:pPr>
        <w:pStyle w:val="Standard"/>
        <w:spacing w:line="276" w:lineRule="auto"/>
        <w:jc w:val="both"/>
        <w:rPr>
          <w:rFonts w:ascii="Open Sans" w:eastAsia="Times New Roman" w:hAnsi="Open Sans" w:cs="Arial"/>
          <w:color w:val="000000"/>
          <w:sz w:val="30"/>
          <w:szCs w:val="30"/>
        </w:rPr>
      </w:pPr>
    </w:p>
    <w:p w14:paraId="11E2B4FE" w14:textId="77777777" w:rsidR="00332401" w:rsidRPr="00332401" w:rsidRDefault="00332401" w:rsidP="005454A2">
      <w:pPr>
        <w:shd w:val="clear" w:color="auto" w:fill="FFFFFF"/>
        <w:spacing w:after="0" w:line="348" w:lineRule="atLeast"/>
        <w:ind w:left="720"/>
        <w:jc w:val="both"/>
        <w:rPr>
          <w:rFonts w:ascii="Open Sans" w:eastAsia="Times New Roman" w:hAnsi="Open Sans" w:cs="Arial"/>
          <w:color w:val="000000"/>
          <w:sz w:val="30"/>
          <w:szCs w:val="30"/>
        </w:rPr>
      </w:pPr>
    </w:p>
    <w:p w14:paraId="344068B1" w14:textId="77777777" w:rsidR="00332401" w:rsidRPr="00332401" w:rsidRDefault="00332401" w:rsidP="005454A2">
      <w:pPr>
        <w:shd w:val="clear" w:color="auto" w:fill="FFFFFF"/>
        <w:spacing w:after="107" w:line="240" w:lineRule="atLeast"/>
        <w:jc w:val="both"/>
        <w:outlineLvl w:val="1"/>
        <w:rPr>
          <w:rFonts w:ascii="Open Sans" w:eastAsia="Times New Roman" w:hAnsi="Open Sans" w:cs="Times New Roman"/>
          <w:color w:val="000000"/>
          <w:sz w:val="54"/>
          <w:szCs w:val="54"/>
        </w:rPr>
      </w:pPr>
    </w:p>
    <w:p w14:paraId="7A1AFD7F" w14:textId="77777777" w:rsidR="00070DE3" w:rsidRPr="00332401" w:rsidRDefault="00070DE3" w:rsidP="005454A2">
      <w:pPr>
        <w:jc w:val="both"/>
        <w:rPr>
          <w:rFonts w:ascii="Open Sans" w:hAnsi="Open Sans"/>
        </w:rPr>
      </w:pPr>
    </w:p>
    <w:sectPr w:rsidR="00070DE3" w:rsidRPr="0033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148E"/>
    <w:multiLevelType w:val="multilevel"/>
    <w:tmpl w:val="7410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D42D0"/>
    <w:multiLevelType w:val="multilevel"/>
    <w:tmpl w:val="E13446C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44D2740"/>
    <w:multiLevelType w:val="multilevel"/>
    <w:tmpl w:val="00F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C28B5"/>
    <w:multiLevelType w:val="multilevel"/>
    <w:tmpl w:val="B566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03F6B"/>
    <w:multiLevelType w:val="multilevel"/>
    <w:tmpl w:val="36E668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8C45641"/>
    <w:multiLevelType w:val="multilevel"/>
    <w:tmpl w:val="A7E2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01"/>
    <w:rsid w:val="00070DE3"/>
    <w:rsid w:val="00332401"/>
    <w:rsid w:val="005454A2"/>
    <w:rsid w:val="007F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178A"/>
  <w15:chartTrackingRefBased/>
  <w15:docId w15:val="{D23FFB3A-580B-4078-983D-9012DF41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2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4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3240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2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332401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332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40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24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2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ejayvanslyke.com/naming-conventions-for-modern-javascrip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RanjitVarun</dc:creator>
  <cp:keywords/>
  <dc:description/>
  <cp:lastModifiedBy>RanjitVarun</cp:lastModifiedBy>
  <cp:revision>1</cp:revision>
  <dcterms:created xsi:type="dcterms:W3CDTF">2019-06-09T16:26:00Z</dcterms:created>
  <dcterms:modified xsi:type="dcterms:W3CDTF">2019-06-09T16:40:00Z</dcterms:modified>
</cp:coreProperties>
</file>