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caps w:val="0"/>
          <w:color w:val="212121"/>
          <w:spacing w:val="0"/>
          <w:sz w:val="15"/>
          <w:szCs w:val="15"/>
          <w:u w:val="none"/>
        </w:rPr>
      </w:pPr>
      <w:r>
        <w:rPr>
          <w:rFonts w:ascii="Segoe UI" w:hAnsi="Segoe UI" w:eastAsia="Segoe UI" w:cs="Segoe UI"/>
          <w:i w:val="0"/>
          <w:caps w:val="0"/>
          <w:color w:val="212121"/>
          <w:spacing w:val="0"/>
          <w:sz w:val="15"/>
          <w:szCs w:val="15"/>
          <w:u w:val="none"/>
        </w:rPr>
        <w:t>I had a look over the code you submitted and below are some  suggestions that I felt could be useful.</w:t>
      </w:r>
      <w:r>
        <w:rPr>
          <w:rFonts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 xml:space="preserve">&gt;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1)Change the hard coded paths such as @"C:\Users\Ranjita\Desktop\Sample Work.docx"</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 xml:space="preserve">&gt;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2)Add more assert or verification statements</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for eg: Once you save the share skill there is no code to verify whether the share skill activity is successful or failed</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 xml:space="preserve">&gt;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3)Remove the unwanted commented codes to avoid confusion and avoid very long Thread.sleep statements</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 xml:space="preserve">&gt;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5) In Program.cs , for extent reports, Test name can be changed to something related to the test you are working on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test = extent.StartTest("Search for a Property");</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 xml:space="preserve">&gt;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6)Screenshot name like "Report_17-37-2018_3702" can be changed.</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 xml:space="preserve">&gt;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7)Extent report can be improved</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 xml:space="preserve">&gt;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Apart from these suggestions, the code looks neat and organized.Also it covers 3 test flows which is good.</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 xml:space="preserve">&gt;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 xml:space="preserve">&gt; </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 @Daniel,I haven't executed the code yet.Is it okay if I execute the code in her machine while I am at office.</w:t>
      </w:r>
      <w:r>
        <w:rPr>
          <w:rFonts w:hint="default" w:ascii="&amp;quot" w:hAnsi="&amp;quot" w:eastAsia="&amp;quot" w:cs="&amp;quot"/>
          <w:i w:val="0"/>
          <w:caps w:val="0"/>
          <w:color w:val="212121"/>
          <w:spacing w:val="0"/>
          <w:sz w:val="15"/>
          <w:szCs w:val="15"/>
          <w:u w:val="none"/>
          <w:bdr w:val="none" w:color="212121" w:sz="0" w:space="0"/>
          <w:vertAlign w:val="baseline"/>
        </w:rPr>
        <w:br w:type="textWrapping"/>
      </w:r>
      <w:r>
        <w:rPr>
          <w:rFonts w:hint="default" w:ascii="Segoe UI" w:hAnsi="Segoe UI" w:eastAsia="Segoe UI" w:cs="Segoe UI"/>
          <w:i w:val="0"/>
          <w:caps w:val="0"/>
          <w:color w:val="212121"/>
          <w:spacing w:val="0"/>
          <w:sz w:val="15"/>
          <w:szCs w:val="15"/>
          <w:u w:val="none"/>
        </w:rPr>
        <w:t>&gt;</w:t>
      </w:r>
    </w:p>
    <w:p>
      <w:pPr>
        <w:rPr>
          <w:rFonts w:hint="default" w:ascii="Segoe UI" w:hAnsi="Segoe UI" w:eastAsia="Segoe UI" w:cs="Segoe UI"/>
          <w:i w:val="0"/>
          <w:caps w:val="0"/>
          <w:color w:val="212121"/>
          <w:spacing w:val="0"/>
          <w:sz w:val="15"/>
          <w:szCs w:val="15"/>
          <w:u w:val="none"/>
        </w:rPr>
      </w:pPr>
    </w:p>
    <w:p>
      <w:pPr>
        <w:rPr>
          <w:rFonts w:hint="default" w:ascii="Segoe UI" w:hAnsi="Segoe UI" w:eastAsia="Segoe UI" w:cs="Segoe UI"/>
          <w:i w:val="0"/>
          <w:caps w:val="0"/>
          <w:color w:val="212121"/>
          <w:spacing w:val="0"/>
          <w:sz w:val="15"/>
          <w:szCs w:val="15"/>
          <w:u w:val="none"/>
          <w:lang w:val="en-US"/>
        </w:rPr>
      </w:pPr>
      <w:bookmarkStart w:id="0" w:name="_GoBack"/>
      <w:r>
        <w:rPr>
          <w:rFonts w:hint="default" w:ascii="Segoe UI" w:hAnsi="Segoe UI" w:eastAsia="Segoe UI" w:cs="Segoe UI"/>
          <w:i w:val="0"/>
          <w:caps w:val="0"/>
          <w:color w:val="212121"/>
          <w:spacing w:val="0"/>
          <w:sz w:val="15"/>
          <w:szCs w:val="15"/>
          <w:u w:val="none"/>
          <w:lang w:val="en-US"/>
        </w:rPr>
        <w:t>Hi,</w:t>
      </w:r>
    </w:p>
    <w:p>
      <w:p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 xml:space="preserve">Thanks Priyanka. I could run your BDD framework </w:t>
      </w:r>
      <w:r>
        <w:rPr>
          <w:rFonts w:hint="default" w:ascii="Segoe UI" w:hAnsi="Segoe UI" w:eastAsia="Segoe UI" w:cs="Segoe UI"/>
          <w:i w:val="0"/>
          <w:color w:val="212121"/>
          <w:spacing w:val="0"/>
          <w:sz w:val="15"/>
          <w:szCs w:val="15"/>
          <w:u w:val="none"/>
          <w:lang w:val="en-US"/>
        </w:rPr>
        <w:t>successfully</w:t>
      </w:r>
      <w:r>
        <w:rPr>
          <w:rFonts w:hint="default" w:ascii="Segoe UI" w:hAnsi="Segoe UI" w:eastAsia="Segoe UI" w:cs="Segoe UI"/>
          <w:i w:val="0"/>
          <w:caps w:val="0"/>
          <w:color w:val="212121"/>
          <w:spacing w:val="0"/>
          <w:sz w:val="15"/>
          <w:szCs w:val="15"/>
          <w:u w:val="none"/>
          <w:lang w:val="en-US"/>
        </w:rPr>
        <w:t>. Good Job!</w:t>
      </w:r>
    </w:p>
    <w:p>
      <w:p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 xml:space="preserve"> Overall, your framework and code looks good to me. Here I have few suggestions, Hope you will find the useful.</w:t>
      </w:r>
    </w:p>
    <w:p>
      <w:pPr>
        <w:rPr>
          <w:rFonts w:hint="default" w:ascii="Segoe UI" w:hAnsi="Segoe UI" w:eastAsia="Segoe UI" w:cs="Segoe UI"/>
          <w:i w:val="0"/>
          <w:caps w:val="0"/>
          <w:color w:val="212121"/>
          <w:spacing w:val="0"/>
          <w:sz w:val="15"/>
          <w:szCs w:val="15"/>
          <w:u w:val="none"/>
          <w:lang w:val="en-US"/>
        </w:rPr>
      </w:pPr>
    </w:p>
    <w:p>
      <w:pPr>
        <w:numPr>
          <w:ilvl w:val="0"/>
          <w:numId w:val="1"/>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You can use ‘Wait (Implicit/Explicit)” instead of “Thread.Sleep”</w:t>
      </w:r>
    </w:p>
    <w:p>
      <w:pPr>
        <w:numPr>
          <w:ilvl w:val="0"/>
          <w:numId w:val="1"/>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Changing the Paths to Dynamic Paths might help</w:t>
      </w:r>
    </w:p>
    <w:p>
      <w:pPr>
        <w:numPr>
          <w:ilvl w:val="0"/>
          <w:numId w:val="1"/>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 xml:space="preserve">Currently Test Excel Data file is Empty. I would </w:t>
      </w:r>
      <w:r>
        <w:rPr>
          <w:rFonts w:hint="default" w:ascii="Segoe UI" w:hAnsi="Segoe UI" w:eastAsia="Segoe UI" w:cs="Segoe UI"/>
          <w:i w:val="0"/>
          <w:color w:val="212121"/>
          <w:spacing w:val="0"/>
          <w:sz w:val="15"/>
          <w:szCs w:val="15"/>
          <w:u w:val="none"/>
          <w:lang w:val="en-US"/>
        </w:rPr>
        <w:t>recommend</w:t>
      </w:r>
      <w:r>
        <w:rPr>
          <w:rFonts w:hint="default" w:ascii="Segoe UI" w:hAnsi="Segoe UI" w:eastAsia="Segoe UI" w:cs="Segoe UI"/>
          <w:i w:val="0"/>
          <w:caps w:val="0"/>
          <w:color w:val="212121"/>
          <w:spacing w:val="0"/>
          <w:sz w:val="15"/>
          <w:szCs w:val="15"/>
          <w:u w:val="none"/>
          <w:lang w:val="en-US"/>
        </w:rPr>
        <w:t xml:space="preserve"> using Excel Data instead of Input resource file for Test Data.</w:t>
      </w:r>
    </w:p>
    <w:p>
      <w:pPr>
        <w:numPr>
          <w:ilvl w:val="0"/>
          <w:numId w:val="1"/>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 xml:space="preserve">I fee </w:t>
      </w:r>
      <w:r>
        <w:rPr>
          <w:rFonts w:hint="default" w:ascii="Segoe UI" w:hAnsi="Segoe UI" w:eastAsia="Segoe UI" w:cs="Segoe UI"/>
          <w:i w:val="0"/>
          <w:color w:val="212121"/>
          <w:spacing w:val="0"/>
          <w:sz w:val="15"/>
          <w:szCs w:val="15"/>
          <w:u w:val="none"/>
          <w:lang w:val="en-US"/>
        </w:rPr>
        <w:t>adding</w:t>
      </w:r>
      <w:r>
        <w:rPr>
          <w:rFonts w:hint="default" w:ascii="Segoe UI" w:hAnsi="Segoe UI" w:eastAsia="Segoe UI" w:cs="Segoe UI"/>
          <w:i w:val="0"/>
          <w:caps w:val="0"/>
          <w:color w:val="212121"/>
          <w:spacing w:val="0"/>
          <w:sz w:val="15"/>
          <w:szCs w:val="15"/>
          <w:u w:val="none"/>
          <w:lang w:val="en-US"/>
        </w:rPr>
        <w:t xml:space="preserve"> Locators is their respective .cs files instead of Input Resource files is a better practice. </w:t>
      </w:r>
    </w:p>
    <w:p>
      <w:pPr>
        <w:numPr>
          <w:ilvl w:val="0"/>
          <w:numId w:val="1"/>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Screenshot Name not mentioned in Extent Reports. Can you fix this issue?</w:t>
      </w:r>
    </w:p>
    <w:p>
      <w:pPr>
        <w:numPr>
          <w:ilvl w:val="0"/>
          <w:numId w:val="1"/>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Currently each Test is opening a new Chrome Browser and after all executions, there are many Browsers which are open. Can you Close the Browser once the Test is executed. Also can you think of executing them in a flow instead of separately running them Manually?</w:t>
      </w:r>
    </w:p>
    <w:p>
      <w:pPr>
        <w:numPr>
          <w:ilvl w:val="0"/>
          <w:numId w:val="1"/>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 xml:space="preserve">Now when you are </w:t>
      </w:r>
      <w:r>
        <w:rPr>
          <w:rFonts w:hint="default" w:ascii="Segoe UI" w:hAnsi="Segoe UI" w:eastAsia="Segoe UI" w:cs="Segoe UI"/>
          <w:i w:val="0"/>
          <w:color w:val="212121"/>
          <w:spacing w:val="0"/>
          <w:sz w:val="15"/>
          <w:szCs w:val="15"/>
          <w:u w:val="none"/>
          <w:lang w:val="en-US"/>
        </w:rPr>
        <w:t>familiar</w:t>
      </w:r>
      <w:r>
        <w:rPr>
          <w:rFonts w:hint="default" w:ascii="Segoe UI" w:hAnsi="Segoe UI" w:eastAsia="Segoe UI" w:cs="Segoe UI"/>
          <w:i w:val="0"/>
          <w:caps w:val="0"/>
          <w:color w:val="212121"/>
          <w:spacing w:val="0"/>
          <w:sz w:val="15"/>
          <w:szCs w:val="15"/>
          <w:u w:val="none"/>
          <w:lang w:val="en-US"/>
        </w:rPr>
        <w:t xml:space="preserve"> with BDD Framework, would recommend you to implement Parallel Browser Testing (Only if you are interested)</w:t>
      </w:r>
    </w:p>
    <w:p>
      <w:pPr>
        <w:numPr>
          <w:numId w:val="0"/>
        </w:numPr>
        <w:rPr>
          <w:rFonts w:hint="default" w:ascii="Segoe UI" w:hAnsi="Segoe UI" w:eastAsia="Segoe UI" w:cs="Segoe UI"/>
          <w:i w:val="0"/>
          <w:caps w:val="0"/>
          <w:color w:val="212121"/>
          <w:spacing w:val="0"/>
          <w:sz w:val="15"/>
          <w:szCs w:val="15"/>
          <w:u w:val="none"/>
          <w:lang w:val="en-US"/>
        </w:rPr>
      </w:pPr>
    </w:p>
    <w:p>
      <w:pPr>
        <w:numPr>
          <w:numId w:val="0"/>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Please feel free to contact me if you need any help in implementing above suggestions.</w:t>
      </w:r>
    </w:p>
    <w:p>
      <w:pPr>
        <w:numPr>
          <w:numId w:val="0"/>
        </w:numPr>
        <w:rPr>
          <w:rFonts w:hint="default" w:ascii="Segoe UI" w:hAnsi="Segoe UI" w:eastAsia="Segoe UI" w:cs="Segoe UI"/>
          <w:i w:val="0"/>
          <w:caps w:val="0"/>
          <w:color w:val="212121"/>
          <w:spacing w:val="0"/>
          <w:sz w:val="15"/>
          <w:szCs w:val="15"/>
          <w:u w:val="none"/>
          <w:lang w:val="en-US"/>
        </w:rPr>
      </w:pPr>
    </w:p>
    <w:p>
      <w:pPr>
        <w:numPr>
          <w:numId w:val="0"/>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@Daniel, Please correct me if I am wrong.</w:t>
      </w:r>
    </w:p>
    <w:p>
      <w:pPr>
        <w:numPr>
          <w:numId w:val="0"/>
        </w:numPr>
        <w:rPr>
          <w:rFonts w:hint="default" w:ascii="Segoe UI" w:hAnsi="Segoe UI" w:eastAsia="Segoe UI" w:cs="Segoe UI"/>
          <w:i w:val="0"/>
          <w:caps w:val="0"/>
          <w:color w:val="212121"/>
          <w:spacing w:val="0"/>
          <w:sz w:val="15"/>
          <w:szCs w:val="15"/>
          <w:u w:val="none"/>
          <w:lang w:val="en-US"/>
        </w:rPr>
      </w:pPr>
    </w:p>
    <w:p>
      <w:pPr>
        <w:numPr>
          <w:numId w:val="0"/>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Thanks,</w:t>
      </w:r>
    </w:p>
    <w:p>
      <w:pPr>
        <w:numPr>
          <w:numId w:val="0"/>
        </w:numPr>
        <w:rPr>
          <w:rFonts w:hint="default" w:ascii="Segoe UI" w:hAnsi="Segoe UI" w:eastAsia="Segoe UI" w:cs="Segoe UI"/>
          <w:i w:val="0"/>
          <w:caps w:val="0"/>
          <w:color w:val="212121"/>
          <w:spacing w:val="0"/>
          <w:sz w:val="15"/>
          <w:szCs w:val="15"/>
          <w:u w:val="none"/>
          <w:lang w:val="en-US"/>
        </w:rPr>
      </w:pPr>
      <w:r>
        <w:rPr>
          <w:rFonts w:hint="default" w:ascii="Segoe UI" w:hAnsi="Segoe UI" w:eastAsia="Segoe UI" w:cs="Segoe UI"/>
          <w:i w:val="0"/>
          <w:caps w:val="0"/>
          <w:color w:val="212121"/>
          <w:spacing w:val="0"/>
          <w:sz w:val="15"/>
          <w:szCs w:val="15"/>
          <w:u w:val="none"/>
          <w:lang w:val="en-US"/>
        </w:rPr>
        <w:t>Ranjita</w:t>
      </w:r>
    </w:p>
    <w:bookmarkEnd w:id="0"/>
    <w:p>
      <w:pPr>
        <w:numPr>
          <w:numId w:val="0"/>
        </w:numPr>
        <w:rPr>
          <w:rFonts w:hint="default" w:ascii="Segoe UI" w:hAnsi="Segoe UI" w:eastAsia="Segoe UI" w:cs="Segoe UI"/>
          <w:i w:val="0"/>
          <w:caps w:val="0"/>
          <w:color w:val="212121"/>
          <w:spacing w:val="0"/>
          <w:sz w:val="15"/>
          <w:szCs w:val="15"/>
          <w:u w:val="none"/>
          <w:lang w:val="en-US"/>
        </w:rPr>
      </w:pPr>
    </w:p>
    <w:p>
      <w:pPr>
        <w:numPr>
          <w:numId w:val="0"/>
        </w:numPr>
        <w:rPr>
          <w:rFonts w:hint="default" w:ascii="Segoe UI" w:hAnsi="Segoe UI" w:eastAsia="Segoe UI" w:cs="Segoe UI"/>
          <w:i w:val="0"/>
          <w:caps w:val="0"/>
          <w:color w:val="212121"/>
          <w:spacing w:val="0"/>
          <w:sz w:val="15"/>
          <w:szCs w:val="15"/>
          <w:u w:val="none"/>
          <w:lang w:val="en-US"/>
        </w:rPr>
      </w:pPr>
    </w:p>
    <w:p>
      <w:pPr>
        <w:numPr>
          <w:numId w:val="0"/>
        </w:numPr>
        <w:rPr>
          <w:rFonts w:hint="default" w:ascii="Segoe UI" w:hAnsi="Segoe UI" w:eastAsia="Segoe UI" w:cs="Segoe UI"/>
          <w:i w:val="0"/>
          <w:caps w:val="0"/>
          <w:color w:val="212121"/>
          <w:spacing w:val="0"/>
          <w:sz w:val="15"/>
          <w:szCs w:val="15"/>
          <w:u w:val="none"/>
          <w:lang w:val="en-US"/>
        </w:rPr>
      </w:pPr>
    </w:p>
    <w:p>
      <w:pPr>
        <w:numPr>
          <w:numId w:val="0"/>
        </w:numPr>
        <w:rPr>
          <w:rFonts w:hint="default" w:ascii="Segoe UI" w:hAnsi="Segoe UI" w:eastAsia="Segoe UI" w:cs="Segoe UI"/>
          <w:i w:val="0"/>
          <w:caps w:val="0"/>
          <w:color w:val="212121"/>
          <w:spacing w:val="0"/>
          <w:sz w:val="15"/>
          <w:szCs w:val="15"/>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D0116"/>
    <w:multiLevelType w:val="singleLevel"/>
    <w:tmpl w:val="9A1D011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A2914"/>
    <w:rsid w:val="0F560519"/>
    <w:rsid w:val="33581C1F"/>
    <w:rsid w:val="4A231482"/>
    <w:rsid w:val="4E8A2914"/>
    <w:rsid w:val="6BC76D43"/>
    <w:rsid w:val="728E7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2019-04-16T02:07:00Z</dcterms:created>
  <dc:creator>Ranjita</dc:creator>
  <cp:lastModifiedBy>Ranjita</cp:lastModifiedBy>
  <dcterms:modified xsi:type="dcterms:W3CDTF">2019-04-17T05:05:25Z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