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8C09" w14:textId="0B2659A4" w:rsidR="00D75EBD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  <w:r w:rsidRPr="00304A1C">
        <w:rPr>
          <w:b/>
          <w:bCs/>
          <w:sz w:val="40"/>
          <w:szCs w:val="40"/>
          <w:lang w:val="en-US"/>
        </w:rPr>
        <w:t>ASSIGNMENT – 4</w:t>
      </w:r>
    </w:p>
    <w:p w14:paraId="7FE7B7FC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76062D00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26CC5513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7E312BF2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413AF54D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18C609AE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1A6F7D58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1EEFAFC1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7830E627" w14:textId="5A70D784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  <w:r w:rsidRPr="00304A1C">
        <w:rPr>
          <w:b/>
          <w:bCs/>
          <w:sz w:val="40"/>
          <w:szCs w:val="40"/>
          <w:lang w:val="en-US"/>
        </w:rPr>
        <w:t>KUBERNETES</w:t>
      </w:r>
      <w:r w:rsidRPr="00304A1C">
        <w:rPr>
          <w:b/>
          <w:bCs/>
          <w:sz w:val="40"/>
          <w:szCs w:val="40"/>
          <w:lang w:val="en-US"/>
        </w:rPr>
        <w:br/>
      </w:r>
    </w:p>
    <w:p w14:paraId="08032C23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11E5EF4F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3AB133C6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3E6D6FE0" w14:textId="77777777" w:rsid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662ADE14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7FD288B7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3CFD3F07" w14:textId="77777777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</w:p>
    <w:p w14:paraId="588BFE75" w14:textId="70713EDC" w:rsidR="00304A1C" w:rsidRP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  <w:r w:rsidRPr="00304A1C">
        <w:rPr>
          <w:b/>
          <w:bCs/>
          <w:sz w:val="40"/>
          <w:szCs w:val="40"/>
          <w:lang w:val="en-US"/>
        </w:rPr>
        <w:t>DONE BY</w:t>
      </w:r>
    </w:p>
    <w:p w14:paraId="730AE5F5" w14:textId="2AEC7464" w:rsidR="00304A1C" w:rsidRDefault="00304A1C" w:rsidP="00304A1C">
      <w:pPr>
        <w:jc w:val="center"/>
        <w:rPr>
          <w:b/>
          <w:bCs/>
          <w:sz w:val="40"/>
          <w:szCs w:val="40"/>
          <w:lang w:val="en-US"/>
        </w:rPr>
      </w:pPr>
      <w:r w:rsidRPr="00304A1C">
        <w:rPr>
          <w:b/>
          <w:bCs/>
          <w:sz w:val="40"/>
          <w:szCs w:val="40"/>
          <w:lang w:val="en-US"/>
        </w:rPr>
        <w:t>RANJITH KUMAR</w:t>
      </w:r>
    </w:p>
    <w:p w14:paraId="3DA4B9AC" w14:textId="77777777" w:rsidR="00304A1C" w:rsidRDefault="00304A1C" w:rsidP="00304A1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148BFBF" w14:textId="45C1FA1B" w:rsidR="00304A1C" w:rsidRPr="00304A1C" w:rsidRDefault="00304A1C" w:rsidP="00304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304A1C">
        <w:rPr>
          <w:rFonts w:cstheme="minorHAnsi"/>
          <w:b/>
          <w:bCs/>
          <w:kern w:val="0"/>
          <w:sz w:val="36"/>
          <w:szCs w:val="36"/>
        </w:rPr>
        <w:lastRenderedPageBreak/>
        <w:t>Tasks To Be Performed:</w:t>
      </w:r>
    </w:p>
    <w:p w14:paraId="5EF0A740" w14:textId="77777777" w:rsidR="00304A1C" w:rsidRPr="00304A1C" w:rsidRDefault="00304A1C" w:rsidP="00304A1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304A1C">
        <w:rPr>
          <w:rFonts w:cstheme="minorHAnsi"/>
          <w:kern w:val="0"/>
          <w:sz w:val="36"/>
          <w:szCs w:val="36"/>
        </w:rPr>
        <w:t>1. Use the previous deployment</w:t>
      </w:r>
    </w:p>
    <w:p w14:paraId="4A7CF622" w14:textId="514D2A2D" w:rsidR="00304A1C" w:rsidRDefault="00304A1C" w:rsidP="00304A1C">
      <w:pPr>
        <w:rPr>
          <w:rFonts w:cstheme="minorHAnsi"/>
          <w:kern w:val="0"/>
          <w:sz w:val="36"/>
          <w:szCs w:val="36"/>
        </w:rPr>
      </w:pPr>
      <w:r w:rsidRPr="00304A1C">
        <w:rPr>
          <w:rFonts w:cstheme="minorHAnsi"/>
          <w:kern w:val="0"/>
          <w:sz w:val="36"/>
          <w:szCs w:val="36"/>
        </w:rPr>
        <w:t xml:space="preserve">2. Change the service type to </w:t>
      </w:r>
      <w:proofErr w:type="spellStart"/>
      <w:r w:rsidRPr="00304A1C">
        <w:rPr>
          <w:rFonts w:cstheme="minorHAnsi"/>
          <w:kern w:val="0"/>
          <w:sz w:val="36"/>
          <w:szCs w:val="36"/>
        </w:rPr>
        <w:t>ClusterIP</w:t>
      </w:r>
      <w:proofErr w:type="spellEnd"/>
    </w:p>
    <w:p w14:paraId="1921845F" w14:textId="77777777" w:rsidR="00304A1C" w:rsidRDefault="00304A1C" w:rsidP="00304A1C">
      <w:pPr>
        <w:rPr>
          <w:rFonts w:cstheme="minorHAnsi"/>
          <w:kern w:val="0"/>
          <w:sz w:val="36"/>
          <w:szCs w:val="36"/>
        </w:rPr>
      </w:pPr>
    </w:p>
    <w:p w14:paraId="71370E5C" w14:textId="6DF347A2" w:rsidR="00304A1C" w:rsidRDefault="00304A1C" w:rsidP="00304A1C">
      <w:pPr>
        <w:rPr>
          <w:rFonts w:cstheme="minorHAnsi"/>
          <w:b/>
          <w:bCs/>
          <w:kern w:val="0"/>
          <w:sz w:val="36"/>
          <w:szCs w:val="36"/>
        </w:rPr>
      </w:pPr>
      <w:r w:rsidRPr="00304A1C">
        <w:rPr>
          <w:rFonts w:cstheme="minorHAnsi"/>
          <w:b/>
          <w:bCs/>
          <w:kern w:val="0"/>
          <w:sz w:val="36"/>
          <w:szCs w:val="36"/>
        </w:rPr>
        <w:t>STEPS:</w:t>
      </w:r>
    </w:p>
    <w:p w14:paraId="6718E5B3" w14:textId="79457A36" w:rsidR="00304A1C" w:rsidRDefault="00304A1C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1. Use the previous deployment</w:t>
      </w:r>
    </w:p>
    <w:p w14:paraId="3D793891" w14:textId="525383E0" w:rsidR="00304A1C" w:rsidRDefault="00304A1C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2. </w:t>
      </w:r>
      <w:r w:rsidR="00B77F9A">
        <w:rPr>
          <w:rFonts w:cstheme="minorHAnsi"/>
          <w:kern w:val="0"/>
          <w:sz w:val="36"/>
          <w:szCs w:val="36"/>
        </w:rPr>
        <w:t xml:space="preserve">Use the </w:t>
      </w:r>
      <w:r w:rsidR="00B77F9A" w:rsidRPr="00A202A4">
        <w:rPr>
          <w:rFonts w:cstheme="minorHAnsi"/>
          <w:b/>
          <w:bCs/>
          <w:kern w:val="0"/>
          <w:sz w:val="36"/>
          <w:szCs w:val="36"/>
        </w:rPr>
        <w:t xml:space="preserve">command </w:t>
      </w:r>
      <w:proofErr w:type="spellStart"/>
      <w:r w:rsidR="00B77F9A" w:rsidRPr="00A202A4">
        <w:rPr>
          <w:rFonts w:cstheme="minorHAnsi"/>
          <w:b/>
          <w:bCs/>
          <w:kern w:val="0"/>
          <w:sz w:val="36"/>
          <w:szCs w:val="36"/>
        </w:rPr>
        <w:t>kubectl</w:t>
      </w:r>
      <w:proofErr w:type="spellEnd"/>
      <w:r w:rsidR="00B77F9A" w:rsidRPr="00A202A4">
        <w:rPr>
          <w:rFonts w:cstheme="minorHAnsi"/>
          <w:b/>
          <w:bCs/>
          <w:kern w:val="0"/>
          <w:sz w:val="36"/>
          <w:szCs w:val="36"/>
        </w:rPr>
        <w:t xml:space="preserve"> </w:t>
      </w:r>
      <w:r w:rsidR="00A202A4" w:rsidRPr="00A202A4">
        <w:rPr>
          <w:rFonts w:cstheme="minorHAnsi"/>
          <w:b/>
          <w:bCs/>
          <w:kern w:val="0"/>
          <w:sz w:val="36"/>
          <w:szCs w:val="36"/>
        </w:rPr>
        <w:t>svc</w:t>
      </w:r>
      <w:r w:rsidR="00A202A4">
        <w:rPr>
          <w:rFonts w:cstheme="minorHAnsi"/>
          <w:kern w:val="0"/>
          <w:sz w:val="36"/>
          <w:szCs w:val="36"/>
        </w:rPr>
        <w:t xml:space="preserve"> to</w:t>
      </w:r>
      <w:r w:rsidR="0011365E">
        <w:rPr>
          <w:rFonts w:cstheme="minorHAnsi"/>
          <w:kern w:val="0"/>
          <w:sz w:val="36"/>
          <w:szCs w:val="36"/>
        </w:rPr>
        <w:t xml:space="preserve"> show the information about the services in cluster</w:t>
      </w:r>
    </w:p>
    <w:p w14:paraId="68744A3C" w14:textId="68A3C463" w:rsidR="0011365E" w:rsidRDefault="0011365E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3. To changes the</w:t>
      </w:r>
      <w:r w:rsidR="00B35274">
        <w:rPr>
          <w:rFonts w:cstheme="minorHAnsi"/>
          <w:kern w:val="0"/>
          <w:sz w:val="36"/>
          <w:szCs w:val="36"/>
        </w:rPr>
        <w:t xml:space="preserve"> service type to </w:t>
      </w:r>
      <w:proofErr w:type="spellStart"/>
      <w:r w:rsidR="00B35274">
        <w:rPr>
          <w:rFonts w:cstheme="minorHAnsi"/>
          <w:kern w:val="0"/>
          <w:sz w:val="36"/>
          <w:szCs w:val="36"/>
        </w:rPr>
        <w:t>ClusterIP</w:t>
      </w:r>
      <w:proofErr w:type="spellEnd"/>
      <w:r w:rsidR="00B35274">
        <w:rPr>
          <w:rFonts w:cstheme="minorHAnsi"/>
          <w:kern w:val="0"/>
          <w:sz w:val="36"/>
          <w:szCs w:val="36"/>
        </w:rPr>
        <w:t xml:space="preserve"> use the command </w:t>
      </w:r>
    </w:p>
    <w:p w14:paraId="5E62F1A6" w14:textId="67849034" w:rsidR="00B35274" w:rsidRDefault="00B35274" w:rsidP="00304A1C">
      <w:pPr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 </w:t>
      </w:r>
      <w:proofErr w:type="spellStart"/>
      <w:r w:rsidRPr="006F6592">
        <w:rPr>
          <w:rFonts w:cstheme="minorHAnsi"/>
          <w:b/>
          <w:bCs/>
          <w:kern w:val="0"/>
          <w:sz w:val="36"/>
          <w:szCs w:val="36"/>
        </w:rPr>
        <w:t>Kubectl</w:t>
      </w:r>
      <w:proofErr w:type="spellEnd"/>
      <w:r w:rsidRPr="006F6592">
        <w:rPr>
          <w:rFonts w:cstheme="minorHAnsi"/>
          <w:b/>
          <w:bCs/>
          <w:kern w:val="0"/>
          <w:sz w:val="36"/>
          <w:szCs w:val="36"/>
        </w:rPr>
        <w:t xml:space="preserve"> edit svc </w:t>
      </w:r>
      <w:r w:rsidR="006F6592" w:rsidRPr="006F6592">
        <w:rPr>
          <w:rFonts w:cstheme="minorHAnsi"/>
          <w:b/>
          <w:bCs/>
          <w:kern w:val="0"/>
          <w:sz w:val="36"/>
          <w:szCs w:val="36"/>
        </w:rPr>
        <w:t>my-nginx-deployment</w:t>
      </w:r>
    </w:p>
    <w:p w14:paraId="64A1F838" w14:textId="0C6C6589" w:rsidR="00D62BC1" w:rsidRDefault="00D62BC1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4. In the type change from Node port to </w:t>
      </w:r>
      <w:proofErr w:type="spellStart"/>
      <w:r>
        <w:rPr>
          <w:rFonts w:cstheme="minorHAnsi"/>
          <w:kern w:val="0"/>
          <w:sz w:val="36"/>
          <w:szCs w:val="36"/>
        </w:rPr>
        <w:t>clusterIP</w:t>
      </w:r>
      <w:proofErr w:type="spellEnd"/>
      <w:r w:rsidR="00741BD6">
        <w:rPr>
          <w:rFonts w:cstheme="minorHAnsi"/>
          <w:kern w:val="0"/>
          <w:sz w:val="36"/>
          <w:szCs w:val="36"/>
        </w:rPr>
        <w:t xml:space="preserve"> </w:t>
      </w:r>
    </w:p>
    <w:p w14:paraId="056C3786" w14:textId="4C40823B" w:rsidR="00741BD6" w:rsidRDefault="00741BD6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5.save the changes</w:t>
      </w:r>
    </w:p>
    <w:p w14:paraId="2917D47F" w14:textId="181F50E6" w:rsidR="00741BD6" w:rsidRDefault="00741BD6" w:rsidP="00304A1C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6. </w:t>
      </w:r>
      <w:proofErr w:type="spellStart"/>
      <w:r w:rsidRPr="00741BD6">
        <w:rPr>
          <w:rFonts w:cstheme="minorHAnsi"/>
          <w:b/>
          <w:bCs/>
          <w:kern w:val="0"/>
          <w:sz w:val="36"/>
          <w:szCs w:val="36"/>
        </w:rPr>
        <w:t>kubectl</w:t>
      </w:r>
      <w:proofErr w:type="spellEnd"/>
      <w:r w:rsidRPr="00741BD6">
        <w:rPr>
          <w:rFonts w:cstheme="minorHAnsi"/>
          <w:b/>
          <w:bCs/>
          <w:kern w:val="0"/>
          <w:sz w:val="36"/>
          <w:szCs w:val="36"/>
        </w:rPr>
        <w:t xml:space="preserve"> get svc</w:t>
      </w:r>
      <w:r w:rsidR="00320FE1">
        <w:rPr>
          <w:rFonts w:cstheme="minorHAnsi"/>
          <w:kern w:val="0"/>
          <w:sz w:val="36"/>
          <w:szCs w:val="36"/>
        </w:rPr>
        <w:t xml:space="preserve">. Now the service type has been changed to </w:t>
      </w:r>
      <w:proofErr w:type="spellStart"/>
      <w:r w:rsidR="00320FE1">
        <w:rPr>
          <w:rFonts w:cstheme="minorHAnsi"/>
          <w:kern w:val="0"/>
          <w:sz w:val="36"/>
          <w:szCs w:val="36"/>
        </w:rPr>
        <w:t>clusterIP</w:t>
      </w:r>
      <w:proofErr w:type="spellEnd"/>
      <w:r w:rsidR="00320FE1">
        <w:rPr>
          <w:rFonts w:cstheme="minorHAnsi"/>
          <w:kern w:val="0"/>
          <w:sz w:val="36"/>
          <w:szCs w:val="36"/>
        </w:rPr>
        <w:t>.</w:t>
      </w:r>
    </w:p>
    <w:p w14:paraId="3C073EC2" w14:textId="77777777" w:rsidR="00320FE1" w:rsidRPr="00320FE1" w:rsidRDefault="00320FE1" w:rsidP="00304A1C">
      <w:pPr>
        <w:rPr>
          <w:rFonts w:cstheme="minorHAnsi"/>
          <w:kern w:val="0"/>
          <w:sz w:val="36"/>
          <w:szCs w:val="36"/>
        </w:rPr>
      </w:pPr>
    </w:p>
    <w:p w14:paraId="433BE5B0" w14:textId="77777777" w:rsidR="000C2A56" w:rsidRDefault="000C2A56" w:rsidP="00304A1C">
      <w:pPr>
        <w:rPr>
          <w:rFonts w:cstheme="minorHAnsi"/>
          <w:kern w:val="0"/>
          <w:sz w:val="36"/>
          <w:szCs w:val="36"/>
        </w:rPr>
      </w:pPr>
    </w:p>
    <w:p w14:paraId="26F291BC" w14:textId="77777777" w:rsidR="000C2A56" w:rsidRDefault="000C2A56" w:rsidP="00304A1C">
      <w:pPr>
        <w:rPr>
          <w:rFonts w:cstheme="minorHAnsi"/>
          <w:kern w:val="0"/>
          <w:sz w:val="36"/>
          <w:szCs w:val="36"/>
        </w:rPr>
      </w:pPr>
    </w:p>
    <w:p w14:paraId="670526E7" w14:textId="77777777" w:rsidR="000C2A56" w:rsidRDefault="000C2A56" w:rsidP="00304A1C">
      <w:pPr>
        <w:rPr>
          <w:rFonts w:cstheme="minorHAnsi"/>
          <w:kern w:val="0"/>
          <w:sz w:val="36"/>
          <w:szCs w:val="36"/>
        </w:rPr>
      </w:pPr>
    </w:p>
    <w:p w14:paraId="16387AF4" w14:textId="6AD1C513" w:rsidR="000C2A56" w:rsidRDefault="000C2A56" w:rsidP="00304A1C">
      <w:pPr>
        <w:rPr>
          <w:rFonts w:cstheme="minorHAnsi"/>
          <w:kern w:val="0"/>
          <w:sz w:val="36"/>
          <w:szCs w:val="36"/>
        </w:rPr>
      </w:pPr>
      <w:r w:rsidRPr="000C2A56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0C825F52" wp14:editId="003274F5">
            <wp:extent cx="5731510" cy="3011805"/>
            <wp:effectExtent l="0" t="0" r="0" b="0"/>
            <wp:docPr id="52789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964" w14:textId="77777777" w:rsidR="004D7C40" w:rsidRDefault="004D7C40" w:rsidP="00304A1C">
      <w:pPr>
        <w:rPr>
          <w:rFonts w:cstheme="minorHAnsi"/>
          <w:kern w:val="0"/>
          <w:sz w:val="36"/>
          <w:szCs w:val="36"/>
        </w:rPr>
      </w:pPr>
    </w:p>
    <w:p w14:paraId="2E5BA977" w14:textId="77777777" w:rsidR="004D7C40" w:rsidRDefault="004D7C40" w:rsidP="00304A1C">
      <w:pPr>
        <w:rPr>
          <w:rFonts w:cstheme="minorHAnsi"/>
          <w:kern w:val="0"/>
          <w:sz w:val="36"/>
          <w:szCs w:val="36"/>
        </w:rPr>
      </w:pPr>
    </w:p>
    <w:p w14:paraId="2842B25F" w14:textId="49EE4438" w:rsidR="004D7C40" w:rsidRDefault="004D7C40" w:rsidP="00304A1C">
      <w:pPr>
        <w:rPr>
          <w:rFonts w:cstheme="minorHAnsi"/>
          <w:kern w:val="0"/>
          <w:sz w:val="36"/>
          <w:szCs w:val="36"/>
        </w:rPr>
      </w:pPr>
      <w:r w:rsidRPr="004D7C40">
        <w:rPr>
          <w:rFonts w:cstheme="minorHAnsi"/>
          <w:kern w:val="0"/>
          <w:sz w:val="36"/>
          <w:szCs w:val="36"/>
        </w:rPr>
        <w:drawing>
          <wp:inline distT="0" distB="0" distL="0" distR="0" wp14:anchorId="54BBE286" wp14:editId="44AB0F38">
            <wp:extent cx="5731510" cy="3011805"/>
            <wp:effectExtent l="0" t="0" r="0" b="0"/>
            <wp:docPr id="4758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4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331E" w14:textId="77777777" w:rsidR="004D7C40" w:rsidRDefault="004D7C40" w:rsidP="00304A1C">
      <w:pPr>
        <w:rPr>
          <w:rFonts w:cstheme="minorHAnsi"/>
          <w:kern w:val="0"/>
          <w:sz w:val="36"/>
          <w:szCs w:val="36"/>
        </w:rPr>
      </w:pPr>
    </w:p>
    <w:p w14:paraId="6EC71CDF" w14:textId="77777777" w:rsidR="004D7C40" w:rsidRPr="00304A1C" w:rsidRDefault="004D7C40" w:rsidP="00304A1C">
      <w:pPr>
        <w:rPr>
          <w:rFonts w:cstheme="minorHAnsi"/>
          <w:kern w:val="0"/>
          <w:sz w:val="36"/>
          <w:szCs w:val="36"/>
        </w:rPr>
      </w:pPr>
    </w:p>
    <w:sectPr w:rsidR="004D7C40" w:rsidRPr="0030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37DC"/>
    <w:multiLevelType w:val="hybridMultilevel"/>
    <w:tmpl w:val="E5126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C"/>
    <w:rsid w:val="000C2A56"/>
    <w:rsid w:val="0011365E"/>
    <w:rsid w:val="00304A1C"/>
    <w:rsid w:val="00320FE1"/>
    <w:rsid w:val="004D7C40"/>
    <w:rsid w:val="006F6592"/>
    <w:rsid w:val="00741BD6"/>
    <w:rsid w:val="008461DE"/>
    <w:rsid w:val="00A202A4"/>
    <w:rsid w:val="00B35274"/>
    <w:rsid w:val="00B46BEE"/>
    <w:rsid w:val="00B77F9A"/>
    <w:rsid w:val="00D62BC1"/>
    <w:rsid w:val="00D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F0C6"/>
  <w15:chartTrackingRefBased/>
  <w15:docId w15:val="{A1992071-004C-4B8C-AE74-D7AB8B6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2024-02-29T08:39:00Z</dcterms:created>
  <dcterms:modified xsi:type="dcterms:W3CDTF">2024-02-29T08:39:00Z</dcterms:modified>
</cp:coreProperties>
</file>