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8046" w14:textId="5ED8837E" w:rsidR="00273B01" w:rsidRDefault="00AC30FA" w:rsidP="00AC30FA">
      <w:pPr>
        <w:jc w:val="center"/>
        <w:rPr>
          <w:rFonts w:hint="eastAsia"/>
          <w:b/>
          <w:bCs/>
          <w:sz w:val="32"/>
          <w:szCs w:val="32"/>
        </w:rPr>
      </w:pPr>
      <w:r w:rsidRPr="00CF3617">
        <w:rPr>
          <w:rFonts w:hint="eastAsia"/>
          <w:b/>
          <w:bCs/>
          <w:sz w:val="32"/>
          <w:szCs w:val="32"/>
        </w:rPr>
        <w:t>影像组学模块代码说明</w:t>
      </w:r>
    </w:p>
    <w:p w14:paraId="7D2EA215" w14:textId="61BBA8E5" w:rsidR="000A6E72" w:rsidRDefault="000A6E72" w:rsidP="000A6E72">
      <w:pPr>
        <w:pStyle w:val="3"/>
        <w:rPr>
          <w:rFonts w:hint="eastAsia"/>
        </w:rPr>
      </w:pPr>
      <w:r w:rsidRPr="000A6E72">
        <w:rPr>
          <w:rFonts w:hint="eastAsia"/>
        </w:rPr>
        <w:t>参考资料</w:t>
      </w:r>
    </w:p>
    <w:p w14:paraId="2AE3317B" w14:textId="173F75E5" w:rsidR="000A6E72" w:rsidRPr="000A6E72" w:rsidRDefault="006A2619" w:rsidP="000A6E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影像组学</w:t>
      </w:r>
      <w:r w:rsidR="000A6E72" w:rsidRPr="000A6E72">
        <w:rPr>
          <w:rFonts w:hint="eastAsia"/>
          <w:sz w:val="28"/>
          <w:szCs w:val="28"/>
        </w:rPr>
        <w:t>特征项说明及计算公式参考：</w:t>
      </w:r>
    </w:p>
    <w:p w14:paraId="20261F14" w14:textId="606F0E58" w:rsidR="000A6E72" w:rsidRPr="000A6E72" w:rsidRDefault="000A6E72" w:rsidP="000A6E72">
      <w:pPr>
        <w:rPr>
          <w:rFonts w:hint="eastAsia"/>
        </w:rPr>
      </w:pPr>
      <w:r w:rsidRPr="000A6E72">
        <w:rPr>
          <w:rFonts w:hint="eastAsia"/>
          <w:sz w:val="28"/>
          <w:szCs w:val="28"/>
        </w:rPr>
        <w:t>https://pyradiomics.readthedocs.io/en/latest/features.html</w:t>
      </w:r>
    </w:p>
    <w:p w14:paraId="2B49E1D8" w14:textId="53BB5285" w:rsidR="00AC30FA" w:rsidRDefault="00CF3617" w:rsidP="00CF3617">
      <w:pPr>
        <w:pStyle w:val="3"/>
        <w:rPr>
          <w:rFonts w:hint="eastAsia"/>
        </w:rPr>
      </w:pPr>
      <w:r>
        <w:rPr>
          <w:rFonts w:hint="eastAsia"/>
        </w:rPr>
        <w:t>类结构图</w:t>
      </w:r>
    </w:p>
    <w:p w14:paraId="195F6131" w14:textId="59F91B71" w:rsidR="00CF3617" w:rsidRDefault="00CF3617" w:rsidP="00CF3617">
      <w:pPr>
        <w:rPr>
          <w:rFonts w:hint="eastAsia"/>
        </w:rPr>
      </w:pPr>
      <w:r>
        <w:rPr>
          <w:noProof/>
        </w:rPr>
        <w:drawing>
          <wp:inline distT="0" distB="0" distL="0" distR="0" wp14:anchorId="449E9A70" wp14:editId="1A46E5E8">
            <wp:extent cx="5274310" cy="2644775"/>
            <wp:effectExtent l="0" t="0" r="2540" b="3175"/>
            <wp:docPr id="809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F67E" w14:textId="786699D1" w:rsidR="00CF3617" w:rsidRPr="00CF3617" w:rsidRDefault="00CF3617" w:rsidP="00CF3617">
      <w:p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其中：</w:t>
      </w:r>
    </w:p>
    <w:p w14:paraId="7E16F76F" w14:textId="663D4039" w:rsidR="00CF3617" w:rsidRPr="00CF3617" w:rsidRDefault="00CF3617" w:rsidP="00CF3617">
      <w:p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FeatureCalculator是外部调用接口类</w:t>
      </w:r>
    </w:p>
    <w:p w14:paraId="5DB62E18" w14:textId="01F9E380" w:rsidR="00CF3617" w:rsidRPr="00CF3617" w:rsidRDefault="00CF3617" w:rsidP="00CF3617">
      <w:p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PrivateDicomTag是私有标签</w:t>
      </w:r>
      <w:r w:rsidR="007765DF">
        <w:rPr>
          <w:rFonts w:hint="eastAsia"/>
          <w:sz w:val="28"/>
          <w:szCs w:val="28"/>
        </w:rPr>
        <w:t>定义</w:t>
      </w:r>
      <w:r w:rsidRPr="00CF3617">
        <w:rPr>
          <w:rFonts w:hint="eastAsia"/>
          <w:sz w:val="28"/>
          <w:szCs w:val="28"/>
        </w:rPr>
        <w:t>类</w:t>
      </w:r>
    </w:p>
    <w:p w14:paraId="6A36F526" w14:textId="402E56C1" w:rsidR="00CF3617" w:rsidRDefault="00CF3617" w:rsidP="00CF3617">
      <w:p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CaculateParams</w:t>
      </w:r>
      <w:r>
        <w:rPr>
          <w:rFonts w:hint="eastAsia"/>
          <w:sz w:val="28"/>
          <w:szCs w:val="28"/>
        </w:rPr>
        <w:t>是计算参数</w:t>
      </w:r>
      <w:r w:rsidR="009263A3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类</w:t>
      </w:r>
    </w:p>
    <w:p w14:paraId="613BD523" w14:textId="030A0AD7" w:rsidR="00CF3617" w:rsidRDefault="00CF3617" w:rsidP="00CF36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ImagePlus是计算的图像</w:t>
      </w:r>
      <w:r w:rsidR="009263A3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类</w:t>
      </w:r>
    </w:p>
    <w:p w14:paraId="3FDA7591" w14:textId="09DFF8E1" w:rsidR="00CF3617" w:rsidRDefault="00CF3617" w:rsidP="00CF3617">
      <w:p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ImagePreprocessing</w:t>
      </w:r>
      <w:r>
        <w:rPr>
          <w:rFonts w:hint="eastAsia"/>
          <w:sz w:val="28"/>
          <w:szCs w:val="28"/>
        </w:rPr>
        <w:t>是图像处理方法类</w:t>
      </w:r>
    </w:p>
    <w:p w14:paraId="71BD0E7C" w14:textId="3DE15A9F" w:rsidR="00CF3617" w:rsidRDefault="00CF3617" w:rsidP="00CF3617">
      <w:p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Utils</w:t>
      </w:r>
      <w:r>
        <w:rPr>
          <w:rFonts w:hint="eastAsia"/>
          <w:sz w:val="28"/>
          <w:szCs w:val="28"/>
        </w:rPr>
        <w:t>是</w:t>
      </w:r>
      <w:r w:rsidR="00345BDC">
        <w:rPr>
          <w:rFonts w:hint="eastAsia"/>
          <w:sz w:val="28"/>
          <w:szCs w:val="28"/>
        </w:rPr>
        <w:t>通用</w:t>
      </w:r>
      <w:r>
        <w:rPr>
          <w:rFonts w:hint="eastAsia"/>
          <w:sz w:val="28"/>
          <w:szCs w:val="28"/>
        </w:rPr>
        <w:t>工具类</w:t>
      </w:r>
    </w:p>
    <w:p w14:paraId="321172C7" w14:textId="6BC8DF69" w:rsidR="00CF3617" w:rsidRDefault="00CF3617" w:rsidP="00CF3617">
      <w:p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FirstOrderFeatures</w:t>
      </w:r>
      <w:r>
        <w:rPr>
          <w:rFonts w:hint="eastAsia"/>
          <w:sz w:val="28"/>
          <w:szCs w:val="28"/>
        </w:rPr>
        <w:t>是一阶特征计算类</w:t>
      </w:r>
    </w:p>
    <w:p w14:paraId="019F66C7" w14:textId="27D1D08B" w:rsidR="00CF3617" w:rsidRDefault="00CF3617" w:rsidP="00CF3617">
      <w:p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GLCMFeatures</w:t>
      </w:r>
      <w:r>
        <w:rPr>
          <w:rFonts w:hint="eastAsia"/>
          <w:sz w:val="28"/>
          <w:szCs w:val="28"/>
        </w:rPr>
        <w:t>是灰度</w:t>
      </w:r>
      <w:r w:rsidR="0054545D">
        <w:rPr>
          <w:rFonts w:hint="eastAsia"/>
          <w:sz w:val="28"/>
          <w:szCs w:val="28"/>
        </w:rPr>
        <w:t>共生</w:t>
      </w:r>
      <w:r>
        <w:rPr>
          <w:rFonts w:hint="eastAsia"/>
          <w:sz w:val="28"/>
          <w:szCs w:val="28"/>
        </w:rPr>
        <w:t>矩阵特征计算类</w:t>
      </w:r>
    </w:p>
    <w:p w14:paraId="3A13F19F" w14:textId="77777777" w:rsidR="00314F91" w:rsidRDefault="00314F91" w:rsidP="00CF3617">
      <w:pPr>
        <w:rPr>
          <w:rFonts w:hint="eastAsia"/>
          <w:sz w:val="28"/>
          <w:szCs w:val="28"/>
        </w:rPr>
      </w:pPr>
    </w:p>
    <w:p w14:paraId="07D738DC" w14:textId="00547B3D" w:rsidR="00314F91" w:rsidRPr="002F2503" w:rsidRDefault="002F2503" w:rsidP="002F2503">
      <w:pPr>
        <w:pStyle w:val="3"/>
        <w:rPr>
          <w:rFonts w:hint="eastAsia"/>
        </w:rPr>
      </w:pPr>
      <w:r w:rsidRPr="002F2503">
        <w:rPr>
          <w:rFonts w:hint="eastAsia"/>
        </w:rPr>
        <w:t>类定义</w:t>
      </w:r>
    </w:p>
    <w:p w14:paraId="3BA7E6B8" w14:textId="6A7507E2" w:rsidR="00CF3617" w:rsidRDefault="008B07A4" w:rsidP="008B07A4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8B07A4">
        <w:rPr>
          <w:rFonts w:hint="eastAsia"/>
          <w:sz w:val="28"/>
          <w:szCs w:val="28"/>
        </w:rPr>
        <w:t>FeatureCalculator类</w:t>
      </w:r>
    </w:p>
    <w:p w14:paraId="5522D423" w14:textId="1674C6D0" w:rsidR="00B011D4" w:rsidRDefault="00B011D4" w:rsidP="00B011D4">
      <w:pPr>
        <w:pStyle w:val="a9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8FBDAC1" wp14:editId="1103D2A4">
            <wp:extent cx="2514286" cy="1447619"/>
            <wp:effectExtent l="0" t="0" r="635" b="635"/>
            <wp:docPr id="37042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8D8F" w14:textId="14CDFAF9" w:rsidR="00B011D4" w:rsidRPr="008B07A4" w:rsidRDefault="00A41120" w:rsidP="00B011D4">
      <w:pPr>
        <w:pStyle w:val="a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Calclate方法传入图像和ROI的DicomDataset对象。</w:t>
      </w:r>
    </w:p>
    <w:p w14:paraId="410EA8F8" w14:textId="53FFDEE0" w:rsidR="008B07A4" w:rsidRDefault="008B07A4" w:rsidP="008B07A4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PrivateDicomTag</w:t>
      </w:r>
      <w:r>
        <w:rPr>
          <w:rFonts w:hint="eastAsia"/>
          <w:sz w:val="28"/>
          <w:szCs w:val="28"/>
        </w:rPr>
        <w:t>类</w:t>
      </w:r>
    </w:p>
    <w:p w14:paraId="58C244D8" w14:textId="0D0C3EF2" w:rsidR="00A41120" w:rsidRDefault="00D259C2" w:rsidP="00A41120">
      <w:pPr>
        <w:pStyle w:val="a9"/>
        <w:rPr>
          <w:rFonts w:hint="eastAsia"/>
          <w:sz w:val="28"/>
          <w:szCs w:val="28"/>
        </w:rPr>
      </w:pPr>
      <w:r w:rsidRPr="00D259C2">
        <w:rPr>
          <w:noProof/>
          <w:sz w:val="28"/>
          <w:szCs w:val="28"/>
        </w:rPr>
        <w:drawing>
          <wp:inline distT="0" distB="0" distL="0" distR="0" wp14:anchorId="1A641B53" wp14:editId="3825C0D2">
            <wp:extent cx="5274310" cy="3687445"/>
            <wp:effectExtent l="0" t="0" r="2540" b="8255"/>
            <wp:docPr id="7110305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4710" w14:textId="6BB97B80" w:rsidR="009F3B6F" w:rsidRDefault="009F3B6F" w:rsidP="00AE16B0">
      <w:pPr>
        <w:pStyle w:val="a9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这些私有Dicom标签定义了需要计算的特征项和计算参数，由Calclate方法的第一个</w:t>
      </w:r>
      <w:r w:rsidR="00D259C2">
        <w:rPr>
          <w:rFonts w:hint="eastAsia"/>
          <w:sz w:val="28"/>
          <w:szCs w:val="28"/>
        </w:rPr>
        <w:t>DicomDataset</w:t>
      </w:r>
      <w:r>
        <w:rPr>
          <w:rFonts w:hint="eastAsia"/>
          <w:sz w:val="28"/>
          <w:szCs w:val="28"/>
        </w:rPr>
        <w:t>参数传入。</w:t>
      </w:r>
    </w:p>
    <w:p w14:paraId="5BA4FC64" w14:textId="2978EF4E" w:rsidR="008B07A4" w:rsidRDefault="008B07A4" w:rsidP="008B07A4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CaculateParams</w:t>
      </w:r>
      <w:r>
        <w:rPr>
          <w:rFonts w:hint="eastAsia"/>
          <w:sz w:val="28"/>
          <w:szCs w:val="28"/>
        </w:rPr>
        <w:t>类</w:t>
      </w:r>
    </w:p>
    <w:p w14:paraId="0F846671" w14:textId="708782D5" w:rsidR="00AE16B0" w:rsidRDefault="00382863" w:rsidP="00AE16B0">
      <w:pPr>
        <w:pStyle w:val="a9"/>
        <w:rPr>
          <w:rFonts w:hint="eastAsia"/>
          <w:sz w:val="28"/>
          <w:szCs w:val="28"/>
        </w:rPr>
      </w:pPr>
      <w:r w:rsidRPr="00382863">
        <w:rPr>
          <w:noProof/>
          <w:sz w:val="28"/>
          <w:szCs w:val="28"/>
        </w:rPr>
        <w:lastRenderedPageBreak/>
        <w:drawing>
          <wp:inline distT="0" distB="0" distL="0" distR="0" wp14:anchorId="00ADB8D2" wp14:editId="47FC00AC">
            <wp:extent cx="5274310" cy="4176395"/>
            <wp:effectExtent l="0" t="0" r="2540" b="0"/>
            <wp:docPr id="5094601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7F63" w14:textId="53A2A266" w:rsidR="00AE16B0" w:rsidRDefault="00AE16B0" w:rsidP="00382863">
      <w:pPr>
        <w:pStyle w:val="a9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根据dicom私有标签定义</w:t>
      </w:r>
      <w:r w:rsidR="00382863">
        <w:rPr>
          <w:rFonts w:hint="eastAsia"/>
          <w:sz w:val="28"/>
          <w:szCs w:val="28"/>
        </w:rPr>
        <w:t>解析出各个</w:t>
      </w:r>
      <w:r>
        <w:rPr>
          <w:rFonts w:hint="eastAsia"/>
          <w:sz w:val="28"/>
          <w:szCs w:val="28"/>
        </w:rPr>
        <w:t>计算参数后，作为参数</w:t>
      </w:r>
      <w:r w:rsidR="00382863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传入后续的图像处理和特征值计算方法。</w:t>
      </w:r>
    </w:p>
    <w:p w14:paraId="4C668406" w14:textId="6DC02881" w:rsidR="008B07A4" w:rsidRDefault="008B07A4" w:rsidP="008B07A4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ImagePlus类</w:t>
      </w:r>
    </w:p>
    <w:p w14:paraId="6D2CEB17" w14:textId="1855CD57" w:rsidR="00063E4F" w:rsidRDefault="00063E4F" w:rsidP="00063E4F">
      <w:pPr>
        <w:pStyle w:val="a9"/>
        <w:rPr>
          <w:rFonts w:hint="eastAsia"/>
          <w:sz w:val="28"/>
          <w:szCs w:val="28"/>
        </w:rPr>
      </w:pPr>
      <w:r w:rsidRPr="00063E4F">
        <w:rPr>
          <w:noProof/>
          <w:sz w:val="28"/>
          <w:szCs w:val="28"/>
        </w:rPr>
        <w:lastRenderedPageBreak/>
        <w:drawing>
          <wp:inline distT="0" distB="0" distL="0" distR="0" wp14:anchorId="7A891A90" wp14:editId="325C41D1">
            <wp:extent cx="5257800" cy="6027420"/>
            <wp:effectExtent l="0" t="0" r="0" b="0"/>
            <wp:docPr id="5627418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1E19" w14:textId="27CBE5AA" w:rsidR="00063E4F" w:rsidRDefault="00063E4F" w:rsidP="00063E4F">
      <w:pPr>
        <w:pStyle w:val="a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图像对象类，Stack为像素数据，第一个索引为层数，第二个索引为XY平面像素数据。</w:t>
      </w:r>
    </w:p>
    <w:p w14:paraId="2021F18C" w14:textId="66DECE26" w:rsidR="008B07A4" w:rsidRDefault="008B07A4" w:rsidP="008B07A4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ImagePreprocessing</w:t>
      </w:r>
      <w:r>
        <w:rPr>
          <w:rFonts w:hint="eastAsia"/>
          <w:sz w:val="28"/>
          <w:szCs w:val="28"/>
        </w:rPr>
        <w:t>类</w:t>
      </w:r>
    </w:p>
    <w:p w14:paraId="486D4B91" w14:textId="7F5FD47F" w:rsidR="00063E4F" w:rsidRDefault="00FE4494" w:rsidP="002A0984">
      <w:pPr>
        <w:pStyle w:val="a9"/>
        <w:jc w:val="center"/>
        <w:rPr>
          <w:rFonts w:hint="eastAsia"/>
          <w:sz w:val="28"/>
          <w:szCs w:val="28"/>
        </w:rPr>
      </w:pPr>
      <w:r w:rsidRPr="00FE4494">
        <w:rPr>
          <w:noProof/>
          <w:sz w:val="28"/>
          <w:szCs w:val="28"/>
        </w:rPr>
        <w:lastRenderedPageBreak/>
        <w:drawing>
          <wp:inline distT="0" distB="0" distL="0" distR="0" wp14:anchorId="25B3068E" wp14:editId="51B09C0F">
            <wp:extent cx="1920240" cy="2491740"/>
            <wp:effectExtent l="0" t="0" r="3810" b="3810"/>
            <wp:docPr id="4582689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0DDB" w14:textId="6F9D4A21" w:rsidR="00FE4494" w:rsidRDefault="00FE4494" w:rsidP="00FE4494">
      <w:pPr>
        <w:pStyle w:val="a9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图像处理类，主要包括裁剪（Crop）,Normalize(归一化)等静态方法，传入对象为</w:t>
      </w:r>
      <w:r w:rsidRPr="00FE4494">
        <w:rPr>
          <w:rFonts w:hint="eastAsia"/>
          <w:sz w:val="28"/>
          <w:szCs w:val="28"/>
        </w:rPr>
        <w:t>ImagePlu</w:t>
      </w:r>
      <w:r>
        <w:rPr>
          <w:rFonts w:hint="eastAsia"/>
          <w:sz w:val="28"/>
          <w:szCs w:val="28"/>
        </w:rPr>
        <w:t>s类。</w:t>
      </w:r>
    </w:p>
    <w:p w14:paraId="2A863AB4" w14:textId="3373007E" w:rsidR="008B07A4" w:rsidRDefault="008B07A4" w:rsidP="008B07A4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Utils</w:t>
      </w:r>
      <w:r>
        <w:rPr>
          <w:rFonts w:hint="eastAsia"/>
          <w:sz w:val="28"/>
          <w:szCs w:val="28"/>
        </w:rPr>
        <w:t>类</w:t>
      </w:r>
    </w:p>
    <w:p w14:paraId="100B4B8E" w14:textId="7BC4FE15" w:rsidR="00FE4494" w:rsidRDefault="0093245A" w:rsidP="002A0984">
      <w:pPr>
        <w:pStyle w:val="a9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F54683A" wp14:editId="742F4652">
            <wp:extent cx="2514286" cy="4400000"/>
            <wp:effectExtent l="0" t="0" r="635" b="635"/>
            <wp:docPr id="469768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68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CCB8" w14:textId="01F8E09C" w:rsidR="00982018" w:rsidRDefault="0093245A" w:rsidP="00FB1B34">
      <w:pPr>
        <w:pStyle w:val="a9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工具类，主要包括一些常用的</w:t>
      </w:r>
      <w:r w:rsidR="00FB1B34">
        <w:rPr>
          <w:rFonts w:hint="eastAsia"/>
          <w:sz w:val="28"/>
          <w:szCs w:val="28"/>
        </w:rPr>
        <w:t>静态</w:t>
      </w:r>
      <w:r>
        <w:rPr>
          <w:rFonts w:hint="eastAsia"/>
          <w:sz w:val="28"/>
          <w:szCs w:val="28"/>
        </w:rPr>
        <w:t>方法</w:t>
      </w:r>
      <w:r w:rsidR="00982018">
        <w:rPr>
          <w:rFonts w:hint="eastAsia"/>
          <w:sz w:val="28"/>
          <w:szCs w:val="28"/>
        </w:rPr>
        <w:t>：</w:t>
      </w:r>
    </w:p>
    <w:p w14:paraId="31CD9E10" w14:textId="19DAEBD7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3245A">
        <w:rPr>
          <w:rFonts w:hint="eastAsia"/>
          <w:sz w:val="28"/>
          <w:szCs w:val="28"/>
        </w:rPr>
        <w:lastRenderedPageBreak/>
        <w:t>GetVoxels</w:t>
      </w:r>
      <w:r>
        <w:rPr>
          <w:rFonts w:hint="eastAsia"/>
          <w:sz w:val="28"/>
          <w:szCs w:val="28"/>
        </w:rPr>
        <w:t>：</w:t>
      </w:r>
      <w:r w:rsidR="0093245A">
        <w:rPr>
          <w:rFonts w:hint="eastAsia"/>
          <w:sz w:val="28"/>
          <w:szCs w:val="28"/>
        </w:rPr>
        <w:t>获取ROI</w:t>
      </w:r>
      <w:r>
        <w:rPr>
          <w:rFonts w:hint="eastAsia"/>
          <w:sz w:val="28"/>
          <w:szCs w:val="28"/>
        </w:rPr>
        <w:t>区域</w:t>
      </w:r>
      <w:r w:rsidR="0093245A">
        <w:rPr>
          <w:rFonts w:hint="eastAsia"/>
          <w:sz w:val="28"/>
          <w:szCs w:val="28"/>
        </w:rPr>
        <w:t>内像素值</w:t>
      </w:r>
    </w:p>
    <w:p w14:paraId="324832E4" w14:textId="77777777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Resample2D</w:t>
      </w:r>
      <w:r>
        <w:rPr>
          <w:rFonts w:hint="eastAsia"/>
          <w:sz w:val="28"/>
          <w:szCs w:val="28"/>
        </w:rPr>
        <w:t>：二维图像重采样</w:t>
      </w:r>
    </w:p>
    <w:p w14:paraId="7AF49174" w14:textId="6B39F08F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3245A">
        <w:rPr>
          <w:rFonts w:hint="eastAsia"/>
          <w:sz w:val="28"/>
          <w:szCs w:val="28"/>
        </w:rPr>
        <w:t>Discret</w:t>
      </w:r>
      <w:r>
        <w:rPr>
          <w:rFonts w:hint="eastAsia"/>
          <w:sz w:val="28"/>
          <w:szCs w:val="28"/>
        </w:rPr>
        <w:t>e：图像</w:t>
      </w:r>
      <w:r w:rsidR="0093245A">
        <w:rPr>
          <w:rFonts w:hint="eastAsia"/>
          <w:sz w:val="28"/>
          <w:szCs w:val="28"/>
        </w:rPr>
        <w:t>像素值离散</w:t>
      </w:r>
      <w:r>
        <w:rPr>
          <w:rFonts w:hint="eastAsia"/>
          <w:sz w:val="28"/>
          <w:szCs w:val="28"/>
        </w:rPr>
        <w:t>化</w:t>
      </w:r>
    </w:p>
    <w:p w14:paraId="62698E6C" w14:textId="549F0CD5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DiscreteByBinWidth</w:t>
      </w:r>
      <w:r>
        <w:rPr>
          <w:rFonts w:hint="eastAsia"/>
          <w:sz w:val="28"/>
          <w:szCs w:val="28"/>
        </w:rPr>
        <w:t>：根据间隔大小离散图像像素值</w:t>
      </w:r>
    </w:p>
    <w:p w14:paraId="68D26A83" w14:textId="7134CD18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FindBinIndex</w:t>
      </w:r>
      <w:r>
        <w:rPr>
          <w:rFonts w:hint="eastAsia"/>
          <w:sz w:val="28"/>
          <w:szCs w:val="28"/>
        </w:rPr>
        <w:t>：根据</w:t>
      </w:r>
      <w:r w:rsidR="00B74CF1">
        <w:rPr>
          <w:rFonts w:hint="eastAsia"/>
          <w:sz w:val="28"/>
          <w:szCs w:val="28"/>
        </w:rPr>
        <w:t>像素值获取</w:t>
      </w:r>
      <w:r>
        <w:rPr>
          <w:rFonts w:hint="eastAsia"/>
          <w:sz w:val="28"/>
          <w:szCs w:val="28"/>
        </w:rPr>
        <w:t>间隔索引</w:t>
      </w:r>
      <w:r w:rsidR="00531E3F">
        <w:rPr>
          <w:rFonts w:hint="eastAsia"/>
          <w:sz w:val="28"/>
          <w:szCs w:val="28"/>
        </w:rPr>
        <w:t>，即离散值</w:t>
      </w:r>
    </w:p>
    <w:p w14:paraId="734BB571" w14:textId="418466C8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GetNumOfBinsByMax</w:t>
      </w:r>
      <w:r>
        <w:rPr>
          <w:rFonts w:hint="eastAsia"/>
          <w:sz w:val="28"/>
          <w:szCs w:val="28"/>
        </w:rPr>
        <w:t>：获取ROI内最大离散值</w:t>
      </w:r>
    </w:p>
    <w:p w14:paraId="2ECB6141" w14:textId="0FCE2DB6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Pr="00982018">
        <w:rPr>
          <w:rFonts w:hint="eastAsia"/>
          <w:sz w:val="28"/>
          <w:szCs w:val="28"/>
        </w:rPr>
        <w:t>sBlankMaskStack</w:t>
      </w:r>
      <w:r>
        <w:rPr>
          <w:rFonts w:hint="eastAsia"/>
          <w:sz w:val="28"/>
          <w:szCs w:val="28"/>
        </w:rPr>
        <w:t>：判断Mask图像是否为空</w:t>
      </w:r>
    </w:p>
    <w:p w14:paraId="0EA4C7DA" w14:textId="03DA0F69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GetDoubleUlp</w:t>
      </w:r>
      <w:r>
        <w:rPr>
          <w:rFonts w:hint="eastAsia"/>
          <w:sz w:val="28"/>
          <w:szCs w:val="28"/>
        </w:rPr>
        <w:t>：获取Double最小值</w:t>
      </w:r>
    </w:p>
    <w:p w14:paraId="6380654F" w14:textId="31F18C47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Convert2DToArray</w:t>
      </w:r>
      <w:r>
        <w:rPr>
          <w:rFonts w:hint="eastAsia"/>
          <w:sz w:val="28"/>
          <w:szCs w:val="28"/>
        </w:rPr>
        <w:t>：二维数组</w:t>
      </w:r>
      <w:r w:rsidR="006659AC">
        <w:rPr>
          <w:rFonts w:hint="eastAsia"/>
          <w:sz w:val="28"/>
          <w:szCs w:val="28"/>
        </w:rPr>
        <w:t>按行列</w:t>
      </w:r>
      <w:r>
        <w:rPr>
          <w:rFonts w:hint="eastAsia"/>
          <w:sz w:val="28"/>
          <w:szCs w:val="28"/>
        </w:rPr>
        <w:t>转为一维数组</w:t>
      </w:r>
    </w:p>
    <w:p w14:paraId="3A8051B6" w14:textId="1B1883A0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Min</w:t>
      </w:r>
      <w:r>
        <w:rPr>
          <w:rFonts w:hint="eastAsia"/>
          <w:sz w:val="28"/>
          <w:szCs w:val="28"/>
        </w:rPr>
        <w:t>：获取数组最小值</w:t>
      </w:r>
    </w:p>
    <w:p w14:paraId="084DD4C3" w14:textId="5068842F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GetHistogram</w:t>
      </w:r>
      <w:r>
        <w:rPr>
          <w:rFonts w:hint="eastAsia"/>
          <w:sz w:val="28"/>
          <w:szCs w:val="28"/>
        </w:rPr>
        <w:t>：统计像素离散值的直方图</w:t>
      </w:r>
    </w:p>
    <w:p w14:paraId="223CB8F4" w14:textId="3557CE32" w:rsidR="00982018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GetRoiBoundingBoxInfo</w:t>
      </w:r>
      <w:r>
        <w:rPr>
          <w:rFonts w:hint="eastAsia"/>
          <w:sz w:val="28"/>
          <w:szCs w:val="28"/>
        </w:rPr>
        <w:t>：</w:t>
      </w:r>
      <w:r w:rsidR="00FB1B34">
        <w:rPr>
          <w:rFonts w:hint="eastAsia"/>
          <w:sz w:val="28"/>
          <w:szCs w:val="28"/>
        </w:rPr>
        <w:t>获取ROI</w:t>
      </w:r>
      <w:r>
        <w:rPr>
          <w:rFonts w:hint="eastAsia"/>
          <w:sz w:val="28"/>
          <w:szCs w:val="28"/>
        </w:rPr>
        <w:t>区域的矩形</w:t>
      </w:r>
      <w:r w:rsidR="00FB1B34">
        <w:rPr>
          <w:rFonts w:hint="eastAsia"/>
          <w:sz w:val="28"/>
          <w:szCs w:val="28"/>
        </w:rPr>
        <w:t>边界</w:t>
      </w:r>
    </w:p>
    <w:p w14:paraId="70F63361" w14:textId="703B647C" w:rsidR="0093245A" w:rsidRDefault="00982018" w:rsidP="00FB1B34">
      <w:pPr>
        <w:pStyle w:val="a9"/>
        <w:ind w:firstLineChars="200" w:firstLine="560"/>
        <w:rPr>
          <w:sz w:val="28"/>
          <w:szCs w:val="28"/>
        </w:rPr>
      </w:pPr>
      <w:r w:rsidRPr="00982018">
        <w:rPr>
          <w:rFonts w:hint="eastAsia"/>
          <w:sz w:val="28"/>
          <w:szCs w:val="28"/>
        </w:rPr>
        <w:t>BuildAngles</w:t>
      </w:r>
      <w:r>
        <w:rPr>
          <w:rFonts w:hint="eastAsia"/>
          <w:sz w:val="28"/>
          <w:szCs w:val="28"/>
        </w:rPr>
        <w:t>：</w:t>
      </w:r>
      <w:r w:rsidR="00E75B36">
        <w:rPr>
          <w:rFonts w:hint="eastAsia"/>
          <w:sz w:val="28"/>
          <w:szCs w:val="28"/>
        </w:rPr>
        <w:t>GLCM计算的三维图像</w:t>
      </w:r>
      <w:r w:rsidR="004F75BC">
        <w:rPr>
          <w:rFonts w:hint="eastAsia"/>
          <w:sz w:val="28"/>
          <w:szCs w:val="28"/>
        </w:rPr>
        <w:t>坐标</w:t>
      </w:r>
      <w:r w:rsidR="00E75B36">
        <w:rPr>
          <w:rFonts w:hint="eastAsia"/>
          <w:sz w:val="28"/>
          <w:szCs w:val="28"/>
        </w:rPr>
        <w:t>角度</w:t>
      </w:r>
    </w:p>
    <w:p w14:paraId="5D825BBD" w14:textId="6207E44E" w:rsidR="00E75B36" w:rsidRDefault="00E75B36" w:rsidP="00FB1B34">
      <w:pPr>
        <w:pStyle w:val="a9"/>
        <w:ind w:firstLineChars="200" w:firstLine="560"/>
        <w:rPr>
          <w:sz w:val="28"/>
          <w:szCs w:val="28"/>
        </w:rPr>
      </w:pPr>
      <w:r w:rsidRPr="00E75B36">
        <w:rPr>
          <w:rFonts w:hint="eastAsia"/>
          <w:sz w:val="28"/>
          <w:szCs w:val="28"/>
        </w:rPr>
        <w:t>BulidAnglesFor2D</w:t>
      </w:r>
      <w:r>
        <w:rPr>
          <w:rFonts w:hint="eastAsia"/>
          <w:sz w:val="28"/>
          <w:szCs w:val="28"/>
        </w:rPr>
        <w:t>：GLCM计算的二维图像</w:t>
      </w:r>
      <w:r w:rsidR="004F75BC">
        <w:rPr>
          <w:rFonts w:hint="eastAsia"/>
          <w:sz w:val="28"/>
          <w:szCs w:val="28"/>
        </w:rPr>
        <w:t>坐标</w:t>
      </w:r>
      <w:r>
        <w:rPr>
          <w:rFonts w:hint="eastAsia"/>
          <w:sz w:val="28"/>
          <w:szCs w:val="28"/>
        </w:rPr>
        <w:t>角度</w:t>
      </w:r>
    </w:p>
    <w:p w14:paraId="169CA566" w14:textId="70C95FCE" w:rsidR="00E75B36" w:rsidRDefault="00E75B36" w:rsidP="00FB1B34">
      <w:pPr>
        <w:pStyle w:val="a9"/>
        <w:ind w:firstLineChars="200" w:firstLine="560"/>
        <w:rPr>
          <w:rFonts w:hint="eastAsia"/>
          <w:sz w:val="28"/>
          <w:szCs w:val="28"/>
        </w:rPr>
      </w:pPr>
      <w:r w:rsidRPr="00E75B36">
        <w:rPr>
          <w:rFonts w:hint="eastAsia"/>
          <w:sz w:val="28"/>
          <w:szCs w:val="28"/>
        </w:rPr>
        <w:t>Get3DAreaVolume</w:t>
      </w:r>
      <w:r>
        <w:rPr>
          <w:rFonts w:hint="eastAsia"/>
          <w:sz w:val="28"/>
          <w:szCs w:val="28"/>
        </w:rPr>
        <w:t>：计算三维图像的表面积和体积</w:t>
      </w:r>
    </w:p>
    <w:p w14:paraId="73D5B473" w14:textId="1E7A719D" w:rsidR="008B07A4" w:rsidRDefault="008B07A4" w:rsidP="008B07A4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FirstOrderFeatures</w:t>
      </w:r>
      <w:r>
        <w:rPr>
          <w:rFonts w:hint="eastAsia"/>
          <w:sz w:val="28"/>
          <w:szCs w:val="28"/>
        </w:rPr>
        <w:t>类</w:t>
      </w:r>
    </w:p>
    <w:p w14:paraId="62C394CF" w14:textId="3E7E3261" w:rsidR="005074C7" w:rsidRDefault="00A22900" w:rsidP="002A0984">
      <w:pPr>
        <w:pStyle w:val="a9"/>
        <w:jc w:val="center"/>
        <w:rPr>
          <w:rFonts w:hint="eastAsia"/>
          <w:sz w:val="28"/>
          <w:szCs w:val="28"/>
        </w:rPr>
      </w:pPr>
      <w:r w:rsidRPr="00A22900">
        <w:rPr>
          <w:noProof/>
          <w:sz w:val="28"/>
          <w:szCs w:val="28"/>
        </w:rPr>
        <w:lastRenderedPageBreak/>
        <w:drawing>
          <wp:inline distT="0" distB="0" distL="0" distR="0" wp14:anchorId="44319848" wp14:editId="6EF4C032">
            <wp:extent cx="2628900" cy="4655820"/>
            <wp:effectExtent l="0" t="0" r="0" b="0"/>
            <wp:docPr id="90698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3B38" w14:textId="37E1A557" w:rsidR="005074C7" w:rsidRPr="005074C7" w:rsidRDefault="005074C7" w:rsidP="005074C7">
      <w:pPr>
        <w:pStyle w:val="a9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一阶特征计算类，传入处理后的图像和ROI对象，以及计算参数对象，GetXXX方法就是计算对应特征项的方法，比如GetEnergy()就是计算能量特征项。</w:t>
      </w:r>
    </w:p>
    <w:p w14:paraId="7D46BDCC" w14:textId="7C6A99F8" w:rsidR="008B07A4" w:rsidRDefault="008B07A4" w:rsidP="008B07A4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CF3617">
        <w:rPr>
          <w:rFonts w:hint="eastAsia"/>
          <w:sz w:val="28"/>
          <w:szCs w:val="28"/>
        </w:rPr>
        <w:t>GLCMFeatures</w:t>
      </w:r>
      <w:r>
        <w:rPr>
          <w:rFonts w:hint="eastAsia"/>
          <w:sz w:val="28"/>
          <w:szCs w:val="28"/>
        </w:rPr>
        <w:t>类</w:t>
      </w:r>
    </w:p>
    <w:p w14:paraId="0719FAAB" w14:textId="3B3D5D96" w:rsidR="005074C7" w:rsidRDefault="00A22900" w:rsidP="002A0984">
      <w:pPr>
        <w:pStyle w:val="a9"/>
        <w:ind w:firstLineChars="200" w:firstLine="560"/>
        <w:jc w:val="center"/>
        <w:rPr>
          <w:rFonts w:hint="eastAsia"/>
          <w:sz w:val="28"/>
          <w:szCs w:val="28"/>
        </w:rPr>
      </w:pPr>
      <w:r w:rsidRPr="00A22900">
        <w:rPr>
          <w:noProof/>
          <w:sz w:val="28"/>
          <w:szCs w:val="28"/>
        </w:rPr>
        <w:lastRenderedPageBreak/>
        <w:drawing>
          <wp:inline distT="0" distB="0" distL="0" distR="0" wp14:anchorId="1A02C09B" wp14:editId="14DE9D18">
            <wp:extent cx="3093720" cy="6393180"/>
            <wp:effectExtent l="0" t="0" r="0" b="7620"/>
            <wp:docPr id="21001421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F9DD" w14:textId="32476BF1" w:rsidR="005074C7" w:rsidRPr="008B07A4" w:rsidRDefault="005074C7" w:rsidP="005074C7">
      <w:pPr>
        <w:pStyle w:val="a9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灰度</w:t>
      </w:r>
      <w:r w:rsidR="0054545D">
        <w:rPr>
          <w:rFonts w:hint="eastAsia"/>
          <w:sz w:val="28"/>
          <w:szCs w:val="28"/>
        </w:rPr>
        <w:t>共生</w:t>
      </w:r>
      <w:r>
        <w:rPr>
          <w:rFonts w:hint="eastAsia"/>
          <w:sz w:val="28"/>
          <w:szCs w:val="28"/>
        </w:rPr>
        <w:t>矩阵计算类，传入处理后的图像和ROI对象，以及计算参数对象，GetXXX方法就是计算对应特征项的方法，比如Get</w:t>
      </w:r>
      <w:r w:rsidR="00A22900">
        <w:rPr>
          <w:rFonts w:hint="eastAsia"/>
          <w:sz w:val="28"/>
          <w:szCs w:val="28"/>
        </w:rPr>
        <w:t>Contrast</w:t>
      </w:r>
      <w:r>
        <w:rPr>
          <w:rFonts w:hint="eastAsia"/>
          <w:sz w:val="28"/>
          <w:szCs w:val="28"/>
        </w:rPr>
        <w:t>()就是计算</w:t>
      </w:r>
      <w:r w:rsidR="00A22900">
        <w:rPr>
          <w:rFonts w:hint="eastAsia"/>
          <w:sz w:val="28"/>
          <w:szCs w:val="28"/>
        </w:rPr>
        <w:t>对比度</w:t>
      </w:r>
      <w:r>
        <w:rPr>
          <w:rFonts w:hint="eastAsia"/>
          <w:sz w:val="28"/>
          <w:szCs w:val="28"/>
        </w:rPr>
        <w:t>特征项。</w:t>
      </w:r>
    </w:p>
    <w:sectPr w:rsidR="005074C7" w:rsidRPr="008B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C2500"/>
    <w:multiLevelType w:val="hybridMultilevel"/>
    <w:tmpl w:val="8B049616"/>
    <w:lvl w:ilvl="0" w:tplc="3AD42E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719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FA"/>
    <w:rsid w:val="00063E4F"/>
    <w:rsid w:val="000A6E72"/>
    <w:rsid w:val="00207210"/>
    <w:rsid w:val="00273B01"/>
    <w:rsid w:val="002A0984"/>
    <w:rsid w:val="002F2503"/>
    <w:rsid w:val="00314F91"/>
    <w:rsid w:val="00345BDC"/>
    <w:rsid w:val="00382863"/>
    <w:rsid w:val="004F75BC"/>
    <w:rsid w:val="005074C7"/>
    <w:rsid w:val="00531E3F"/>
    <w:rsid w:val="0054545D"/>
    <w:rsid w:val="0063737B"/>
    <w:rsid w:val="006659AC"/>
    <w:rsid w:val="006A1837"/>
    <w:rsid w:val="006A2619"/>
    <w:rsid w:val="007765DF"/>
    <w:rsid w:val="008B07A4"/>
    <w:rsid w:val="009263A3"/>
    <w:rsid w:val="0093245A"/>
    <w:rsid w:val="00982018"/>
    <w:rsid w:val="009F3B6F"/>
    <w:rsid w:val="00A22900"/>
    <w:rsid w:val="00A23B7B"/>
    <w:rsid w:val="00A41120"/>
    <w:rsid w:val="00AC30FA"/>
    <w:rsid w:val="00AE16B0"/>
    <w:rsid w:val="00B011D4"/>
    <w:rsid w:val="00B74CF1"/>
    <w:rsid w:val="00CF3617"/>
    <w:rsid w:val="00D259C2"/>
    <w:rsid w:val="00E75B36"/>
    <w:rsid w:val="00FB1B34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12838"/>
  <w15:chartTrackingRefBased/>
  <w15:docId w15:val="{3A497F06-69CA-4FFE-9772-23DE6410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0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C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C30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0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0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0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0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0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0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0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C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C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30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30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C30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30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30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30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30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30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3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30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3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30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30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30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3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445</Words>
  <Characters>811</Characters>
  <Application>Microsoft Office Word</Application>
  <DocSecurity>0</DocSecurity>
  <Lines>47</Lines>
  <Paragraphs>43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zcz7894@qq.com</dc:creator>
  <cp:keywords/>
  <dc:description/>
  <cp:lastModifiedBy>zcz7894@qq.com</cp:lastModifiedBy>
  <cp:revision>40</cp:revision>
  <dcterms:created xsi:type="dcterms:W3CDTF">2025-04-08T07:56:00Z</dcterms:created>
  <dcterms:modified xsi:type="dcterms:W3CDTF">2025-04-09T06:20:00Z</dcterms:modified>
</cp:coreProperties>
</file>