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806A" w14:textId="0CDEC8A5" w:rsidR="003F6966" w:rsidRDefault="002F09A5" w:rsidP="002F09A5">
      <w:pPr>
        <w:rPr>
          <w:b/>
          <w:bCs/>
          <w:color w:val="000000" w:themeColor="text1"/>
          <w:sz w:val="32"/>
          <w:szCs w:val="32"/>
          <w:lang w:val="en-US"/>
        </w:rPr>
      </w:pPr>
      <w:r w:rsidRPr="0074020D">
        <w:rPr>
          <w:b/>
          <w:bCs/>
          <w:color w:val="000000" w:themeColor="text1"/>
          <w:sz w:val="32"/>
          <w:szCs w:val="32"/>
          <w:lang w:val="en-US"/>
        </w:rPr>
        <w:t>DATA1100</w:t>
      </w:r>
      <w:r w:rsidR="00D103C9" w:rsidRPr="0074020D">
        <w:rPr>
          <w:b/>
          <w:bCs/>
          <w:color w:val="000000" w:themeColor="text1"/>
          <w:sz w:val="32"/>
          <w:szCs w:val="32"/>
          <w:lang w:val="en-US"/>
        </w:rPr>
        <w:t xml:space="preserve">, </w:t>
      </w:r>
      <w:r w:rsidR="003F6966">
        <w:rPr>
          <w:b/>
          <w:bCs/>
          <w:color w:val="000000" w:themeColor="text1"/>
          <w:sz w:val="32"/>
          <w:szCs w:val="32"/>
          <w:lang w:val="en-US"/>
        </w:rPr>
        <w:t>Mandatory</w:t>
      </w:r>
      <w:r w:rsidRPr="0074020D">
        <w:rPr>
          <w:b/>
          <w:bCs/>
          <w:color w:val="000000" w:themeColor="text1"/>
          <w:sz w:val="32"/>
          <w:szCs w:val="32"/>
          <w:lang w:val="en-US"/>
        </w:rPr>
        <w:t xml:space="preserve"> Assignment</w:t>
      </w:r>
      <w:r w:rsidR="003F6966">
        <w:rPr>
          <w:b/>
          <w:bCs/>
          <w:color w:val="000000" w:themeColor="text1"/>
          <w:sz w:val="32"/>
          <w:szCs w:val="32"/>
          <w:lang w:val="en-US"/>
        </w:rPr>
        <w:t xml:space="preserve"> Module</w:t>
      </w:r>
      <w:r w:rsidR="00C127B8">
        <w:rPr>
          <w:b/>
          <w:bCs/>
          <w:color w:val="000000" w:themeColor="text1"/>
          <w:sz w:val="32"/>
          <w:szCs w:val="32"/>
          <w:lang w:val="en-US"/>
        </w:rPr>
        <w:t xml:space="preserve"> 0</w:t>
      </w:r>
      <w:r w:rsidR="00D103C9" w:rsidRPr="0074020D">
        <w:rPr>
          <w:b/>
          <w:bCs/>
          <w:color w:val="000000" w:themeColor="text1"/>
          <w:sz w:val="32"/>
          <w:szCs w:val="32"/>
          <w:lang w:val="en-US"/>
        </w:rPr>
        <w:t>:</w:t>
      </w:r>
    </w:p>
    <w:p w14:paraId="27B4B69D" w14:textId="01DB5D73" w:rsidR="002F09A5" w:rsidRPr="003F6966" w:rsidRDefault="00F20548" w:rsidP="002F09A5">
      <w:pPr>
        <w:rPr>
          <w:i/>
          <w:iCs/>
          <w:color w:val="000000" w:themeColor="text1"/>
          <w:sz w:val="32"/>
          <w:szCs w:val="32"/>
          <w:lang w:val="en-US"/>
        </w:rPr>
      </w:pPr>
      <w:r w:rsidRPr="003F6966">
        <w:rPr>
          <w:i/>
          <w:iCs/>
          <w:color w:val="000000" w:themeColor="text1"/>
          <w:sz w:val="32"/>
          <w:szCs w:val="32"/>
          <w:lang w:val="en-US"/>
        </w:rPr>
        <w:t>Group Work</w:t>
      </w:r>
    </w:p>
    <w:p w14:paraId="5ACE7F19" w14:textId="77777777" w:rsidR="002F09A5" w:rsidRPr="0074020D" w:rsidRDefault="002F09A5" w:rsidP="002F09A5">
      <w:pPr>
        <w:rPr>
          <w:color w:val="000000" w:themeColor="text1"/>
          <w:lang w:val="en-US"/>
        </w:rPr>
      </w:pPr>
    </w:p>
    <w:tbl>
      <w:tblPr>
        <w:tblStyle w:val="TableGrid"/>
        <w:tblW w:w="10774" w:type="dxa"/>
        <w:tblInd w:w="-714" w:type="dxa"/>
        <w:tblLook w:val="04A0" w:firstRow="1" w:lastRow="0" w:firstColumn="1" w:lastColumn="0" w:noHBand="0" w:noVBand="1"/>
      </w:tblPr>
      <w:tblGrid>
        <w:gridCol w:w="10774"/>
      </w:tblGrid>
      <w:tr w:rsidR="0074020D" w:rsidRPr="0074020D" w14:paraId="6994C86B" w14:textId="77777777" w:rsidTr="00537555">
        <w:tc>
          <w:tcPr>
            <w:tcW w:w="10774" w:type="dxa"/>
            <w:shd w:val="clear" w:color="auto" w:fill="E7E6E6" w:themeFill="background2"/>
          </w:tcPr>
          <w:p w14:paraId="3EEEC8A9" w14:textId="77777777" w:rsidR="002F09A5" w:rsidRPr="0074020D" w:rsidRDefault="002F09A5" w:rsidP="00537555">
            <w:pPr>
              <w:rPr>
                <w:color w:val="000000" w:themeColor="text1"/>
                <w:lang w:val="en-US"/>
              </w:rPr>
            </w:pPr>
            <w:r w:rsidRPr="0074020D">
              <w:rPr>
                <w:color w:val="000000" w:themeColor="text1"/>
                <w:lang w:val="en-US"/>
              </w:rPr>
              <w:t xml:space="preserve">Instructions: </w:t>
            </w:r>
          </w:p>
        </w:tc>
      </w:tr>
      <w:tr w:rsidR="0074020D" w:rsidRPr="0074020D" w14:paraId="3BC1AD05" w14:textId="77777777" w:rsidTr="00537555">
        <w:tc>
          <w:tcPr>
            <w:tcW w:w="10774" w:type="dxa"/>
          </w:tcPr>
          <w:p w14:paraId="0BD9A696" w14:textId="77777777" w:rsidR="002F09A5" w:rsidRPr="0074020D" w:rsidRDefault="002F09A5" w:rsidP="00537555">
            <w:pPr>
              <w:rPr>
                <w:color w:val="000000" w:themeColor="text1"/>
                <w:lang w:val="en-US"/>
              </w:rPr>
            </w:pPr>
          </w:p>
          <w:p w14:paraId="1536D2DF" w14:textId="77777777" w:rsidR="004D47A1" w:rsidRPr="004464DF" w:rsidRDefault="004D47A1" w:rsidP="004D47A1">
            <w:pPr>
              <w:rPr>
                <w:color w:val="000000" w:themeColor="text1"/>
                <w:lang w:val="en-US"/>
              </w:rPr>
            </w:pPr>
            <w:r w:rsidRPr="004464DF">
              <w:rPr>
                <w:color w:val="000000" w:themeColor="text1"/>
                <w:lang w:val="en-US"/>
              </w:rPr>
              <w:t xml:space="preserve">Below you will find the assignment for this module, or lecture. </w:t>
            </w:r>
          </w:p>
          <w:p w14:paraId="73447E83" w14:textId="77777777" w:rsidR="004D47A1" w:rsidRPr="004464DF" w:rsidRDefault="004D47A1" w:rsidP="004D47A1">
            <w:pPr>
              <w:rPr>
                <w:color w:val="000000" w:themeColor="text1"/>
                <w:lang w:val="en-US"/>
              </w:rPr>
            </w:pPr>
            <w:r w:rsidRPr="004464DF">
              <w:rPr>
                <w:color w:val="000000" w:themeColor="text1"/>
                <w:lang w:val="en-US"/>
              </w:rPr>
              <w:t>You answer the assignment by filling in the form.</w:t>
            </w:r>
          </w:p>
          <w:p w14:paraId="25B66F10" w14:textId="77777777" w:rsidR="004D47A1" w:rsidRPr="004464DF" w:rsidRDefault="004D47A1" w:rsidP="004D47A1">
            <w:pPr>
              <w:rPr>
                <w:color w:val="000000" w:themeColor="text1"/>
                <w:lang w:val="en-US"/>
              </w:rPr>
            </w:pPr>
            <w:r w:rsidRPr="004464DF">
              <w:rPr>
                <w:color w:val="000000" w:themeColor="text1"/>
                <w:lang w:val="en-US"/>
              </w:rPr>
              <w:t xml:space="preserve">The form includes 7 steps that will guide your discussions.  Each step includes a short description of what you should do. It also includes a suggested timeframe for each step. You fill in the form by way of keywords or full paragraphs. Use sources, when necessary, there is a section at the end for references. Preferably use the style of </w:t>
            </w:r>
            <w:hyperlink r:id="rId5" w:history="1">
              <w:r w:rsidRPr="004464DF">
                <w:rPr>
                  <w:rStyle w:val="Hyperlink"/>
                  <w:color w:val="000000" w:themeColor="text1"/>
                  <w:lang w:val="en-US"/>
                </w:rPr>
                <w:t>APA7th</w:t>
              </w:r>
            </w:hyperlink>
            <w:r w:rsidRPr="004464DF">
              <w:rPr>
                <w:color w:val="000000" w:themeColor="text1"/>
                <w:lang w:val="en-US"/>
              </w:rPr>
              <w:t>.</w:t>
            </w:r>
            <w:r>
              <w:rPr>
                <w:color w:val="000000" w:themeColor="text1"/>
                <w:lang w:val="en-US"/>
              </w:rPr>
              <w:t xml:space="preserve"> Each step is given an approximate word count, meant as a guideline, rather than absolute criteria. </w:t>
            </w:r>
          </w:p>
          <w:p w14:paraId="62CF7BDF" w14:textId="77777777" w:rsidR="004D47A1" w:rsidRPr="004464DF" w:rsidRDefault="004D47A1" w:rsidP="004D47A1">
            <w:pPr>
              <w:rPr>
                <w:color w:val="000000" w:themeColor="text1"/>
                <w:lang w:val="en-US"/>
              </w:rPr>
            </w:pPr>
          </w:p>
          <w:p w14:paraId="4CD009A8" w14:textId="77777777" w:rsidR="004D47A1" w:rsidRPr="004464DF" w:rsidRDefault="004D47A1" w:rsidP="004D47A1">
            <w:pPr>
              <w:rPr>
                <w:color w:val="000000" w:themeColor="text1"/>
                <w:lang w:val="en-US"/>
              </w:rPr>
            </w:pPr>
            <w:r w:rsidRPr="004464DF">
              <w:rPr>
                <w:color w:val="000000" w:themeColor="text1"/>
                <w:lang w:val="en-US"/>
              </w:rPr>
              <w:t>Before you start solving the assignment, you need to distribute roles in the group:</w:t>
            </w:r>
          </w:p>
          <w:p w14:paraId="640F3E3B" w14:textId="6677682B" w:rsidR="004D47A1" w:rsidRPr="004464DF" w:rsidRDefault="004D47A1" w:rsidP="004D47A1">
            <w:pPr>
              <w:pStyle w:val="ListParagraph"/>
              <w:numPr>
                <w:ilvl w:val="0"/>
                <w:numId w:val="3"/>
              </w:numPr>
              <w:rPr>
                <w:color w:val="000000" w:themeColor="text1"/>
                <w:lang w:val="en-US"/>
              </w:rPr>
            </w:pPr>
            <w:r w:rsidRPr="004464DF">
              <w:rPr>
                <w:color w:val="000000" w:themeColor="text1"/>
                <w:lang w:val="en-US"/>
              </w:rPr>
              <w:t xml:space="preserve">There needs to be a </w:t>
            </w:r>
            <w:r w:rsidRPr="004464DF">
              <w:rPr>
                <w:color w:val="000000" w:themeColor="text1"/>
                <w:u w:val="single"/>
                <w:lang w:val="en-US"/>
              </w:rPr>
              <w:t>group leader</w:t>
            </w:r>
            <w:r w:rsidR="00C60BD2">
              <w:rPr>
                <w:color w:val="000000" w:themeColor="text1"/>
                <w:u w:val="single"/>
                <w:lang w:val="en-US"/>
              </w:rPr>
              <w:t>,</w:t>
            </w:r>
            <w:r w:rsidR="00C60BD2">
              <w:rPr>
                <w:color w:val="000000" w:themeColor="text1"/>
                <w:lang w:val="en-US"/>
              </w:rPr>
              <w:t xml:space="preserve"> for this assignment,</w:t>
            </w:r>
            <w:r w:rsidRPr="004464DF">
              <w:rPr>
                <w:color w:val="000000" w:themeColor="text1"/>
                <w:lang w:val="en-US"/>
              </w:rPr>
              <w:t xml:space="preserve"> who is responsible for reading out the assignment and following the 7 steps.  </w:t>
            </w:r>
          </w:p>
          <w:p w14:paraId="37D35339" w14:textId="77777777" w:rsidR="004D47A1" w:rsidRPr="004464DF" w:rsidRDefault="004D47A1" w:rsidP="004D47A1">
            <w:pPr>
              <w:pStyle w:val="ListParagraph"/>
              <w:numPr>
                <w:ilvl w:val="0"/>
                <w:numId w:val="3"/>
              </w:numPr>
              <w:rPr>
                <w:color w:val="000000" w:themeColor="text1"/>
                <w:lang w:val="en-US"/>
              </w:rPr>
            </w:pPr>
            <w:r w:rsidRPr="004464DF">
              <w:rPr>
                <w:color w:val="000000" w:themeColor="text1"/>
                <w:u w:val="single"/>
                <w:lang w:val="en-US"/>
              </w:rPr>
              <w:t>A note-taker,</w:t>
            </w:r>
            <w:r w:rsidRPr="004464DF">
              <w:rPr>
                <w:color w:val="000000" w:themeColor="text1"/>
                <w:lang w:val="en-US"/>
              </w:rPr>
              <w:t xml:space="preserve"> which does the writing, saves the </w:t>
            </w:r>
            <w:proofErr w:type="gramStart"/>
            <w:r w:rsidRPr="004464DF">
              <w:rPr>
                <w:color w:val="000000" w:themeColor="text1"/>
                <w:lang w:val="en-US"/>
              </w:rPr>
              <w:t>document</w:t>
            </w:r>
            <w:proofErr w:type="gramEnd"/>
            <w:r w:rsidRPr="004464DF">
              <w:rPr>
                <w:color w:val="000000" w:themeColor="text1"/>
                <w:lang w:val="en-US"/>
              </w:rPr>
              <w:t xml:space="preserve"> and hands it in, in Canvas, when you have finished the assignment.</w:t>
            </w:r>
          </w:p>
          <w:p w14:paraId="412C79DD" w14:textId="77777777" w:rsidR="004D47A1" w:rsidRPr="004464DF" w:rsidRDefault="004D47A1" w:rsidP="004D47A1">
            <w:pPr>
              <w:pStyle w:val="ListParagraph"/>
              <w:numPr>
                <w:ilvl w:val="0"/>
                <w:numId w:val="3"/>
              </w:numPr>
              <w:rPr>
                <w:color w:val="000000" w:themeColor="text1"/>
                <w:lang w:val="en-US"/>
              </w:rPr>
            </w:pPr>
            <w:r w:rsidRPr="004464DF">
              <w:rPr>
                <w:color w:val="000000" w:themeColor="text1"/>
                <w:lang w:val="en-US"/>
              </w:rPr>
              <w:t>A timekeeper, which assures that you stay within the allocated time frame.</w:t>
            </w:r>
          </w:p>
          <w:p w14:paraId="624BEA0D" w14:textId="77777777" w:rsidR="004D47A1" w:rsidRPr="004464DF" w:rsidRDefault="004D47A1" w:rsidP="004D47A1">
            <w:pPr>
              <w:pStyle w:val="ListParagraph"/>
              <w:numPr>
                <w:ilvl w:val="0"/>
                <w:numId w:val="3"/>
              </w:numPr>
              <w:rPr>
                <w:color w:val="000000" w:themeColor="text1"/>
                <w:lang w:val="en-US"/>
              </w:rPr>
            </w:pPr>
            <w:r w:rsidRPr="004464DF">
              <w:rPr>
                <w:color w:val="000000" w:themeColor="text1"/>
                <w:lang w:val="en-US"/>
              </w:rPr>
              <w:t xml:space="preserve">All other members of the group must be stated under “other members” by their full name. </w:t>
            </w:r>
          </w:p>
          <w:p w14:paraId="155EDB9A" w14:textId="77777777" w:rsidR="004D47A1" w:rsidRPr="004464DF" w:rsidRDefault="004D47A1" w:rsidP="004D47A1">
            <w:pPr>
              <w:pStyle w:val="ListParagraph"/>
              <w:numPr>
                <w:ilvl w:val="0"/>
                <w:numId w:val="3"/>
              </w:numPr>
              <w:rPr>
                <w:color w:val="000000" w:themeColor="text1"/>
                <w:lang w:val="en-US"/>
              </w:rPr>
            </w:pPr>
            <w:r w:rsidRPr="004464DF">
              <w:rPr>
                <w:b/>
                <w:bCs/>
                <w:color w:val="000000" w:themeColor="text1"/>
                <w:lang w:val="en-US"/>
              </w:rPr>
              <w:t xml:space="preserve">Only members of the group that have their name on this assignment, and hence have </w:t>
            </w:r>
            <w:proofErr w:type="gramStart"/>
            <w:r w:rsidRPr="004464DF">
              <w:rPr>
                <w:b/>
                <w:bCs/>
                <w:color w:val="000000" w:themeColor="text1"/>
                <w:lang w:val="en-US"/>
              </w:rPr>
              <w:t>actually participated</w:t>
            </w:r>
            <w:proofErr w:type="gramEnd"/>
            <w:r w:rsidRPr="004464DF">
              <w:rPr>
                <w:b/>
                <w:bCs/>
                <w:color w:val="000000" w:themeColor="text1"/>
                <w:lang w:val="en-US"/>
              </w:rPr>
              <w:t xml:space="preserve"> in the discussion, can get a pass and include the assignment as 1 of 5 obligatory assignments qualifying for the exam.</w:t>
            </w:r>
          </w:p>
          <w:p w14:paraId="731B657B" w14:textId="77777777" w:rsidR="004D47A1" w:rsidRPr="004464DF" w:rsidRDefault="004D47A1" w:rsidP="004D47A1">
            <w:pPr>
              <w:rPr>
                <w:color w:val="000000" w:themeColor="text1"/>
                <w:lang w:val="en-US"/>
              </w:rPr>
            </w:pPr>
          </w:p>
          <w:p w14:paraId="7D1104E9" w14:textId="77777777" w:rsidR="004D47A1" w:rsidRDefault="004D47A1" w:rsidP="004D47A1">
            <w:pPr>
              <w:rPr>
                <w:color w:val="000000" w:themeColor="text1"/>
                <w:lang w:val="en-US"/>
              </w:rPr>
            </w:pPr>
            <w:r w:rsidRPr="004464DF">
              <w:rPr>
                <w:color w:val="000000" w:themeColor="text1"/>
                <w:lang w:val="en-US"/>
              </w:rPr>
              <w:t xml:space="preserve">The point of filling in a table, rather than writing a longer essay, is that answers should be brief and concise. Before the discussions you should have prepared individually by going through the corresponding material in Canvas. All assignments should include reference to material in Canvas. This does not have to include a proper academic source in APA7th, it is ok to say for example “as </w:t>
            </w:r>
            <w:proofErr w:type="spellStart"/>
            <w:r w:rsidRPr="004464DF">
              <w:rPr>
                <w:color w:val="000000" w:themeColor="text1"/>
                <w:lang w:val="en-US"/>
              </w:rPr>
              <w:t>Geirbo</w:t>
            </w:r>
            <w:proofErr w:type="spellEnd"/>
            <w:r w:rsidRPr="004464DF">
              <w:rPr>
                <w:color w:val="000000" w:themeColor="text1"/>
                <w:lang w:val="en-US"/>
              </w:rPr>
              <w:t xml:space="preserve"> says under page 1.3 in Canvas….”</w:t>
            </w:r>
          </w:p>
          <w:p w14:paraId="10F647C6" w14:textId="77777777" w:rsidR="004D47A1" w:rsidRDefault="004D47A1" w:rsidP="004D47A1">
            <w:pPr>
              <w:rPr>
                <w:color w:val="000000" w:themeColor="text1"/>
                <w:lang w:val="en-US"/>
              </w:rPr>
            </w:pPr>
          </w:p>
          <w:p w14:paraId="532C2469" w14:textId="69113E53" w:rsidR="004D47A1" w:rsidRPr="008E6E6B" w:rsidRDefault="004D47A1" w:rsidP="004D47A1">
            <w:pPr>
              <w:rPr>
                <w:b/>
                <w:bCs/>
                <w:color w:val="000000" w:themeColor="text1"/>
                <w:lang w:val="en-US"/>
              </w:rPr>
            </w:pPr>
            <w:r>
              <w:rPr>
                <w:b/>
                <w:bCs/>
                <w:color w:val="000000" w:themeColor="text1"/>
                <w:lang w:val="en-US"/>
              </w:rPr>
              <w:t xml:space="preserve">Only one member of each group submits the </w:t>
            </w:r>
            <w:r w:rsidR="003D19E3">
              <w:rPr>
                <w:b/>
                <w:bCs/>
                <w:color w:val="000000" w:themeColor="text1"/>
                <w:lang w:val="en-US"/>
              </w:rPr>
              <w:t>filled-out</w:t>
            </w:r>
            <w:r>
              <w:rPr>
                <w:b/>
                <w:bCs/>
                <w:color w:val="000000" w:themeColor="text1"/>
                <w:lang w:val="en-US"/>
              </w:rPr>
              <w:t xml:space="preserve"> form in Canvas, as doc(x) or pdf.</w:t>
            </w:r>
          </w:p>
          <w:p w14:paraId="5F7DB3CC" w14:textId="77777777" w:rsidR="004D47A1" w:rsidRPr="004464DF" w:rsidRDefault="004D47A1" w:rsidP="004D47A1">
            <w:pPr>
              <w:rPr>
                <w:color w:val="000000" w:themeColor="text1"/>
                <w:lang w:val="en-US"/>
              </w:rPr>
            </w:pPr>
          </w:p>
          <w:p w14:paraId="74678946" w14:textId="77777777" w:rsidR="004D47A1" w:rsidRPr="004464DF" w:rsidRDefault="004D47A1" w:rsidP="004D47A1">
            <w:pPr>
              <w:rPr>
                <w:color w:val="000000" w:themeColor="text1"/>
                <w:lang w:val="en-US"/>
              </w:rPr>
            </w:pPr>
            <w:r w:rsidRPr="004464DF">
              <w:rPr>
                <w:color w:val="000000" w:themeColor="text1"/>
                <w:lang w:val="en-US"/>
              </w:rPr>
              <w:t xml:space="preserve">If you have any questions please ask a teaching assistant for guidance, preferably in one of the labs. </w:t>
            </w:r>
          </w:p>
          <w:p w14:paraId="13742084" w14:textId="77777777" w:rsidR="002F09A5" w:rsidRPr="0074020D" w:rsidRDefault="002F09A5" w:rsidP="00537555">
            <w:pPr>
              <w:rPr>
                <w:i/>
                <w:iCs/>
                <w:color w:val="000000" w:themeColor="text1"/>
                <w:lang w:val="en-US"/>
              </w:rPr>
            </w:pPr>
          </w:p>
          <w:p w14:paraId="69103128" w14:textId="77777777" w:rsidR="002F09A5" w:rsidRPr="0074020D" w:rsidRDefault="002F09A5" w:rsidP="00537555">
            <w:pPr>
              <w:rPr>
                <w:color w:val="000000" w:themeColor="text1"/>
                <w:lang w:val="en-US"/>
              </w:rPr>
            </w:pPr>
            <w:r w:rsidRPr="0074020D">
              <w:rPr>
                <w:color w:val="000000" w:themeColor="text1"/>
                <w:lang w:val="en-US"/>
              </w:rPr>
              <w:t xml:space="preserve">In other words: </w:t>
            </w:r>
          </w:p>
          <w:p w14:paraId="2D3AB721" w14:textId="77777777" w:rsidR="002F09A5" w:rsidRPr="0074020D" w:rsidRDefault="002F09A5" w:rsidP="002F09A5">
            <w:pPr>
              <w:pStyle w:val="ListParagraph"/>
              <w:numPr>
                <w:ilvl w:val="0"/>
                <w:numId w:val="4"/>
              </w:numPr>
              <w:rPr>
                <w:color w:val="000000" w:themeColor="text1"/>
                <w:lang w:val="en-US"/>
              </w:rPr>
            </w:pPr>
            <w:r w:rsidRPr="0074020D">
              <w:rPr>
                <w:color w:val="000000" w:themeColor="text1"/>
                <w:lang w:val="en-US"/>
              </w:rPr>
              <w:t>Prepare for the discussions individually.</w:t>
            </w:r>
          </w:p>
          <w:p w14:paraId="40904089" w14:textId="77777777" w:rsidR="002F09A5" w:rsidRPr="0074020D" w:rsidRDefault="002F09A5" w:rsidP="002F09A5">
            <w:pPr>
              <w:pStyle w:val="ListParagraph"/>
              <w:numPr>
                <w:ilvl w:val="0"/>
                <w:numId w:val="4"/>
              </w:numPr>
              <w:rPr>
                <w:color w:val="000000" w:themeColor="text1"/>
                <w:lang w:val="en-US"/>
              </w:rPr>
            </w:pPr>
            <w:r w:rsidRPr="0074020D">
              <w:rPr>
                <w:color w:val="000000" w:themeColor="text1"/>
                <w:lang w:val="en-US"/>
              </w:rPr>
              <w:t>Meet the rest of the group somewhere, preferably in the labs.</w:t>
            </w:r>
          </w:p>
          <w:p w14:paraId="79088F8C" w14:textId="77777777" w:rsidR="002F09A5" w:rsidRPr="0074020D" w:rsidRDefault="002F09A5" w:rsidP="002F09A5">
            <w:pPr>
              <w:pStyle w:val="ListParagraph"/>
              <w:numPr>
                <w:ilvl w:val="0"/>
                <w:numId w:val="4"/>
              </w:numPr>
              <w:rPr>
                <w:color w:val="000000" w:themeColor="text1"/>
                <w:lang w:val="en-US"/>
              </w:rPr>
            </w:pPr>
            <w:r w:rsidRPr="0074020D">
              <w:rPr>
                <w:color w:val="000000" w:themeColor="text1"/>
                <w:lang w:val="en-US"/>
              </w:rPr>
              <w:t>Assign roles.</w:t>
            </w:r>
          </w:p>
          <w:p w14:paraId="5877EE83" w14:textId="6E7C6234" w:rsidR="002F09A5" w:rsidRPr="0074020D" w:rsidRDefault="002F09A5" w:rsidP="002F09A5">
            <w:pPr>
              <w:pStyle w:val="ListParagraph"/>
              <w:numPr>
                <w:ilvl w:val="0"/>
                <w:numId w:val="4"/>
              </w:numPr>
              <w:rPr>
                <w:color w:val="000000" w:themeColor="text1"/>
                <w:lang w:val="en-US"/>
              </w:rPr>
            </w:pPr>
            <w:r w:rsidRPr="0074020D">
              <w:rPr>
                <w:color w:val="000000" w:themeColor="text1"/>
                <w:lang w:val="en-US"/>
              </w:rPr>
              <w:t xml:space="preserve">Go through the steps, enter your answers directly into the </w:t>
            </w:r>
            <w:r w:rsidR="006D5E81">
              <w:rPr>
                <w:color w:val="000000" w:themeColor="text1"/>
                <w:lang w:val="en-US"/>
              </w:rPr>
              <w:t>assignment form.</w:t>
            </w:r>
          </w:p>
          <w:p w14:paraId="0C05ECC9" w14:textId="18005867" w:rsidR="002F09A5" w:rsidRPr="0074020D" w:rsidRDefault="002F09A5" w:rsidP="002F09A5">
            <w:pPr>
              <w:pStyle w:val="ListParagraph"/>
              <w:numPr>
                <w:ilvl w:val="0"/>
                <w:numId w:val="4"/>
              </w:numPr>
              <w:rPr>
                <w:color w:val="000000" w:themeColor="text1"/>
                <w:lang w:val="en-US"/>
              </w:rPr>
            </w:pPr>
            <w:r w:rsidRPr="0074020D">
              <w:rPr>
                <w:color w:val="000000" w:themeColor="text1"/>
                <w:lang w:val="en-US"/>
              </w:rPr>
              <w:t xml:space="preserve">Save the file, upload to </w:t>
            </w:r>
            <w:proofErr w:type="gramStart"/>
            <w:r w:rsidRPr="0074020D">
              <w:rPr>
                <w:color w:val="000000" w:themeColor="text1"/>
                <w:lang w:val="en-US"/>
              </w:rPr>
              <w:t>Canvas</w:t>
            </w:r>
            <w:proofErr w:type="gramEnd"/>
            <w:r w:rsidRPr="0074020D">
              <w:rPr>
                <w:color w:val="000000" w:themeColor="text1"/>
                <w:lang w:val="en-US"/>
              </w:rPr>
              <w:t xml:space="preserve"> and await your reply on pass, or fail.</w:t>
            </w:r>
          </w:p>
          <w:p w14:paraId="1A3193D9" w14:textId="1311C3DD" w:rsidR="006176FB" w:rsidRPr="0074020D" w:rsidRDefault="006176FB" w:rsidP="002F09A5">
            <w:pPr>
              <w:pStyle w:val="ListParagraph"/>
              <w:numPr>
                <w:ilvl w:val="0"/>
                <w:numId w:val="4"/>
              </w:numPr>
              <w:rPr>
                <w:color w:val="000000" w:themeColor="text1"/>
                <w:lang w:val="en-US"/>
              </w:rPr>
            </w:pPr>
            <w:r w:rsidRPr="0074020D">
              <w:rPr>
                <w:color w:val="000000" w:themeColor="text1"/>
                <w:lang w:val="en-US"/>
              </w:rPr>
              <w:t xml:space="preserve">The deadline is: </w:t>
            </w:r>
            <w:r w:rsidR="00FC1477" w:rsidRPr="0074020D">
              <w:rPr>
                <w:color w:val="000000" w:themeColor="text1"/>
                <w:lang w:val="en-US"/>
              </w:rPr>
              <w:t>Nov. 4</w:t>
            </w:r>
            <w:r w:rsidR="00FC1477" w:rsidRPr="0074020D">
              <w:rPr>
                <w:color w:val="000000" w:themeColor="text1"/>
                <w:vertAlign w:val="superscript"/>
                <w:lang w:val="en-US"/>
              </w:rPr>
              <w:t>th</w:t>
            </w:r>
            <w:r w:rsidR="00FC1477" w:rsidRPr="0074020D">
              <w:rPr>
                <w:color w:val="000000" w:themeColor="text1"/>
                <w:lang w:val="en-US"/>
              </w:rPr>
              <w:t xml:space="preserve">, but preferably hand in as soon as possible to guarantee </w:t>
            </w:r>
            <w:r w:rsidR="0083206E" w:rsidRPr="0074020D">
              <w:rPr>
                <w:color w:val="000000" w:themeColor="text1"/>
                <w:lang w:val="en-US"/>
              </w:rPr>
              <w:t>evaluation.</w:t>
            </w:r>
          </w:p>
          <w:p w14:paraId="5A59A2A6" w14:textId="77777777" w:rsidR="002F09A5" w:rsidRPr="0074020D" w:rsidRDefault="002F09A5" w:rsidP="00537555">
            <w:pPr>
              <w:rPr>
                <w:color w:val="000000" w:themeColor="text1"/>
                <w:lang w:val="en-US"/>
              </w:rPr>
            </w:pPr>
          </w:p>
        </w:tc>
      </w:tr>
    </w:tbl>
    <w:p w14:paraId="1017762E" w14:textId="77777777" w:rsidR="002F09A5" w:rsidRPr="0074020D" w:rsidRDefault="002F09A5" w:rsidP="002F09A5">
      <w:pPr>
        <w:rPr>
          <w:color w:val="000000" w:themeColor="text1"/>
          <w:lang w:val="en-US"/>
        </w:rPr>
      </w:pPr>
    </w:p>
    <w:p w14:paraId="6E229FFF" w14:textId="77777777" w:rsidR="004523EE" w:rsidRPr="0074020D" w:rsidRDefault="004523EE" w:rsidP="002F09A5">
      <w:pPr>
        <w:rPr>
          <w:color w:val="000000" w:themeColor="text1"/>
          <w:lang w:val="en-US"/>
        </w:rPr>
      </w:pPr>
    </w:p>
    <w:p w14:paraId="3D8BFF3D" w14:textId="77777777" w:rsidR="004523EE" w:rsidRPr="0074020D" w:rsidRDefault="004523EE" w:rsidP="002F09A5">
      <w:pPr>
        <w:rPr>
          <w:color w:val="000000" w:themeColor="text1"/>
          <w:lang w:val="en-US"/>
        </w:rPr>
      </w:pPr>
    </w:p>
    <w:p w14:paraId="24A471E8" w14:textId="77777777" w:rsidR="004523EE" w:rsidRPr="0074020D" w:rsidRDefault="004523EE" w:rsidP="002F09A5">
      <w:pPr>
        <w:rPr>
          <w:color w:val="000000" w:themeColor="text1"/>
          <w:lang w:val="en-US"/>
        </w:rPr>
      </w:pPr>
    </w:p>
    <w:p w14:paraId="067B8B89" w14:textId="77777777" w:rsidR="004523EE" w:rsidRPr="0074020D" w:rsidRDefault="004523EE" w:rsidP="002F09A5">
      <w:pPr>
        <w:rPr>
          <w:color w:val="000000" w:themeColor="text1"/>
          <w:lang w:val="en-US"/>
        </w:rPr>
      </w:pPr>
    </w:p>
    <w:p w14:paraId="69ACF9CA" w14:textId="77777777" w:rsidR="004523EE" w:rsidRPr="0074020D" w:rsidRDefault="004523EE" w:rsidP="002F09A5">
      <w:pPr>
        <w:rPr>
          <w:color w:val="000000" w:themeColor="text1"/>
          <w:lang w:val="en-US"/>
        </w:rPr>
      </w:pPr>
    </w:p>
    <w:p w14:paraId="599B5FB7" w14:textId="77777777" w:rsidR="004523EE" w:rsidRPr="0074020D" w:rsidRDefault="004523EE" w:rsidP="002F09A5">
      <w:pPr>
        <w:rPr>
          <w:color w:val="000000" w:themeColor="text1"/>
          <w:lang w:val="en-US"/>
        </w:rPr>
      </w:pPr>
    </w:p>
    <w:tbl>
      <w:tblPr>
        <w:tblStyle w:val="TableGrid"/>
        <w:tblW w:w="10774" w:type="dxa"/>
        <w:tblInd w:w="-714" w:type="dxa"/>
        <w:shd w:val="clear" w:color="auto" w:fill="DBDBDB" w:themeFill="accent3" w:themeFillTint="66"/>
        <w:tblLook w:val="04A0" w:firstRow="1" w:lastRow="0" w:firstColumn="1" w:lastColumn="0" w:noHBand="0" w:noVBand="1"/>
      </w:tblPr>
      <w:tblGrid>
        <w:gridCol w:w="10774"/>
      </w:tblGrid>
      <w:tr w:rsidR="0074020D" w:rsidRPr="0074020D" w14:paraId="5A290BA4" w14:textId="77777777" w:rsidTr="00537555">
        <w:tc>
          <w:tcPr>
            <w:tcW w:w="10774" w:type="dxa"/>
            <w:shd w:val="clear" w:color="auto" w:fill="DBDBDB" w:themeFill="accent3" w:themeFillTint="66"/>
          </w:tcPr>
          <w:p w14:paraId="6F1D829F" w14:textId="77777777" w:rsidR="002F09A5" w:rsidRPr="0074020D" w:rsidRDefault="002F09A5" w:rsidP="00537555">
            <w:pPr>
              <w:rPr>
                <w:color w:val="000000" w:themeColor="text1"/>
                <w:lang w:val="en-US"/>
              </w:rPr>
            </w:pPr>
            <w:r w:rsidRPr="0074020D">
              <w:rPr>
                <w:color w:val="000000" w:themeColor="text1"/>
                <w:lang w:val="en-US"/>
              </w:rPr>
              <w:t>Assignment:</w:t>
            </w:r>
          </w:p>
        </w:tc>
      </w:tr>
      <w:tr w:rsidR="0074020D" w:rsidRPr="0074020D" w14:paraId="0B629F07" w14:textId="77777777" w:rsidTr="00537555">
        <w:trPr>
          <w:trHeight w:val="4136"/>
        </w:trPr>
        <w:tc>
          <w:tcPr>
            <w:tcW w:w="10774" w:type="dxa"/>
            <w:shd w:val="clear" w:color="auto" w:fill="auto"/>
          </w:tcPr>
          <w:p w14:paraId="5EB72388" w14:textId="32DB02CE" w:rsidR="00AF3F7A" w:rsidRPr="0074020D" w:rsidRDefault="004523EE" w:rsidP="004523EE">
            <w:pPr>
              <w:rPr>
                <w:b/>
                <w:bCs/>
                <w:color w:val="000000" w:themeColor="text1"/>
                <w:lang w:val="en-US"/>
              </w:rPr>
            </w:pPr>
            <w:r w:rsidRPr="0074020D">
              <w:rPr>
                <w:b/>
                <w:bCs/>
                <w:color w:val="000000" w:themeColor="text1"/>
                <w:lang w:val="en-US"/>
              </w:rPr>
              <w:t>I</w:t>
            </w:r>
            <w:r w:rsidR="00AF3F7A" w:rsidRPr="0074020D">
              <w:rPr>
                <w:b/>
                <w:bCs/>
                <w:color w:val="000000" w:themeColor="text1"/>
                <w:lang w:val="en-US"/>
              </w:rPr>
              <w:t xml:space="preserve">ntroduction: </w:t>
            </w:r>
          </w:p>
          <w:p w14:paraId="65D74E18" w14:textId="44644C3E" w:rsidR="004523EE" w:rsidRPr="0074020D" w:rsidRDefault="00F1012A" w:rsidP="004523EE">
            <w:pPr>
              <w:rPr>
                <w:color w:val="000000" w:themeColor="text1"/>
                <w:lang w:val="en-US"/>
              </w:rPr>
            </w:pPr>
            <w:r w:rsidRPr="0074020D">
              <w:rPr>
                <w:color w:val="000000" w:themeColor="text1"/>
                <w:lang w:val="en-US"/>
              </w:rPr>
              <w:t>I</w:t>
            </w:r>
            <w:r w:rsidR="004523EE" w:rsidRPr="0074020D">
              <w:rPr>
                <w:color w:val="000000" w:themeColor="text1"/>
                <w:lang w:val="en-US"/>
              </w:rPr>
              <w:t xml:space="preserve">magine that </w:t>
            </w:r>
            <w:r w:rsidR="00BE1E67" w:rsidRPr="0074020D">
              <w:rPr>
                <w:color w:val="000000" w:themeColor="text1"/>
                <w:lang w:val="en-US"/>
              </w:rPr>
              <w:t>three</w:t>
            </w:r>
            <w:r w:rsidR="004523EE" w:rsidRPr="0074020D">
              <w:rPr>
                <w:color w:val="000000" w:themeColor="text1"/>
                <w:lang w:val="en-US"/>
              </w:rPr>
              <w:t xml:space="preserve"> years from now, you have finished your degree at </w:t>
            </w:r>
            <w:proofErr w:type="spellStart"/>
            <w:r w:rsidR="004523EE" w:rsidRPr="0074020D">
              <w:rPr>
                <w:color w:val="000000" w:themeColor="text1"/>
                <w:lang w:val="en-US"/>
              </w:rPr>
              <w:t>OsloMet</w:t>
            </w:r>
            <w:proofErr w:type="spellEnd"/>
            <w:r w:rsidR="004523EE" w:rsidRPr="0074020D">
              <w:rPr>
                <w:color w:val="000000" w:themeColor="text1"/>
                <w:lang w:val="en-US"/>
              </w:rPr>
              <w:t xml:space="preserve"> and have just been recruited to one of the largest consultancy firms in Norway. In the first week in your new position, you are told by your supervisor that, in addition to you</w:t>
            </w:r>
            <w:r w:rsidR="00600EDE" w:rsidRPr="0074020D">
              <w:rPr>
                <w:color w:val="000000" w:themeColor="text1"/>
                <w:lang w:val="en-US"/>
              </w:rPr>
              <w:t>r</w:t>
            </w:r>
            <w:r w:rsidR="004523EE" w:rsidRPr="0074020D">
              <w:rPr>
                <w:color w:val="000000" w:themeColor="text1"/>
                <w:lang w:val="en-US"/>
              </w:rPr>
              <w:t xml:space="preserve"> individual tasks, you will be working with a small team of 5</w:t>
            </w:r>
            <w:r w:rsidR="00BC1EFB" w:rsidRPr="0074020D">
              <w:rPr>
                <w:color w:val="000000" w:themeColor="text1"/>
                <w:lang w:val="en-US"/>
              </w:rPr>
              <w:t>-6</w:t>
            </w:r>
            <w:r w:rsidR="004523EE" w:rsidRPr="0074020D">
              <w:rPr>
                <w:color w:val="000000" w:themeColor="text1"/>
                <w:lang w:val="en-US"/>
              </w:rPr>
              <w:t xml:space="preserve"> people,</w:t>
            </w:r>
            <w:r w:rsidR="00BC1EFB" w:rsidRPr="0074020D">
              <w:rPr>
                <w:color w:val="000000" w:themeColor="text1"/>
                <w:lang w:val="en-US"/>
              </w:rPr>
              <w:t xml:space="preserve"> who regularly meet to</w:t>
            </w:r>
            <w:r w:rsidR="004523EE" w:rsidRPr="0074020D">
              <w:rPr>
                <w:color w:val="000000" w:themeColor="text1"/>
                <w:lang w:val="en-US"/>
              </w:rPr>
              <w:t xml:space="preserve"> discuss and find good balanced solutions to complex situations and </w:t>
            </w:r>
            <w:r w:rsidR="00AF3F7A" w:rsidRPr="0074020D">
              <w:rPr>
                <w:color w:val="000000" w:themeColor="text1"/>
                <w:lang w:val="en-US"/>
              </w:rPr>
              <w:t xml:space="preserve">problems within the company or society in general. </w:t>
            </w:r>
          </w:p>
          <w:p w14:paraId="350112E2" w14:textId="77777777" w:rsidR="00AF3F7A" w:rsidRPr="0074020D" w:rsidRDefault="00AF3F7A" w:rsidP="004523EE">
            <w:pPr>
              <w:rPr>
                <w:color w:val="000000" w:themeColor="text1"/>
                <w:lang w:val="en-US"/>
              </w:rPr>
            </w:pPr>
          </w:p>
          <w:p w14:paraId="4082EB94" w14:textId="77777777" w:rsidR="00AF3F7A" w:rsidRPr="0074020D" w:rsidRDefault="00AF3F7A" w:rsidP="004523EE">
            <w:pPr>
              <w:rPr>
                <w:color w:val="000000" w:themeColor="text1"/>
                <w:lang w:val="en-US"/>
              </w:rPr>
            </w:pPr>
          </w:p>
          <w:p w14:paraId="73B07269" w14:textId="77777777" w:rsidR="002F09A5" w:rsidRPr="0074020D" w:rsidRDefault="002F09A5" w:rsidP="00537555">
            <w:pPr>
              <w:rPr>
                <w:color w:val="000000" w:themeColor="text1"/>
                <w:lang w:val="en-US"/>
              </w:rPr>
            </w:pPr>
          </w:p>
          <w:p w14:paraId="53220C32" w14:textId="37BBE205" w:rsidR="002F09A5" w:rsidRPr="0074020D" w:rsidRDefault="00CD7EA4" w:rsidP="00537555">
            <w:pPr>
              <w:rPr>
                <w:b/>
                <w:bCs/>
                <w:color w:val="000000" w:themeColor="text1"/>
                <w:lang w:val="en-US"/>
              </w:rPr>
            </w:pPr>
            <w:r w:rsidRPr="0074020D">
              <w:rPr>
                <w:b/>
                <w:bCs/>
                <w:color w:val="000000" w:themeColor="text1"/>
                <w:lang w:val="en-US"/>
              </w:rPr>
              <w:t>Case</w:t>
            </w:r>
            <w:r w:rsidR="00796B2F" w:rsidRPr="0074020D">
              <w:rPr>
                <w:b/>
                <w:bCs/>
                <w:color w:val="000000" w:themeColor="text1"/>
                <w:lang w:val="en-US"/>
              </w:rPr>
              <w:t xml:space="preserve">: </w:t>
            </w:r>
          </w:p>
          <w:p w14:paraId="5C3AC323" w14:textId="62CBED0B" w:rsidR="002F09A5" w:rsidRPr="0074020D" w:rsidRDefault="00796B2F" w:rsidP="00537555">
            <w:pPr>
              <w:rPr>
                <w:color w:val="000000" w:themeColor="text1"/>
                <w:lang w:val="en-US"/>
              </w:rPr>
            </w:pPr>
            <w:r w:rsidRPr="0074020D">
              <w:rPr>
                <w:color w:val="000000" w:themeColor="text1"/>
                <w:lang w:val="en-US"/>
              </w:rPr>
              <w:t xml:space="preserve">Your first assignment as a group is to investigate the pros/cons of working in a group. </w:t>
            </w:r>
            <w:r w:rsidR="00BE0A3B" w:rsidRPr="0074020D">
              <w:rPr>
                <w:color w:val="000000" w:themeColor="text1"/>
                <w:lang w:val="en-US"/>
              </w:rPr>
              <w:t>In what areas can you contribute. What sort of situations, problems or cases are best solved in groups</w:t>
            </w:r>
            <w:r w:rsidR="00B13699" w:rsidRPr="0074020D">
              <w:rPr>
                <w:color w:val="000000" w:themeColor="text1"/>
                <w:lang w:val="en-US"/>
              </w:rPr>
              <w:t xml:space="preserve">? </w:t>
            </w:r>
            <w:r w:rsidR="00E5226E" w:rsidRPr="0074020D">
              <w:rPr>
                <w:color w:val="000000" w:themeColor="text1"/>
                <w:lang w:val="en-US"/>
              </w:rPr>
              <w:t xml:space="preserve">What does this way of working say about </w:t>
            </w:r>
            <w:r w:rsidR="00A53837" w:rsidRPr="0074020D">
              <w:rPr>
                <w:color w:val="000000" w:themeColor="text1"/>
                <w:lang w:val="en-US"/>
              </w:rPr>
              <w:t xml:space="preserve">what your </w:t>
            </w:r>
            <w:r w:rsidR="00440254">
              <w:rPr>
                <w:color w:val="000000" w:themeColor="text1"/>
                <w:lang w:val="en-US"/>
              </w:rPr>
              <w:t>company</w:t>
            </w:r>
            <w:r w:rsidR="00A53837" w:rsidRPr="0074020D">
              <w:rPr>
                <w:color w:val="000000" w:themeColor="text1"/>
                <w:lang w:val="en-US"/>
              </w:rPr>
              <w:t xml:space="preserve"> focuses on</w:t>
            </w:r>
            <w:r w:rsidR="00E5226E" w:rsidRPr="0074020D">
              <w:rPr>
                <w:color w:val="000000" w:themeColor="text1"/>
                <w:lang w:val="en-US"/>
              </w:rPr>
              <w:t>?</w:t>
            </w:r>
          </w:p>
          <w:p w14:paraId="58F29C8A" w14:textId="77777777" w:rsidR="00E5226E" w:rsidRPr="0074020D" w:rsidRDefault="00E5226E" w:rsidP="00537555">
            <w:pPr>
              <w:rPr>
                <w:color w:val="000000" w:themeColor="text1"/>
                <w:lang w:val="en-US"/>
              </w:rPr>
            </w:pPr>
          </w:p>
          <w:p w14:paraId="39488EC0" w14:textId="66A3A03F" w:rsidR="00E5226E" w:rsidRPr="0074020D" w:rsidRDefault="00CD7EA4" w:rsidP="00537555">
            <w:pPr>
              <w:rPr>
                <w:color w:val="000000" w:themeColor="text1"/>
                <w:lang w:val="en-US"/>
              </w:rPr>
            </w:pPr>
            <w:r w:rsidRPr="0074020D">
              <w:rPr>
                <w:color w:val="000000" w:themeColor="text1"/>
                <w:lang w:val="en-US"/>
              </w:rPr>
              <w:t xml:space="preserve">Use the form below to discuss </w:t>
            </w:r>
            <w:r w:rsidR="001D0F46" w:rsidRPr="0074020D">
              <w:rPr>
                <w:color w:val="000000" w:themeColor="text1"/>
                <w:lang w:val="en-US"/>
              </w:rPr>
              <w:t>such issues</w:t>
            </w:r>
            <w:r w:rsidR="001172B4" w:rsidRPr="0074020D">
              <w:rPr>
                <w:color w:val="000000" w:themeColor="text1"/>
                <w:lang w:val="en-US"/>
              </w:rPr>
              <w:t>. Attempt to stay within the set timeframe</w:t>
            </w:r>
            <w:r w:rsidR="00E5226E" w:rsidRPr="0074020D">
              <w:rPr>
                <w:color w:val="000000" w:themeColor="text1"/>
                <w:lang w:val="en-US"/>
              </w:rPr>
              <w:t xml:space="preserve">. Submit </w:t>
            </w:r>
            <w:r w:rsidR="006176FB" w:rsidRPr="0074020D">
              <w:rPr>
                <w:color w:val="000000" w:themeColor="text1"/>
                <w:lang w:val="en-US"/>
              </w:rPr>
              <w:t xml:space="preserve">the completed form </w:t>
            </w:r>
            <w:r w:rsidR="00E5226E" w:rsidRPr="0074020D">
              <w:rPr>
                <w:color w:val="000000" w:themeColor="text1"/>
                <w:lang w:val="en-US"/>
              </w:rPr>
              <w:t>in Canvas.</w:t>
            </w:r>
            <w:r w:rsidR="001172B4" w:rsidRPr="0074020D">
              <w:rPr>
                <w:color w:val="000000" w:themeColor="text1"/>
                <w:lang w:val="en-US"/>
              </w:rPr>
              <w:t xml:space="preserve"> </w:t>
            </w:r>
            <w:r w:rsidR="001172B4" w:rsidRPr="00440254">
              <w:rPr>
                <w:b/>
                <w:bCs/>
                <w:color w:val="000000" w:themeColor="text1"/>
                <w:lang w:val="en-US"/>
              </w:rPr>
              <w:t>At the end of the form is a suggestion for a group contract</w:t>
            </w:r>
            <w:r w:rsidR="00474F25" w:rsidRPr="0074020D">
              <w:rPr>
                <w:color w:val="000000" w:themeColor="text1"/>
                <w:lang w:val="en-US"/>
              </w:rPr>
              <w:t>. It is recommended that you fill in this contract and hand it in together with the form.</w:t>
            </w:r>
          </w:p>
          <w:p w14:paraId="555D01E9" w14:textId="77777777" w:rsidR="002F09A5" w:rsidRPr="0074020D" w:rsidRDefault="002F09A5" w:rsidP="00537555">
            <w:pPr>
              <w:rPr>
                <w:color w:val="000000" w:themeColor="text1"/>
                <w:lang w:val="en-US"/>
              </w:rPr>
            </w:pPr>
          </w:p>
          <w:p w14:paraId="629293C4" w14:textId="77777777" w:rsidR="002F09A5" w:rsidRPr="0074020D" w:rsidRDefault="002F09A5" w:rsidP="00537555">
            <w:pPr>
              <w:rPr>
                <w:color w:val="000000" w:themeColor="text1"/>
                <w:lang w:val="en-US"/>
              </w:rPr>
            </w:pPr>
          </w:p>
          <w:p w14:paraId="2C3BC0DD" w14:textId="77777777" w:rsidR="002F09A5" w:rsidRPr="0074020D" w:rsidRDefault="002F09A5" w:rsidP="00537555">
            <w:pPr>
              <w:rPr>
                <w:color w:val="000000" w:themeColor="text1"/>
                <w:lang w:val="en-US"/>
              </w:rPr>
            </w:pPr>
          </w:p>
        </w:tc>
      </w:tr>
    </w:tbl>
    <w:p w14:paraId="617B809F" w14:textId="77777777" w:rsidR="002F09A5" w:rsidRPr="0074020D" w:rsidRDefault="002F09A5" w:rsidP="002F09A5">
      <w:pPr>
        <w:rPr>
          <w:color w:val="000000" w:themeColor="text1"/>
          <w:lang w:val="en-US"/>
        </w:rPr>
      </w:pPr>
    </w:p>
    <w:p w14:paraId="5A022CA0" w14:textId="77777777" w:rsidR="002F09A5" w:rsidRPr="0074020D" w:rsidRDefault="002F09A5" w:rsidP="002F09A5">
      <w:pPr>
        <w:rPr>
          <w:color w:val="000000" w:themeColor="text1"/>
          <w:lang w:val="en-US"/>
        </w:rPr>
      </w:pPr>
    </w:p>
    <w:p w14:paraId="2076E04D" w14:textId="77777777" w:rsidR="002F09A5" w:rsidRPr="0074020D" w:rsidRDefault="002F09A5" w:rsidP="002F09A5">
      <w:pPr>
        <w:rPr>
          <w:color w:val="000000" w:themeColor="text1"/>
          <w:lang w:val="en-US"/>
        </w:rPr>
      </w:pPr>
    </w:p>
    <w:p w14:paraId="0B87AC36" w14:textId="77777777" w:rsidR="002F09A5" w:rsidRPr="0074020D" w:rsidRDefault="002F09A5" w:rsidP="002F09A5">
      <w:pPr>
        <w:rPr>
          <w:color w:val="000000" w:themeColor="text1"/>
          <w:lang w:val="en-US"/>
        </w:rPr>
      </w:pPr>
    </w:p>
    <w:p w14:paraId="23B5B6E8" w14:textId="77777777" w:rsidR="002F09A5" w:rsidRPr="0074020D" w:rsidRDefault="002F09A5" w:rsidP="002F09A5">
      <w:pPr>
        <w:rPr>
          <w:color w:val="000000" w:themeColor="text1"/>
          <w:lang w:val="en-US"/>
        </w:rPr>
      </w:pPr>
    </w:p>
    <w:p w14:paraId="0D36A6B2" w14:textId="77777777" w:rsidR="002F09A5" w:rsidRPr="0074020D" w:rsidRDefault="002F09A5" w:rsidP="002F09A5">
      <w:pPr>
        <w:rPr>
          <w:color w:val="000000" w:themeColor="text1"/>
          <w:lang w:val="en-US"/>
        </w:rPr>
      </w:pPr>
    </w:p>
    <w:tbl>
      <w:tblPr>
        <w:tblStyle w:val="TableGrid"/>
        <w:tblW w:w="10774" w:type="dxa"/>
        <w:tblInd w:w="-714" w:type="dxa"/>
        <w:tblLook w:val="04A0" w:firstRow="1" w:lastRow="0" w:firstColumn="1" w:lastColumn="0" w:noHBand="0" w:noVBand="1"/>
      </w:tblPr>
      <w:tblGrid>
        <w:gridCol w:w="3686"/>
        <w:gridCol w:w="7088"/>
      </w:tblGrid>
      <w:tr w:rsidR="0074020D" w:rsidRPr="0074020D" w14:paraId="2D828637" w14:textId="77777777" w:rsidTr="00537555">
        <w:tc>
          <w:tcPr>
            <w:tcW w:w="3686" w:type="dxa"/>
            <w:shd w:val="clear" w:color="auto" w:fill="DBDBDB" w:themeFill="accent3" w:themeFillTint="66"/>
          </w:tcPr>
          <w:p w14:paraId="04A5A7ED" w14:textId="77777777" w:rsidR="002F09A5" w:rsidRPr="0074020D" w:rsidRDefault="002F09A5" w:rsidP="00537555">
            <w:pPr>
              <w:rPr>
                <w:color w:val="000000" w:themeColor="text1"/>
                <w:lang w:val="en-US"/>
              </w:rPr>
            </w:pPr>
            <w:r w:rsidRPr="0074020D">
              <w:rPr>
                <w:color w:val="000000" w:themeColor="text1"/>
                <w:lang w:val="en-US"/>
              </w:rPr>
              <w:t>Assignment number:</w:t>
            </w:r>
          </w:p>
        </w:tc>
        <w:tc>
          <w:tcPr>
            <w:tcW w:w="7088" w:type="dxa"/>
          </w:tcPr>
          <w:p w14:paraId="6227D77B" w14:textId="704EE8DD" w:rsidR="002F09A5" w:rsidRPr="0074020D" w:rsidRDefault="007D424B" w:rsidP="00537555">
            <w:pPr>
              <w:rPr>
                <w:color w:val="000000" w:themeColor="text1"/>
                <w:lang w:val="en-US"/>
              </w:rPr>
            </w:pPr>
            <w:r w:rsidRPr="0074020D">
              <w:rPr>
                <w:color w:val="000000" w:themeColor="text1"/>
                <w:lang w:val="en-US"/>
              </w:rPr>
              <w:t>0</w:t>
            </w:r>
          </w:p>
        </w:tc>
      </w:tr>
      <w:tr w:rsidR="0074020D" w:rsidRPr="0074020D" w14:paraId="5DF0EB19" w14:textId="77777777" w:rsidTr="00537555">
        <w:tc>
          <w:tcPr>
            <w:tcW w:w="3686" w:type="dxa"/>
            <w:shd w:val="clear" w:color="auto" w:fill="DBDBDB" w:themeFill="accent3" w:themeFillTint="66"/>
          </w:tcPr>
          <w:p w14:paraId="0363C17A" w14:textId="77777777" w:rsidR="002F09A5" w:rsidRPr="0074020D" w:rsidRDefault="002F09A5" w:rsidP="00537555">
            <w:pPr>
              <w:rPr>
                <w:color w:val="000000" w:themeColor="text1"/>
                <w:lang w:val="en-US"/>
              </w:rPr>
            </w:pPr>
            <w:r w:rsidRPr="0074020D">
              <w:rPr>
                <w:color w:val="000000" w:themeColor="text1"/>
                <w:lang w:val="en-US"/>
              </w:rPr>
              <w:t>Group leader on this assignment:</w:t>
            </w:r>
          </w:p>
        </w:tc>
        <w:tc>
          <w:tcPr>
            <w:tcW w:w="7088" w:type="dxa"/>
          </w:tcPr>
          <w:p w14:paraId="25022277" w14:textId="77777777" w:rsidR="002F09A5" w:rsidRPr="0074020D" w:rsidRDefault="002F09A5" w:rsidP="00537555">
            <w:pPr>
              <w:rPr>
                <w:color w:val="000000" w:themeColor="text1"/>
                <w:lang w:val="en-US"/>
              </w:rPr>
            </w:pPr>
          </w:p>
        </w:tc>
      </w:tr>
      <w:tr w:rsidR="0074020D" w:rsidRPr="0074020D" w14:paraId="259127EC" w14:textId="77777777" w:rsidTr="00537555">
        <w:tc>
          <w:tcPr>
            <w:tcW w:w="3686" w:type="dxa"/>
            <w:shd w:val="clear" w:color="auto" w:fill="DBDBDB" w:themeFill="accent3" w:themeFillTint="66"/>
          </w:tcPr>
          <w:p w14:paraId="7E77FCF0" w14:textId="5738D17D" w:rsidR="002F09A5" w:rsidRPr="0074020D" w:rsidRDefault="002F09A5" w:rsidP="00537555">
            <w:pPr>
              <w:rPr>
                <w:color w:val="000000" w:themeColor="text1"/>
                <w:lang w:val="en-US"/>
              </w:rPr>
            </w:pPr>
            <w:r w:rsidRPr="0074020D">
              <w:rPr>
                <w:color w:val="000000" w:themeColor="text1"/>
                <w:lang w:val="en-US"/>
              </w:rPr>
              <w:t>Notetaker:</w:t>
            </w:r>
          </w:p>
        </w:tc>
        <w:tc>
          <w:tcPr>
            <w:tcW w:w="7088" w:type="dxa"/>
          </w:tcPr>
          <w:p w14:paraId="5C2F81BD" w14:textId="77777777" w:rsidR="002F09A5" w:rsidRPr="0074020D" w:rsidRDefault="002F09A5" w:rsidP="00537555">
            <w:pPr>
              <w:rPr>
                <w:color w:val="000000" w:themeColor="text1"/>
                <w:lang w:val="en-US"/>
              </w:rPr>
            </w:pPr>
          </w:p>
        </w:tc>
      </w:tr>
      <w:tr w:rsidR="0074020D" w:rsidRPr="0074020D" w14:paraId="70F59D6C" w14:textId="77777777" w:rsidTr="00537555">
        <w:trPr>
          <w:trHeight w:val="500"/>
        </w:trPr>
        <w:tc>
          <w:tcPr>
            <w:tcW w:w="3686" w:type="dxa"/>
            <w:shd w:val="clear" w:color="auto" w:fill="DBDBDB" w:themeFill="accent3" w:themeFillTint="66"/>
          </w:tcPr>
          <w:p w14:paraId="4CB550AA" w14:textId="77777777" w:rsidR="002F09A5" w:rsidRPr="0074020D" w:rsidRDefault="002F09A5" w:rsidP="00537555">
            <w:pPr>
              <w:rPr>
                <w:color w:val="000000" w:themeColor="text1"/>
                <w:lang w:val="en-US"/>
              </w:rPr>
            </w:pPr>
            <w:r w:rsidRPr="0074020D">
              <w:rPr>
                <w:color w:val="000000" w:themeColor="text1"/>
                <w:lang w:val="en-US"/>
              </w:rPr>
              <w:t>Timekeeper:</w:t>
            </w:r>
          </w:p>
        </w:tc>
        <w:tc>
          <w:tcPr>
            <w:tcW w:w="7088" w:type="dxa"/>
          </w:tcPr>
          <w:p w14:paraId="62E471FB" w14:textId="77777777" w:rsidR="002F09A5" w:rsidRPr="0074020D" w:rsidRDefault="002F09A5" w:rsidP="00537555">
            <w:pPr>
              <w:rPr>
                <w:color w:val="000000" w:themeColor="text1"/>
                <w:lang w:val="en-US"/>
              </w:rPr>
            </w:pPr>
          </w:p>
        </w:tc>
      </w:tr>
      <w:tr w:rsidR="0074020D" w:rsidRPr="0074020D" w14:paraId="51209453" w14:textId="77777777" w:rsidTr="00537555">
        <w:tc>
          <w:tcPr>
            <w:tcW w:w="3686" w:type="dxa"/>
            <w:shd w:val="clear" w:color="auto" w:fill="DBDBDB" w:themeFill="accent3" w:themeFillTint="66"/>
          </w:tcPr>
          <w:p w14:paraId="19A52003" w14:textId="77777777" w:rsidR="002F09A5" w:rsidRPr="0074020D" w:rsidRDefault="002F09A5" w:rsidP="00537555">
            <w:pPr>
              <w:rPr>
                <w:color w:val="000000" w:themeColor="text1"/>
                <w:lang w:val="en-US"/>
              </w:rPr>
            </w:pPr>
            <w:r w:rsidRPr="0074020D">
              <w:rPr>
                <w:color w:val="000000" w:themeColor="text1"/>
                <w:lang w:val="en-US"/>
              </w:rPr>
              <w:t>Other members:</w:t>
            </w:r>
          </w:p>
        </w:tc>
        <w:tc>
          <w:tcPr>
            <w:tcW w:w="7088" w:type="dxa"/>
          </w:tcPr>
          <w:p w14:paraId="6EC9DC98" w14:textId="77777777" w:rsidR="002F09A5" w:rsidRPr="0074020D" w:rsidRDefault="002F09A5" w:rsidP="00537555">
            <w:pPr>
              <w:rPr>
                <w:color w:val="000000" w:themeColor="text1"/>
                <w:lang w:val="en-US"/>
              </w:rPr>
            </w:pPr>
          </w:p>
        </w:tc>
      </w:tr>
      <w:tr w:rsidR="0074020D" w:rsidRPr="0074020D" w14:paraId="114B1891" w14:textId="77777777" w:rsidTr="00537555">
        <w:trPr>
          <w:trHeight w:val="417"/>
        </w:trPr>
        <w:tc>
          <w:tcPr>
            <w:tcW w:w="3686" w:type="dxa"/>
            <w:shd w:val="clear" w:color="auto" w:fill="DBDBDB" w:themeFill="accent3" w:themeFillTint="66"/>
          </w:tcPr>
          <w:p w14:paraId="69E71D93" w14:textId="77777777" w:rsidR="002F09A5" w:rsidRPr="0074020D" w:rsidRDefault="002F09A5" w:rsidP="00537555">
            <w:pPr>
              <w:rPr>
                <w:color w:val="000000" w:themeColor="text1"/>
                <w:lang w:val="en-US"/>
              </w:rPr>
            </w:pPr>
            <w:r w:rsidRPr="0074020D">
              <w:rPr>
                <w:color w:val="000000" w:themeColor="text1"/>
                <w:lang w:val="en-US"/>
              </w:rPr>
              <w:t>Physical/Digital Lab?</w:t>
            </w:r>
          </w:p>
        </w:tc>
        <w:tc>
          <w:tcPr>
            <w:tcW w:w="7088" w:type="dxa"/>
          </w:tcPr>
          <w:p w14:paraId="6266800B" w14:textId="77777777" w:rsidR="002F09A5" w:rsidRPr="0074020D" w:rsidRDefault="002F09A5" w:rsidP="00537555">
            <w:pPr>
              <w:rPr>
                <w:color w:val="000000" w:themeColor="text1"/>
                <w:lang w:val="en-US"/>
              </w:rPr>
            </w:pPr>
          </w:p>
        </w:tc>
      </w:tr>
    </w:tbl>
    <w:p w14:paraId="08FA1BBD" w14:textId="77777777" w:rsidR="002F09A5" w:rsidRPr="0074020D" w:rsidRDefault="002F09A5" w:rsidP="002F09A5">
      <w:pPr>
        <w:rPr>
          <w:color w:val="000000" w:themeColor="text1"/>
          <w:lang w:val="en-US"/>
        </w:rPr>
      </w:pPr>
    </w:p>
    <w:p w14:paraId="7E06E9D0" w14:textId="77777777" w:rsidR="002F09A5" w:rsidRDefault="002F09A5" w:rsidP="002F09A5">
      <w:pPr>
        <w:rPr>
          <w:color w:val="000000" w:themeColor="text1"/>
          <w:lang w:val="en-US"/>
        </w:rPr>
      </w:pPr>
    </w:p>
    <w:p w14:paraId="7B7C1809" w14:textId="77777777" w:rsidR="00EB1558" w:rsidRDefault="00EB1558" w:rsidP="002F09A5">
      <w:pPr>
        <w:rPr>
          <w:color w:val="000000" w:themeColor="text1"/>
          <w:lang w:val="en-US"/>
        </w:rPr>
      </w:pPr>
    </w:p>
    <w:p w14:paraId="08FD345D" w14:textId="77777777" w:rsidR="00EB1558" w:rsidRDefault="00EB1558" w:rsidP="002F09A5">
      <w:pPr>
        <w:rPr>
          <w:color w:val="000000" w:themeColor="text1"/>
          <w:lang w:val="en-US"/>
        </w:rPr>
      </w:pPr>
    </w:p>
    <w:p w14:paraId="3504E609" w14:textId="77777777" w:rsidR="00EB1558" w:rsidRDefault="00EB1558" w:rsidP="002F09A5">
      <w:pPr>
        <w:rPr>
          <w:color w:val="000000" w:themeColor="text1"/>
          <w:lang w:val="en-US"/>
        </w:rPr>
      </w:pPr>
    </w:p>
    <w:p w14:paraId="6121FB7C" w14:textId="77777777" w:rsidR="00EB1558" w:rsidRDefault="00EB1558" w:rsidP="002F09A5">
      <w:pPr>
        <w:rPr>
          <w:color w:val="000000" w:themeColor="text1"/>
          <w:lang w:val="en-US"/>
        </w:rPr>
      </w:pPr>
    </w:p>
    <w:p w14:paraId="3F975761" w14:textId="77777777" w:rsidR="00EB1558" w:rsidRDefault="00EB1558" w:rsidP="002F09A5">
      <w:pPr>
        <w:rPr>
          <w:color w:val="000000" w:themeColor="text1"/>
          <w:lang w:val="en-US"/>
        </w:rPr>
      </w:pPr>
    </w:p>
    <w:p w14:paraId="14227534" w14:textId="77777777" w:rsidR="00EB1558" w:rsidRDefault="00EB1558" w:rsidP="002F09A5">
      <w:pPr>
        <w:rPr>
          <w:color w:val="000000" w:themeColor="text1"/>
          <w:lang w:val="en-US"/>
        </w:rPr>
      </w:pPr>
    </w:p>
    <w:p w14:paraId="0767828C" w14:textId="77777777" w:rsidR="00EB1558" w:rsidRDefault="00EB1558" w:rsidP="002F09A5">
      <w:pPr>
        <w:rPr>
          <w:color w:val="000000" w:themeColor="text1"/>
          <w:lang w:val="en-US"/>
        </w:rPr>
      </w:pPr>
    </w:p>
    <w:p w14:paraId="300FB56A" w14:textId="77777777" w:rsidR="00EB1558" w:rsidRDefault="00EB1558" w:rsidP="002F09A5">
      <w:pPr>
        <w:rPr>
          <w:color w:val="000000" w:themeColor="text1"/>
          <w:lang w:val="en-US"/>
        </w:rPr>
      </w:pPr>
    </w:p>
    <w:p w14:paraId="1704210B" w14:textId="77777777" w:rsidR="00EB1558" w:rsidRDefault="00EB1558" w:rsidP="002F09A5">
      <w:pPr>
        <w:rPr>
          <w:color w:val="000000" w:themeColor="text1"/>
          <w:lang w:val="en-US"/>
        </w:rPr>
      </w:pPr>
    </w:p>
    <w:p w14:paraId="4FEC5D32" w14:textId="77777777" w:rsidR="00EB1558" w:rsidRPr="0074020D" w:rsidRDefault="00EB1558" w:rsidP="002F09A5">
      <w:pPr>
        <w:rPr>
          <w:color w:val="000000" w:themeColor="text1"/>
          <w:lang w:val="en-US"/>
        </w:rPr>
      </w:pPr>
    </w:p>
    <w:p w14:paraId="263DA96D" w14:textId="77777777" w:rsidR="00DF0785" w:rsidRPr="0074020D" w:rsidRDefault="00DF0785" w:rsidP="002F09A5">
      <w:pPr>
        <w:rPr>
          <w:color w:val="000000" w:themeColor="text1"/>
          <w:lang w:val="en-US"/>
        </w:rPr>
      </w:pPr>
    </w:p>
    <w:tbl>
      <w:tblPr>
        <w:tblStyle w:val="TableGrid"/>
        <w:tblW w:w="10632" w:type="dxa"/>
        <w:tblInd w:w="-572" w:type="dxa"/>
        <w:tblLook w:val="04A0" w:firstRow="1" w:lastRow="0" w:firstColumn="1" w:lastColumn="0" w:noHBand="0" w:noVBand="1"/>
      </w:tblPr>
      <w:tblGrid>
        <w:gridCol w:w="3493"/>
        <w:gridCol w:w="6375"/>
        <w:gridCol w:w="764"/>
      </w:tblGrid>
      <w:tr w:rsidR="0074020D" w:rsidRPr="0074020D" w14:paraId="66F1971D" w14:textId="77777777" w:rsidTr="00537555">
        <w:tc>
          <w:tcPr>
            <w:tcW w:w="3531" w:type="dxa"/>
            <w:shd w:val="clear" w:color="auto" w:fill="E7E6E6" w:themeFill="background2"/>
          </w:tcPr>
          <w:p w14:paraId="6A44CDB1" w14:textId="77777777" w:rsidR="002F09A5" w:rsidRPr="0074020D" w:rsidRDefault="002F09A5" w:rsidP="00537555">
            <w:pPr>
              <w:rPr>
                <w:color w:val="000000" w:themeColor="text1"/>
                <w:lang w:val="en-US"/>
              </w:rPr>
            </w:pPr>
            <w:r w:rsidRPr="0074020D">
              <w:rPr>
                <w:color w:val="000000" w:themeColor="text1"/>
                <w:lang w:val="en-US"/>
              </w:rPr>
              <w:t>Steps:</w:t>
            </w:r>
          </w:p>
        </w:tc>
        <w:tc>
          <w:tcPr>
            <w:tcW w:w="6512" w:type="dxa"/>
          </w:tcPr>
          <w:p w14:paraId="6C93E62D" w14:textId="77777777" w:rsidR="002F09A5" w:rsidRPr="0074020D" w:rsidRDefault="002F09A5" w:rsidP="00537555">
            <w:pPr>
              <w:rPr>
                <w:color w:val="000000" w:themeColor="text1"/>
                <w:lang w:val="en-US"/>
              </w:rPr>
            </w:pPr>
            <w:r w:rsidRPr="0074020D">
              <w:rPr>
                <w:color w:val="000000" w:themeColor="text1"/>
                <w:lang w:val="en-US"/>
              </w:rPr>
              <w:t>Write a summary from your discussions below:</w:t>
            </w:r>
          </w:p>
        </w:tc>
        <w:tc>
          <w:tcPr>
            <w:tcW w:w="589" w:type="dxa"/>
          </w:tcPr>
          <w:p w14:paraId="00F23540" w14:textId="77777777" w:rsidR="002F09A5" w:rsidRPr="0074020D" w:rsidRDefault="002F09A5" w:rsidP="00537555">
            <w:pPr>
              <w:rPr>
                <w:color w:val="000000" w:themeColor="text1"/>
                <w:lang w:val="en-US"/>
              </w:rPr>
            </w:pPr>
            <w:r w:rsidRPr="0074020D">
              <w:rPr>
                <w:color w:val="000000" w:themeColor="text1"/>
                <w:lang w:val="en-US"/>
              </w:rPr>
              <w:t>Time:</w:t>
            </w:r>
          </w:p>
        </w:tc>
      </w:tr>
      <w:tr w:rsidR="0074020D" w:rsidRPr="0074020D" w14:paraId="35569101" w14:textId="77777777" w:rsidTr="00537555">
        <w:tc>
          <w:tcPr>
            <w:tcW w:w="3531" w:type="dxa"/>
            <w:shd w:val="clear" w:color="auto" w:fill="E7E6E6" w:themeFill="background2"/>
          </w:tcPr>
          <w:p w14:paraId="1CA5EF92" w14:textId="77777777" w:rsidR="002F09A5" w:rsidRPr="0074020D" w:rsidRDefault="00697FB1" w:rsidP="00537555">
            <w:pPr>
              <w:pStyle w:val="ListParagraph"/>
              <w:numPr>
                <w:ilvl w:val="0"/>
                <w:numId w:val="2"/>
              </w:numPr>
              <w:rPr>
                <w:color w:val="000000" w:themeColor="text1"/>
                <w:lang w:val="en-US"/>
              </w:rPr>
            </w:pPr>
            <w:r w:rsidRPr="0074020D">
              <w:rPr>
                <w:color w:val="000000" w:themeColor="text1"/>
                <w:lang w:val="en-US"/>
              </w:rPr>
              <w:t xml:space="preserve">Immediate reactions: </w:t>
            </w:r>
          </w:p>
          <w:p w14:paraId="59387EC2" w14:textId="50E2D193" w:rsidR="00697FB1" w:rsidRPr="005054D0" w:rsidRDefault="00EC4089" w:rsidP="005054D0">
            <w:pPr>
              <w:rPr>
                <w:color w:val="000000" w:themeColor="text1"/>
                <w:lang w:val="en-US"/>
              </w:rPr>
            </w:pPr>
            <w:r w:rsidRPr="005054D0">
              <w:rPr>
                <w:color w:val="000000" w:themeColor="text1"/>
                <w:lang w:val="en-US"/>
              </w:rPr>
              <w:t>Discuss your immediate reactions to working in a group with strangers. Write down 3 short sentences</w:t>
            </w:r>
            <w:r w:rsidR="00596313" w:rsidRPr="005054D0">
              <w:rPr>
                <w:color w:val="000000" w:themeColor="text1"/>
                <w:lang w:val="en-US"/>
              </w:rPr>
              <w:t xml:space="preserve"> summarizing your discussion:</w:t>
            </w:r>
          </w:p>
        </w:tc>
        <w:tc>
          <w:tcPr>
            <w:tcW w:w="6512" w:type="dxa"/>
          </w:tcPr>
          <w:p w14:paraId="6763B144" w14:textId="77777777" w:rsidR="002F09A5" w:rsidRPr="0074020D" w:rsidRDefault="002F09A5" w:rsidP="00537555">
            <w:pPr>
              <w:rPr>
                <w:color w:val="000000" w:themeColor="text1"/>
                <w:lang w:val="en-US"/>
              </w:rPr>
            </w:pPr>
          </w:p>
        </w:tc>
        <w:tc>
          <w:tcPr>
            <w:tcW w:w="589" w:type="dxa"/>
          </w:tcPr>
          <w:p w14:paraId="016062EB" w14:textId="77777777" w:rsidR="00C127B8" w:rsidRDefault="002F09A5" w:rsidP="00537555">
            <w:pPr>
              <w:rPr>
                <w:color w:val="000000" w:themeColor="text1"/>
                <w:lang w:val="en-US"/>
              </w:rPr>
            </w:pPr>
            <w:r w:rsidRPr="0074020D">
              <w:rPr>
                <w:color w:val="000000" w:themeColor="text1"/>
                <w:lang w:val="en-US"/>
              </w:rPr>
              <w:t>1</w:t>
            </w:r>
            <w:r w:rsidR="00C127B8">
              <w:rPr>
                <w:color w:val="000000" w:themeColor="text1"/>
                <w:lang w:val="en-US"/>
              </w:rPr>
              <w:t>0</w:t>
            </w:r>
          </w:p>
          <w:p w14:paraId="769460E8" w14:textId="416957F6" w:rsidR="002F09A5" w:rsidRPr="0074020D" w:rsidRDefault="002F09A5" w:rsidP="00537555">
            <w:pPr>
              <w:rPr>
                <w:color w:val="000000" w:themeColor="text1"/>
                <w:lang w:val="en-US"/>
              </w:rPr>
            </w:pPr>
            <w:r w:rsidRPr="0074020D">
              <w:rPr>
                <w:color w:val="000000" w:themeColor="text1"/>
                <w:lang w:val="en-US"/>
              </w:rPr>
              <w:t>min</w:t>
            </w:r>
          </w:p>
        </w:tc>
      </w:tr>
      <w:tr w:rsidR="0074020D" w:rsidRPr="0074020D" w14:paraId="52ACF31A" w14:textId="77777777" w:rsidTr="00537555">
        <w:tc>
          <w:tcPr>
            <w:tcW w:w="3531" w:type="dxa"/>
            <w:shd w:val="clear" w:color="auto" w:fill="E7E6E6" w:themeFill="background2"/>
          </w:tcPr>
          <w:p w14:paraId="55059C6B" w14:textId="77777777" w:rsidR="002F09A5" w:rsidRPr="0074020D" w:rsidRDefault="002F09A5" w:rsidP="002F09A5">
            <w:pPr>
              <w:pStyle w:val="ListParagraph"/>
              <w:numPr>
                <w:ilvl w:val="0"/>
                <w:numId w:val="2"/>
              </w:numPr>
              <w:rPr>
                <w:color w:val="000000" w:themeColor="text1"/>
                <w:lang w:val="en-US"/>
              </w:rPr>
            </w:pPr>
            <w:r w:rsidRPr="0074020D">
              <w:rPr>
                <w:color w:val="000000" w:themeColor="text1"/>
                <w:lang w:val="en-US"/>
              </w:rPr>
              <w:t>Identify the Situation:</w:t>
            </w:r>
          </w:p>
          <w:p w14:paraId="00578DD5" w14:textId="459D9D54" w:rsidR="002A35A6" w:rsidRPr="0074020D" w:rsidRDefault="002A35A6" w:rsidP="00537555">
            <w:pPr>
              <w:rPr>
                <w:i/>
                <w:iCs/>
                <w:color w:val="000000" w:themeColor="text1"/>
                <w:lang w:val="en-US"/>
              </w:rPr>
            </w:pPr>
            <w:r w:rsidRPr="0074020D">
              <w:rPr>
                <w:i/>
                <w:iCs/>
                <w:color w:val="000000" w:themeColor="text1"/>
                <w:lang w:val="en-US"/>
              </w:rPr>
              <w:t>What type of cases, problems or issues lend themselves to be discussed in groups?</w:t>
            </w:r>
            <w:r w:rsidR="003F4C4C" w:rsidRPr="0074020D">
              <w:rPr>
                <w:i/>
                <w:iCs/>
                <w:color w:val="000000" w:themeColor="text1"/>
                <w:lang w:val="en-US"/>
              </w:rPr>
              <w:t xml:space="preserve"> Why not just do it individually?</w:t>
            </w:r>
          </w:p>
          <w:p w14:paraId="534E9288" w14:textId="337BE570" w:rsidR="002F09A5" w:rsidRPr="0074020D" w:rsidRDefault="002F09A5" w:rsidP="00537555">
            <w:pPr>
              <w:rPr>
                <w:color w:val="000000" w:themeColor="text1"/>
                <w:u w:val="single"/>
                <w:lang w:val="en-US"/>
              </w:rPr>
            </w:pPr>
            <w:r w:rsidRPr="0074020D">
              <w:rPr>
                <w:i/>
                <w:iCs/>
                <w:color w:val="000000" w:themeColor="text1"/>
                <w:lang w:val="en-US"/>
              </w:rPr>
              <w:t xml:space="preserve">Write </w:t>
            </w:r>
            <w:r w:rsidRPr="0074020D">
              <w:rPr>
                <w:i/>
                <w:iCs/>
                <w:color w:val="000000" w:themeColor="text1"/>
                <w:u w:val="single"/>
                <w:lang w:val="en-US"/>
              </w:rPr>
              <w:t>one paragraph approx. 100-200 words.</w:t>
            </w:r>
          </w:p>
        </w:tc>
        <w:tc>
          <w:tcPr>
            <w:tcW w:w="6512" w:type="dxa"/>
          </w:tcPr>
          <w:p w14:paraId="0CF0959B" w14:textId="77777777" w:rsidR="002F09A5" w:rsidRDefault="002F09A5" w:rsidP="00537555">
            <w:pPr>
              <w:spacing w:before="100" w:beforeAutospacing="1" w:after="100" w:afterAutospacing="1"/>
              <w:ind w:left="60"/>
              <w:rPr>
                <w:rFonts w:asciiTheme="majorHAnsi" w:eastAsia="Times New Roman" w:hAnsiTheme="majorHAnsi" w:cstheme="majorHAnsi"/>
                <w:color w:val="000000" w:themeColor="text1"/>
                <w:kern w:val="0"/>
                <w:lang w:val="en-US" w:eastAsia="en-GB"/>
                <w14:ligatures w14:val="none"/>
              </w:rPr>
            </w:pPr>
          </w:p>
          <w:p w14:paraId="40516F6A" w14:textId="77777777" w:rsidR="0074020D" w:rsidRDefault="0074020D" w:rsidP="00537555">
            <w:pPr>
              <w:spacing w:before="100" w:beforeAutospacing="1" w:after="100" w:afterAutospacing="1"/>
              <w:ind w:left="60"/>
              <w:rPr>
                <w:rFonts w:asciiTheme="majorHAnsi" w:eastAsia="Times New Roman" w:hAnsiTheme="majorHAnsi" w:cstheme="majorHAnsi"/>
                <w:color w:val="000000" w:themeColor="text1"/>
                <w:kern w:val="0"/>
                <w:lang w:val="en-US" w:eastAsia="en-GB"/>
                <w14:ligatures w14:val="none"/>
              </w:rPr>
            </w:pPr>
          </w:p>
          <w:p w14:paraId="51D1FEFE" w14:textId="77777777" w:rsidR="0074020D" w:rsidRDefault="0074020D" w:rsidP="00537555">
            <w:pPr>
              <w:spacing w:before="100" w:beforeAutospacing="1" w:after="100" w:afterAutospacing="1"/>
              <w:ind w:left="60"/>
              <w:rPr>
                <w:rFonts w:asciiTheme="majorHAnsi" w:eastAsia="Times New Roman" w:hAnsiTheme="majorHAnsi" w:cstheme="majorHAnsi"/>
                <w:color w:val="000000" w:themeColor="text1"/>
                <w:kern w:val="0"/>
                <w:lang w:val="en-US" w:eastAsia="en-GB"/>
                <w14:ligatures w14:val="none"/>
              </w:rPr>
            </w:pPr>
          </w:p>
          <w:p w14:paraId="57924D97" w14:textId="77777777" w:rsidR="0074020D" w:rsidRDefault="0074020D" w:rsidP="00537555">
            <w:pPr>
              <w:spacing w:before="100" w:beforeAutospacing="1" w:after="100" w:afterAutospacing="1"/>
              <w:ind w:left="60"/>
              <w:rPr>
                <w:rFonts w:asciiTheme="majorHAnsi" w:eastAsia="Times New Roman" w:hAnsiTheme="majorHAnsi" w:cstheme="majorHAnsi"/>
                <w:color w:val="000000" w:themeColor="text1"/>
                <w:kern w:val="0"/>
                <w:lang w:val="en-US" w:eastAsia="en-GB"/>
                <w14:ligatures w14:val="none"/>
              </w:rPr>
            </w:pPr>
          </w:p>
          <w:p w14:paraId="7273F881" w14:textId="77777777" w:rsidR="0074020D" w:rsidRDefault="0074020D" w:rsidP="00537555">
            <w:pPr>
              <w:spacing w:before="100" w:beforeAutospacing="1" w:after="100" w:afterAutospacing="1"/>
              <w:ind w:left="60"/>
              <w:rPr>
                <w:rFonts w:asciiTheme="majorHAnsi" w:eastAsia="Times New Roman" w:hAnsiTheme="majorHAnsi" w:cstheme="majorHAnsi"/>
                <w:color w:val="000000" w:themeColor="text1"/>
                <w:kern w:val="0"/>
                <w:lang w:val="en-US" w:eastAsia="en-GB"/>
                <w14:ligatures w14:val="none"/>
              </w:rPr>
            </w:pPr>
          </w:p>
          <w:p w14:paraId="44A36195" w14:textId="77777777" w:rsidR="0074020D" w:rsidRDefault="0074020D" w:rsidP="00537555">
            <w:pPr>
              <w:spacing w:before="100" w:beforeAutospacing="1" w:after="100" w:afterAutospacing="1"/>
              <w:ind w:left="60"/>
              <w:rPr>
                <w:rFonts w:asciiTheme="majorHAnsi" w:eastAsia="Times New Roman" w:hAnsiTheme="majorHAnsi" w:cstheme="majorHAnsi"/>
                <w:color w:val="000000" w:themeColor="text1"/>
                <w:kern w:val="0"/>
                <w:lang w:val="en-US" w:eastAsia="en-GB"/>
                <w14:ligatures w14:val="none"/>
              </w:rPr>
            </w:pPr>
          </w:p>
          <w:p w14:paraId="08584732" w14:textId="4775B5A3" w:rsidR="0074020D" w:rsidRPr="0074020D" w:rsidRDefault="0074020D" w:rsidP="00537555">
            <w:pPr>
              <w:spacing w:before="100" w:beforeAutospacing="1" w:after="100" w:afterAutospacing="1"/>
              <w:ind w:left="60"/>
              <w:rPr>
                <w:rFonts w:asciiTheme="majorHAnsi" w:eastAsia="Times New Roman" w:hAnsiTheme="majorHAnsi" w:cstheme="majorHAnsi"/>
                <w:color w:val="000000" w:themeColor="text1"/>
                <w:kern w:val="0"/>
                <w:lang w:val="en-US" w:eastAsia="en-GB"/>
                <w14:ligatures w14:val="none"/>
              </w:rPr>
            </w:pPr>
          </w:p>
        </w:tc>
        <w:tc>
          <w:tcPr>
            <w:tcW w:w="589" w:type="dxa"/>
          </w:tcPr>
          <w:p w14:paraId="3DB01032" w14:textId="77777777" w:rsidR="002F09A5" w:rsidRPr="0074020D" w:rsidRDefault="002F09A5" w:rsidP="00537555">
            <w:pPr>
              <w:rPr>
                <w:color w:val="000000" w:themeColor="text1"/>
                <w:lang w:val="en-US"/>
              </w:rPr>
            </w:pPr>
            <w:r w:rsidRPr="0074020D">
              <w:rPr>
                <w:color w:val="000000" w:themeColor="text1"/>
                <w:lang w:val="en-US"/>
              </w:rPr>
              <w:t>Use</w:t>
            </w:r>
          </w:p>
          <w:p w14:paraId="2E168D7B" w14:textId="77777777" w:rsidR="00C127B8" w:rsidRDefault="002F09A5" w:rsidP="00537555">
            <w:pPr>
              <w:rPr>
                <w:color w:val="000000" w:themeColor="text1"/>
                <w:lang w:val="en-US"/>
              </w:rPr>
            </w:pPr>
            <w:r w:rsidRPr="0074020D">
              <w:rPr>
                <w:color w:val="000000" w:themeColor="text1"/>
                <w:lang w:val="en-US"/>
              </w:rPr>
              <w:t>1</w:t>
            </w:r>
            <w:r w:rsidR="00C127B8">
              <w:rPr>
                <w:color w:val="000000" w:themeColor="text1"/>
                <w:lang w:val="en-US"/>
              </w:rPr>
              <w:t>0</w:t>
            </w:r>
          </w:p>
          <w:p w14:paraId="266A2F7F" w14:textId="21FE2678" w:rsidR="002F09A5" w:rsidRPr="0074020D" w:rsidRDefault="002F09A5" w:rsidP="00537555">
            <w:pPr>
              <w:rPr>
                <w:color w:val="000000" w:themeColor="text1"/>
                <w:lang w:val="en-US"/>
              </w:rPr>
            </w:pPr>
            <w:r w:rsidRPr="0074020D">
              <w:rPr>
                <w:color w:val="000000" w:themeColor="text1"/>
                <w:lang w:val="en-US"/>
              </w:rPr>
              <w:t>min</w:t>
            </w:r>
          </w:p>
        </w:tc>
      </w:tr>
      <w:tr w:rsidR="0074020D" w:rsidRPr="0074020D" w14:paraId="4889624C" w14:textId="77777777" w:rsidTr="00537555">
        <w:tc>
          <w:tcPr>
            <w:tcW w:w="3531" w:type="dxa"/>
            <w:shd w:val="clear" w:color="auto" w:fill="E7E6E6" w:themeFill="background2"/>
          </w:tcPr>
          <w:p w14:paraId="54231FE5" w14:textId="0D56CFB3" w:rsidR="002F09A5" w:rsidRPr="0074020D" w:rsidRDefault="002F09A5" w:rsidP="003F4C4C">
            <w:pPr>
              <w:pStyle w:val="ListParagraph"/>
              <w:numPr>
                <w:ilvl w:val="0"/>
                <w:numId w:val="2"/>
              </w:numPr>
              <w:rPr>
                <w:i/>
                <w:iCs/>
                <w:color w:val="000000" w:themeColor="text1"/>
                <w:lang w:val="en-US"/>
              </w:rPr>
            </w:pPr>
            <w:r w:rsidRPr="0074020D">
              <w:rPr>
                <w:color w:val="000000" w:themeColor="text1"/>
                <w:lang w:val="en-US"/>
              </w:rPr>
              <w:t>Brainstorm</w:t>
            </w:r>
            <w:r w:rsidR="003F4C4C" w:rsidRPr="0074020D">
              <w:rPr>
                <w:color w:val="000000" w:themeColor="text1"/>
                <w:lang w:val="en-US"/>
              </w:rPr>
              <w:t>:</w:t>
            </w:r>
          </w:p>
          <w:p w14:paraId="568C64D8" w14:textId="135ABD46" w:rsidR="003F4C4C" w:rsidRPr="0074020D" w:rsidRDefault="003F4C4C" w:rsidP="003F4C4C">
            <w:pPr>
              <w:rPr>
                <w:i/>
                <w:iCs/>
                <w:color w:val="000000" w:themeColor="text1"/>
                <w:lang w:val="en-US"/>
              </w:rPr>
            </w:pPr>
            <w:r w:rsidRPr="0074020D">
              <w:rPr>
                <w:i/>
                <w:iCs/>
                <w:color w:val="000000" w:themeColor="text1"/>
                <w:lang w:val="en-US"/>
              </w:rPr>
              <w:t>Give three arguments against working in a small group.</w:t>
            </w:r>
          </w:p>
          <w:p w14:paraId="628B7F69" w14:textId="77777777" w:rsidR="002F09A5" w:rsidRPr="0074020D" w:rsidRDefault="002F09A5" w:rsidP="00537555">
            <w:pPr>
              <w:rPr>
                <w:i/>
                <w:iCs/>
                <w:color w:val="000000" w:themeColor="text1"/>
                <w:u w:val="single"/>
                <w:lang w:val="en-US"/>
              </w:rPr>
            </w:pPr>
            <w:r w:rsidRPr="0074020D">
              <w:rPr>
                <w:i/>
                <w:iCs/>
                <w:color w:val="000000" w:themeColor="text1"/>
                <w:lang w:val="en-US"/>
              </w:rPr>
              <w:t>Approx.</w:t>
            </w:r>
            <w:r w:rsidRPr="0074020D">
              <w:rPr>
                <w:i/>
                <w:iCs/>
                <w:color w:val="000000" w:themeColor="text1"/>
                <w:u w:val="single"/>
                <w:lang w:val="en-US"/>
              </w:rPr>
              <w:t xml:space="preserve"> 100 words</w:t>
            </w:r>
          </w:p>
          <w:p w14:paraId="1CA3DC94" w14:textId="77777777" w:rsidR="002F09A5" w:rsidRPr="0074020D" w:rsidRDefault="002F09A5" w:rsidP="00537555">
            <w:pPr>
              <w:rPr>
                <w:color w:val="000000" w:themeColor="text1"/>
                <w:lang w:val="en-US"/>
              </w:rPr>
            </w:pPr>
          </w:p>
          <w:p w14:paraId="5551CFCA" w14:textId="77777777" w:rsidR="002F09A5" w:rsidRPr="0074020D" w:rsidRDefault="002F09A5" w:rsidP="00537555">
            <w:pPr>
              <w:rPr>
                <w:color w:val="000000" w:themeColor="text1"/>
                <w:lang w:val="en-US"/>
              </w:rPr>
            </w:pPr>
          </w:p>
          <w:p w14:paraId="3E9D50CC" w14:textId="77777777" w:rsidR="002F09A5" w:rsidRPr="0074020D" w:rsidRDefault="002F09A5" w:rsidP="00537555">
            <w:pPr>
              <w:rPr>
                <w:color w:val="000000" w:themeColor="text1"/>
                <w:lang w:val="en-US"/>
              </w:rPr>
            </w:pPr>
          </w:p>
          <w:p w14:paraId="343188D6" w14:textId="77777777" w:rsidR="002F09A5" w:rsidRPr="0074020D" w:rsidRDefault="002F09A5" w:rsidP="00537555">
            <w:pPr>
              <w:rPr>
                <w:color w:val="000000" w:themeColor="text1"/>
                <w:lang w:val="en-US"/>
              </w:rPr>
            </w:pPr>
          </w:p>
        </w:tc>
        <w:tc>
          <w:tcPr>
            <w:tcW w:w="6512" w:type="dxa"/>
          </w:tcPr>
          <w:p w14:paraId="13EA5CF4" w14:textId="77777777" w:rsidR="002F09A5" w:rsidRDefault="002F09A5" w:rsidP="00537555">
            <w:pPr>
              <w:rPr>
                <w:rFonts w:ascii="Times New Roman" w:eastAsia="Times New Roman" w:hAnsi="Times New Roman" w:cs="Times New Roman"/>
                <w:color w:val="000000" w:themeColor="text1"/>
                <w:kern w:val="0"/>
                <w:lang w:val="en-US" w:eastAsia="en-GB"/>
                <w14:ligatures w14:val="none"/>
              </w:rPr>
            </w:pPr>
          </w:p>
          <w:p w14:paraId="1A3F3217" w14:textId="77777777" w:rsidR="0074020D" w:rsidRDefault="0074020D" w:rsidP="00537555">
            <w:pPr>
              <w:rPr>
                <w:color w:val="000000" w:themeColor="text1"/>
                <w:lang w:val="en-US"/>
              </w:rPr>
            </w:pPr>
          </w:p>
          <w:p w14:paraId="66D132E5" w14:textId="77777777" w:rsidR="0074020D" w:rsidRDefault="0074020D" w:rsidP="00537555">
            <w:pPr>
              <w:rPr>
                <w:color w:val="000000" w:themeColor="text1"/>
                <w:lang w:val="en-US"/>
              </w:rPr>
            </w:pPr>
          </w:p>
          <w:p w14:paraId="77C24E4C" w14:textId="77777777" w:rsidR="0074020D" w:rsidRDefault="0074020D" w:rsidP="00537555">
            <w:pPr>
              <w:rPr>
                <w:color w:val="000000" w:themeColor="text1"/>
                <w:lang w:val="en-US"/>
              </w:rPr>
            </w:pPr>
          </w:p>
          <w:p w14:paraId="3CDFA042" w14:textId="77777777" w:rsidR="0074020D" w:rsidRDefault="0074020D" w:rsidP="00537555">
            <w:pPr>
              <w:rPr>
                <w:color w:val="000000" w:themeColor="text1"/>
                <w:lang w:val="en-US"/>
              </w:rPr>
            </w:pPr>
          </w:p>
          <w:p w14:paraId="167974E1" w14:textId="77777777" w:rsidR="0074020D" w:rsidRDefault="0074020D" w:rsidP="00537555">
            <w:pPr>
              <w:rPr>
                <w:color w:val="000000" w:themeColor="text1"/>
                <w:lang w:val="en-US"/>
              </w:rPr>
            </w:pPr>
          </w:p>
          <w:p w14:paraId="3A0ACBB5" w14:textId="77777777" w:rsidR="0074020D" w:rsidRDefault="0074020D" w:rsidP="00537555">
            <w:pPr>
              <w:rPr>
                <w:color w:val="000000" w:themeColor="text1"/>
                <w:lang w:val="en-US"/>
              </w:rPr>
            </w:pPr>
          </w:p>
          <w:p w14:paraId="6423117B" w14:textId="77777777" w:rsidR="0074020D" w:rsidRDefault="0074020D" w:rsidP="00537555">
            <w:pPr>
              <w:rPr>
                <w:color w:val="000000" w:themeColor="text1"/>
                <w:lang w:val="en-US"/>
              </w:rPr>
            </w:pPr>
          </w:p>
          <w:p w14:paraId="4C99A379" w14:textId="77777777" w:rsidR="0074020D" w:rsidRDefault="0074020D" w:rsidP="00537555">
            <w:pPr>
              <w:rPr>
                <w:color w:val="000000" w:themeColor="text1"/>
                <w:lang w:val="en-US"/>
              </w:rPr>
            </w:pPr>
          </w:p>
          <w:p w14:paraId="6B5B54B4" w14:textId="4AE3674C" w:rsidR="0074020D" w:rsidRPr="0074020D" w:rsidRDefault="0074020D" w:rsidP="00537555">
            <w:pPr>
              <w:rPr>
                <w:color w:val="000000" w:themeColor="text1"/>
                <w:lang w:val="en-US"/>
              </w:rPr>
            </w:pPr>
          </w:p>
        </w:tc>
        <w:tc>
          <w:tcPr>
            <w:tcW w:w="589" w:type="dxa"/>
          </w:tcPr>
          <w:p w14:paraId="29CD6ADD" w14:textId="77777777" w:rsidR="002F09A5" w:rsidRPr="0074020D" w:rsidRDefault="002F09A5" w:rsidP="00537555">
            <w:pPr>
              <w:rPr>
                <w:color w:val="000000" w:themeColor="text1"/>
                <w:lang w:val="en-US"/>
              </w:rPr>
            </w:pPr>
            <w:r w:rsidRPr="0074020D">
              <w:rPr>
                <w:color w:val="000000" w:themeColor="text1"/>
                <w:lang w:val="en-US"/>
              </w:rPr>
              <w:t>10 min</w:t>
            </w:r>
          </w:p>
        </w:tc>
      </w:tr>
      <w:tr w:rsidR="0074020D" w:rsidRPr="0074020D" w14:paraId="6316DF58" w14:textId="77777777" w:rsidTr="00537555">
        <w:tc>
          <w:tcPr>
            <w:tcW w:w="3531" w:type="dxa"/>
            <w:shd w:val="clear" w:color="auto" w:fill="E7E6E6" w:themeFill="background2"/>
          </w:tcPr>
          <w:p w14:paraId="755007DC" w14:textId="77777777" w:rsidR="002F09A5" w:rsidRPr="0074020D" w:rsidRDefault="003F4C4C" w:rsidP="003F4C4C">
            <w:pPr>
              <w:pStyle w:val="ListParagraph"/>
              <w:numPr>
                <w:ilvl w:val="0"/>
                <w:numId w:val="2"/>
              </w:numPr>
              <w:rPr>
                <w:color w:val="000000" w:themeColor="text1"/>
                <w:lang w:val="en-US"/>
              </w:rPr>
            </w:pPr>
            <w:r w:rsidRPr="0074020D">
              <w:rPr>
                <w:color w:val="000000" w:themeColor="text1"/>
                <w:lang w:val="en-US"/>
              </w:rPr>
              <w:t xml:space="preserve">Brainstorm: </w:t>
            </w:r>
          </w:p>
          <w:p w14:paraId="68F12410" w14:textId="46579912" w:rsidR="003F4C4C" w:rsidRPr="0074020D" w:rsidRDefault="003F4C4C" w:rsidP="003F4C4C">
            <w:pPr>
              <w:rPr>
                <w:i/>
                <w:iCs/>
                <w:color w:val="000000" w:themeColor="text1"/>
                <w:lang w:val="en-US"/>
              </w:rPr>
            </w:pPr>
            <w:r w:rsidRPr="0074020D">
              <w:rPr>
                <w:i/>
                <w:iCs/>
                <w:color w:val="000000" w:themeColor="text1"/>
                <w:lang w:val="en-US"/>
              </w:rPr>
              <w:t xml:space="preserve">Give three arguments in </w:t>
            </w:r>
            <w:r w:rsidR="00977E4F" w:rsidRPr="0074020D">
              <w:rPr>
                <w:i/>
                <w:iCs/>
                <w:color w:val="000000" w:themeColor="text1"/>
                <w:lang w:val="en-US"/>
              </w:rPr>
              <w:t>favor</w:t>
            </w:r>
            <w:r w:rsidRPr="0074020D">
              <w:rPr>
                <w:i/>
                <w:iCs/>
                <w:color w:val="000000" w:themeColor="text1"/>
                <w:lang w:val="en-US"/>
              </w:rPr>
              <w:t xml:space="preserve"> of working in a small group.</w:t>
            </w:r>
          </w:p>
          <w:p w14:paraId="01FA99E5" w14:textId="77777777" w:rsidR="003F4C4C" w:rsidRPr="0074020D" w:rsidRDefault="003F4C4C" w:rsidP="003F4C4C">
            <w:pPr>
              <w:rPr>
                <w:i/>
                <w:iCs/>
                <w:color w:val="000000" w:themeColor="text1"/>
                <w:u w:val="single"/>
                <w:lang w:val="en-US"/>
              </w:rPr>
            </w:pPr>
            <w:r w:rsidRPr="0074020D">
              <w:rPr>
                <w:i/>
                <w:iCs/>
                <w:color w:val="000000" w:themeColor="text1"/>
                <w:lang w:val="en-US"/>
              </w:rPr>
              <w:t>Approx.</w:t>
            </w:r>
            <w:r w:rsidRPr="0074020D">
              <w:rPr>
                <w:i/>
                <w:iCs/>
                <w:color w:val="000000" w:themeColor="text1"/>
                <w:u w:val="single"/>
                <w:lang w:val="en-US"/>
              </w:rPr>
              <w:t xml:space="preserve"> 100 words</w:t>
            </w:r>
          </w:p>
          <w:p w14:paraId="37D9FDBF" w14:textId="7BDE194A" w:rsidR="003F4C4C" w:rsidRPr="0074020D" w:rsidRDefault="003F4C4C" w:rsidP="003F4C4C">
            <w:pPr>
              <w:rPr>
                <w:i/>
                <w:iCs/>
                <w:color w:val="000000" w:themeColor="text1"/>
                <w:lang w:val="en-US"/>
              </w:rPr>
            </w:pPr>
          </w:p>
        </w:tc>
        <w:tc>
          <w:tcPr>
            <w:tcW w:w="6512" w:type="dxa"/>
          </w:tcPr>
          <w:p w14:paraId="71FC9373" w14:textId="77777777" w:rsidR="002F09A5" w:rsidRDefault="002F09A5" w:rsidP="0074020D">
            <w:pPr>
              <w:rPr>
                <w:color w:val="000000" w:themeColor="text1"/>
                <w:lang w:val="en-US"/>
              </w:rPr>
            </w:pPr>
          </w:p>
          <w:p w14:paraId="155099BF" w14:textId="77777777" w:rsidR="0074020D" w:rsidRDefault="0074020D" w:rsidP="0074020D">
            <w:pPr>
              <w:rPr>
                <w:color w:val="000000" w:themeColor="text1"/>
                <w:lang w:val="en-US"/>
              </w:rPr>
            </w:pPr>
          </w:p>
          <w:p w14:paraId="0060490A" w14:textId="77777777" w:rsidR="0074020D" w:rsidRDefault="0074020D" w:rsidP="0074020D">
            <w:pPr>
              <w:rPr>
                <w:color w:val="000000" w:themeColor="text1"/>
                <w:lang w:val="en-US"/>
              </w:rPr>
            </w:pPr>
          </w:p>
          <w:p w14:paraId="653E0557" w14:textId="77777777" w:rsidR="0074020D" w:rsidRDefault="0074020D" w:rsidP="0074020D">
            <w:pPr>
              <w:rPr>
                <w:color w:val="000000" w:themeColor="text1"/>
                <w:lang w:val="en-US"/>
              </w:rPr>
            </w:pPr>
          </w:p>
          <w:p w14:paraId="5176C296" w14:textId="77777777" w:rsidR="0074020D" w:rsidRDefault="0074020D" w:rsidP="0074020D">
            <w:pPr>
              <w:rPr>
                <w:color w:val="000000" w:themeColor="text1"/>
                <w:lang w:val="en-US"/>
              </w:rPr>
            </w:pPr>
          </w:p>
          <w:p w14:paraId="16C2A5D9" w14:textId="77777777" w:rsidR="0074020D" w:rsidRDefault="0074020D" w:rsidP="0074020D">
            <w:pPr>
              <w:rPr>
                <w:color w:val="000000" w:themeColor="text1"/>
                <w:lang w:val="en-US"/>
              </w:rPr>
            </w:pPr>
          </w:p>
          <w:p w14:paraId="5ED6893B" w14:textId="77777777" w:rsidR="0074020D" w:rsidRDefault="0074020D" w:rsidP="0074020D">
            <w:pPr>
              <w:rPr>
                <w:color w:val="000000" w:themeColor="text1"/>
                <w:lang w:val="en-US"/>
              </w:rPr>
            </w:pPr>
          </w:p>
          <w:p w14:paraId="261A0E20" w14:textId="77777777" w:rsidR="0074020D" w:rsidRPr="0074020D" w:rsidRDefault="0074020D" w:rsidP="0074020D">
            <w:pPr>
              <w:rPr>
                <w:color w:val="000000" w:themeColor="text1"/>
                <w:lang w:val="en-US"/>
              </w:rPr>
            </w:pPr>
          </w:p>
        </w:tc>
        <w:tc>
          <w:tcPr>
            <w:tcW w:w="589" w:type="dxa"/>
          </w:tcPr>
          <w:p w14:paraId="509CAA4E" w14:textId="77777777" w:rsidR="002F09A5" w:rsidRPr="0074020D" w:rsidRDefault="002F09A5" w:rsidP="00537555">
            <w:pPr>
              <w:rPr>
                <w:color w:val="000000" w:themeColor="text1"/>
                <w:lang w:val="en-US"/>
              </w:rPr>
            </w:pPr>
            <w:r w:rsidRPr="0074020D">
              <w:rPr>
                <w:color w:val="000000" w:themeColor="text1"/>
                <w:lang w:val="en-US"/>
              </w:rPr>
              <w:t>10</w:t>
            </w:r>
          </w:p>
          <w:p w14:paraId="253E5385" w14:textId="77777777" w:rsidR="002F09A5" w:rsidRPr="0074020D" w:rsidRDefault="002F09A5" w:rsidP="00537555">
            <w:pPr>
              <w:rPr>
                <w:color w:val="000000" w:themeColor="text1"/>
                <w:lang w:val="en-US"/>
              </w:rPr>
            </w:pPr>
            <w:r w:rsidRPr="0074020D">
              <w:rPr>
                <w:color w:val="000000" w:themeColor="text1"/>
                <w:lang w:val="en-US"/>
              </w:rPr>
              <w:t>min</w:t>
            </w:r>
          </w:p>
        </w:tc>
      </w:tr>
      <w:tr w:rsidR="0074020D" w:rsidRPr="0074020D" w14:paraId="320B851A" w14:textId="77777777" w:rsidTr="00537555">
        <w:tc>
          <w:tcPr>
            <w:tcW w:w="3531" w:type="dxa"/>
            <w:shd w:val="clear" w:color="auto" w:fill="E7E6E6" w:themeFill="background2"/>
          </w:tcPr>
          <w:p w14:paraId="66D53973" w14:textId="77777777" w:rsidR="0085566E" w:rsidRPr="0074020D" w:rsidRDefault="0085566E" w:rsidP="00733605">
            <w:pPr>
              <w:pStyle w:val="ListParagraph"/>
              <w:numPr>
                <w:ilvl w:val="0"/>
                <w:numId w:val="2"/>
              </w:numPr>
              <w:rPr>
                <w:i/>
                <w:iCs/>
                <w:color w:val="000000" w:themeColor="text1"/>
                <w:lang w:val="en-US"/>
              </w:rPr>
            </w:pPr>
            <w:r w:rsidRPr="0074020D">
              <w:rPr>
                <w:color w:val="000000" w:themeColor="text1"/>
                <w:lang w:val="en-US"/>
              </w:rPr>
              <w:t xml:space="preserve">Argument: </w:t>
            </w:r>
          </w:p>
          <w:p w14:paraId="6E0FEF4F" w14:textId="7FAB39CC" w:rsidR="002F09A5" w:rsidRPr="0074020D" w:rsidRDefault="00733605" w:rsidP="0085566E">
            <w:pPr>
              <w:rPr>
                <w:i/>
                <w:iCs/>
                <w:color w:val="000000" w:themeColor="text1"/>
                <w:lang w:val="en-US"/>
              </w:rPr>
            </w:pPr>
            <w:r w:rsidRPr="0074020D">
              <w:rPr>
                <w:i/>
                <w:iCs/>
                <w:color w:val="000000" w:themeColor="text1"/>
                <w:lang w:val="en-US"/>
              </w:rPr>
              <w:t xml:space="preserve">Write one paragraph on </w:t>
            </w:r>
            <w:r w:rsidR="0065014A" w:rsidRPr="0074020D">
              <w:rPr>
                <w:i/>
                <w:iCs/>
                <w:color w:val="000000" w:themeColor="text1"/>
                <w:lang w:val="en-US"/>
              </w:rPr>
              <w:t>why disagreement is beneficial when solving complex cases or problems</w:t>
            </w:r>
            <w:r w:rsidR="00307C68" w:rsidRPr="0074020D">
              <w:rPr>
                <w:i/>
                <w:iCs/>
                <w:color w:val="000000" w:themeColor="text1"/>
                <w:lang w:val="en-US"/>
              </w:rPr>
              <w:t>.</w:t>
            </w:r>
          </w:p>
          <w:p w14:paraId="1E2B9EAA" w14:textId="77777777" w:rsidR="0065014A" w:rsidRPr="0074020D" w:rsidRDefault="00307C68" w:rsidP="0085566E">
            <w:pPr>
              <w:rPr>
                <w:color w:val="000000" w:themeColor="text1"/>
                <w:u w:val="single"/>
                <w:lang w:val="en-US"/>
              </w:rPr>
            </w:pPr>
            <w:r w:rsidRPr="0074020D">
              <w:rPr>
                <w:color w:val="000000" w:themeColor="text1"/>
                <w:u w:val="single"/>
                <w:lang w:val="en-US"/>
              </w:rPr>
              <w:t>Approx. 70-100 words</w:t>
            </w:r>
          </w:p>
          <w:p w14:paraId="76890C98" w14:textId="7C50CE88" w:rsidR="00D60C7F" w:rsidRPr="0074020D" w:rsidRDefault="00D60C7F" w:rsidP="0085566E">
            <w:pPr>
              <w:rPr>
                <w:color w:val="000000" w:themeColor="text1"/>
                <w:u w:val="single"/>
                <w:lang w:val="en-US"/>
              </w:rPr>
            </w:pPr>
          </w:p>
        </w:tc>
        <w:tc>
          <w:tcPr>
            <w:tcW w:w="6512" w:type="dxa"/>
          </w:tcPr>
          <w:p w14:paraId="02B52380" w14:textId="77777777" w:rsidR="002F09A5" w:rsidRPr="0074020D" w:rsidRDefault="002F09A5" w:rsidP="00537555">
            <w:pPr>
              <w:rPr>
                <w:color w:val="000000" w:themeColor="text1"/>
                <w:lang w:val="en-US"/>
              </w:rPr>
            </w:pPr>
          </w:p>
          <w:p w14:paraId="7A1F97C6" w14:textId="77777777" w:rsidR="002F09A5" w:rsidRPr="0074020D" w:rsidRDefault="002F09A5" w:rsidP="00537555">
            <w:pPr>
              <w:rPr>
                <w:color w:val="000000" w:themeColor="text1"/>
                <w:lang w:val="en-US"/>
              </w:rPr>
            </w:pPr>
          </w:p>
          <w:p w14:paraId="290E8291" w14:textId="77777777" w:rsidR="002F09A5" w:rsidRPr="0074020D" w:rsidRDefault="002F09A5" w:rsidP="00537555">
            <w:pPr>
              <w:rPr>
                <w:color w:val="000000" w:themeColor="text1"/>
                <w:lang w:val="en-US"/>
              </w:rPr>
            </w:pPr>
          </w:p>
          <w:p w14:paraId="2CB3B3D8" w14:textId="77777777" w:rsidR="002F09A5" w:rsidRPr="0074020D" w:rsidRDefault="002F09A5" w:rsidP="00537555">
            <w:pPr>
              <w:rPr>
                <w:color w:val="000000" w:themeColor="text1"/>
                <w:lang w:val="en-US"/>
              </w:rPr>
            </w:pPr>
          </w:p>
          <w:p w14:paraId="05071DAB" w14:textId="77777777" w:rsidR="002F09A5" w:rsidRPr="0074020D" w:rsidRDefault="002F09A5" w:rsidP="00537555">
            <w:pPr>
              <w:rPr>
                <w:color w:val="000000" w:themeColor="text1"/>
                <w:lang w:val="en-US"/>
              </w:rPr>
            </w:pPr>
          </w:p>
          <w:p w14:paraId="154EE172" w14:textId="77777777" w:rsidR="002F09A5" w:rsidRDefault="002F09A5" w:rsidP="00537555">
            <w:pPr>
              <w:rPr>
                <w:color w:val="000000" w:themeColor="text1"/>
                <w:lang w:val="en-US"/>
              </w:rPr>
            </w:pPr>
          </w:p>
          <w:p w14:paraId="390F52BB" w14:textId="77777777" w:rsidR="00896E1C" w:rsidRDefault="00896E1C" w:rsidP="00537555">
            <w:pPr>
              <w:rPr>
                <w:color w:val="000000" w:themeColor="text1"/>
                <w:lang w:val="en-US"/>
              </w:rPr>
            </w:pPr>
          </w:p>
          <w:p w14:paraId="7D09E56F" w14:textId="77777777" w:rsidR="00896E1C" w:rsidRPr="0074020D" w:rsidRDefault="00896E1C" w:rsidP="00537555">
            <w:pPr>
              <w:rPr>
                <w:color w:val="000000" w:themeColor="text1"/>
                <w:lang w:val="en-US"/>
              </w:rPr>
            </w:pPr>
          </w:p>
        </w:tc>
        <w:tc>
          <w:tcPr>
            <w:tcW w:w="589" w:type="dxa"/>
          </w:tcPr>
          <w:p w14:paraId="7FB3DBFD" w14:textId="4BDF7D23" w:rsidR="002F09A5" w:rsidRPr="0074020D" w:rsidRDefault="00DF0785" w:rsidP="00537555">
            <w:pPr>
              <w:rPr>
                <w:color w:val="000000" w:themeColor="text1"/>
                <w:lang w:val="en-US"/>
              </w:rPr>
            </w:pPr>
            <w:r w:rsidRPr="0074020D">
              <w:rPr>
                <w:color w:val="000000" w:themeColor="text1"/>
                <w:lang w:val="en-US"/>
              </w:rPr>
              <w:lastRenderedPageBreak/>
              <w:t>10 min</w:t>
            </w:r>
          </w:p>
        </w:tc>
      </w:tr>
      <w:tr w:rsidR="0074020D" w:rsidRPr="0074020D" w14:paraId="0D121176" w14:textId="77777777" w:rsidTr="00537555">
        <w:tc>
          <w:tcPr>
            <w:tcW w:w="3531" w:type="dxa"/>
            <w:shd w:val="clear" w:color="auto" w:fill="E7E6E6" w:themeFill="background2"/>
          </w:tcPr>
          <w:p w14:paraId="033977B3" w14:textId="77EDA1FD" w:rsidR="00D60C7F" w:rsidRPr="0074020D" w:rsidRDefault="00D60C7F" w:rsidP="00D60C7F">
            <w:pPr>
              <w:pStyle w:val="ListParagraph"/>
              <w:numPr>
                <w:ilvl w:val="0"/>
                <w:numId w:val="2"/>
              </w:numPr>
              <w:rPr>
                <w:color w:val="000000" w:themeColor="text1"/>
                <w:lang w:val="en-US"/>
              </w:rPr>
            </w:pPr>
            <w:r w:rsidRPr="0074020D">
              <w:rPr>
                <w:color w:val="000000" w:themeColor="text1"/>
                <w:lang w:val="en-US"/>
              </w:rPr>
              <w:t xml:space="preserve">Group Conflict: </w:t>
            </w:r>
          </w:p>
          <w:p w14:paraId="1CABC318" w14:textId="77777777" w:rsidR="00D60C7F" w:rsidRPr="0074020D" w:rsidRDefault="00D60C7F" w:rsidP="00D60C7F">
            <w:pPr>
              <w:rPr>
                <w:color w:val="000000" w:themeColor="text1"/>
                <w:lang w:val="en-US"/>
              </w:rPr>
            </w:pPr>
            <w:r w:rsidRPr="0074020D">
              <w:rPr>
                <w:color w:val="000000" w:themeColor="text1"/>
                <w:lang w:val="en-US"/>
              </w:rPr>
              <w:t>Imagine that one of your hypothetical co-workers starts missing many of the meetings. How would you best manage the situation within the group?</w:t>
            </w:r>
          </w:p>
          <w:p w14:paraId="41E80A4A" w14:textId="77777777" w:rsidR="00D60C7F" w:rsidRPr="0074020D" w:rsidRDefault="00D60C7F" w:rsidP="00D60C7F">
            <w:pPr>
              <w:rPr>
                <w:color w:val="000000" w:themeColor="text1"/>
                <w:lang w:val="en-US"/>
              </w:rPr>
            </w:pPr>
          </w:p>
          <w:p w14:paraId="73E4CB7F" w14:textId="7414E12B" w:rsidR="002F09A5" w:rsidRPr="0074020D" w:rsidRDefault="005B309D" w:rsidP="00537555">
            <w:pPr>
              <w:rPr>
                <w:color w:val="000000" w:themeColor="text1"/>
                <w:u w:val="single"/>
                <w:lang w:val="en-US"/>
              </w:rPr>
            </w:pPr>
            <w:r w:rsidRPr="0074020D">
              <w:rPr>
                <w:i/>
                <w:iCs/>
                <w:color w:val="000000" w:themeColor="text1"/>
                <w:lang w:val="en-US"/>
              </w:rPr>
              <w:t xml:space="preserve">Write one paragraph: </w:t>
            </w:r>
            <w:r w:rsidR="002F09A5" w:rsidRPr="0074020D">
              <w:rPr>
                <w:i/>
                <w:iCs/>
                <w:color w:val="000000" w:themeColor="text1"/>
                <w:u w:val="single"/>
                <w:lang w:val="en-US"/>
              </w:rPr>
              <w:t xml:space="preserve">Approx. </w:t>
            </w:r>
            <w:r w:rsidRPr="0074020D">
              <w:rPr>
                <w:i/>
                <w:iCs/>
                <w:color w:val="000000" w:themeColor="text1"/>
                <w:u w:val="single"/>
                <w:lang w:val="en-US"/>
              </w:rPr>
              <w:t>70-100</w:t>
            </w:r>
            <w:r w:rsidR="002F09A5" w:rsidRPr="0074020D">
              <w:rPr>
                <w:i/>
                <w:iCs/>
                <w:color w:val="000000" w:themeColor="text1"/>
                <w:u w:val="single"/>
                <w:lang w:val="en-US"/>
              </w:rPr>
              <w:t xml:space="preserve"> words</w:t>
            </w:r>
          </w:p>
        </w:tc>
        <w:tc>
          <w:tcPr>
            <w:tcW w:w="6512" w:type="dxa"/>
          </w:tcPr>
          <w:p w14:paraId="436769F3" w14:textId="77777777" w:rsidR="002F09A5" w:rsidRDefault="002F09A5" w:rsidP="00537555">
            <w:pPr>
              <w:rPr>
                <w:color w:val="000000" w:themeColor="text1"/>
                <w:lang w:val="en-US"/>
              </w:rPr>
            </w:pPr>
          </w:p>
          <w:p w14:paraId="6A1E3A8A" w14:textId="77777777" w:rsidR="0074020D" w:rsidRDefault="0074020D" w:rsidP="00537555">
            <w:pPr>
              <w:rPr>
                <w:color w:val="000000" w:themeColor="text1"/>
                <w:lang w:val="en-US"/>
              </w:rPr>
            </w:pPr>
          </w:p>
          <w:p w14:paraId="5C11136F" w14:textId="77777777" w:rsidR="0074020D" w:rsidRDefault="0074020D" w:rsidP="00537555">
            <w:pPr>
              <w:rPr>
                <w:color w:val="000000" w:themeColor="text1"/>
                <w:lang w:val="en-US"/>
              </w:rPr>
            </w:pPr>
          </w:p>
          <w:p w14:paraId="68943D6D" w14:textId="77777777" w:rsidR="0074020D" w:rsidRDefault="0074020D" w:rsidP="00537555">
            <w:pPr>
              <w:rPr>
                <w:color w:val="000000" w:themeColor="text1"/>
                <w:lang w:val="en-US"/>
              </w:rPr>
            </w:pPr>
          </w:p>
          <w:p w14:paraId="5BD37EB3" w14:textId="77777777" w:rsidR="0074020D" w:rsidRDefault="0074020D" w:rsidP="00537555">
            <w:pPr>
              <w:rPr>
                <w:color w:val="000000" w:themeColor="text1"/>
                <w:lang w:val="en-US"/>
              </w:rPr>
            </w:pPr>
          </w:p>
          <w:p w14:paraId="1EFF149C" w14:textId="77777777" w:rsidR="0074020D" w:rsidRDefault="0074020D" w:rsidP="00537555">
            <w:pPr>
              <w:rPr>
                <w:color w:val="000000" w:themeColor="text1"/>
                <w:lang w:val="en-US"/>
              </w:rPr>
            </w:pPr>
          </w:p>
          <w:p w14:paraId="6A18CE78" w14:textId="77777777" w:rsidR="0074020D" w:rsidRDefault="0074020D" w:rsidP="00537555">
            <w:pPr>
              <w:rPr>
                <w:color w:val="000000" w:themeColor="text1"/>
                <w:lang w:val="en-US"/>
              </w:rPr>
            </w:pPr>
          </w:p>
          <w:p w14:paraId="5BF9AAE7" w14:textId="77777777" w:rsidR="0074020D" w:rsidRDefault="0074020D" w:rsidP="00537555">
            <w:pPr>
              <w:rPr>
                <w:color w:val="000000" w:themeColor="text1"/>
                <w:lang w:val="en-US"/>
              </w:rPr>
            </w:pPr>
          </w:p>
          <w:p w14:paraId="6A8E6BA0" w14:textId="77777777" w:rsidR="0074020D" w:rsidRDefault="0074020D" w:rsidP="00537555">
            <w:pPr>
              <w:rPr>
                <w:color w:val="000000" w:themeColor="text1"/>
                <w:lang w:val="en-US"/>
              </w:rPr>
            </w:pPr>
          </w:p>
          <w:p w14:paraId="13B833C4" w14:textId="77777777" w:rsidR="0074020D" w:rsidRDefault="0074020D" w:rsidP="00537555">
            <w:pPr>
              <w:rPr>
                <w:color w:val="000000" w:themeColor="text1"/>
                <w:lang w:val="en-US"/>
              </w:rPr>
            </w:pPr>
          </w:p>
          <w:p w14:paraId="4039E4AC" w14:textId="77777777" w:rsidR="0074020D" w:rsidRDefault="0074020D" w:rsidP="00537555">
            <w:pPr>
              <w:rPr>
                <w:color w:val="000000" w:themeColor="text1"/>
                <w:lang w:val="en-US"/>
              </w:rPr>
            </w:pPr>
          </w:p>
          <w:p w14:paraId="7CCB8D40" w14:textId="77777777" w:rsidR="0074020D" w:rsidRDefault="0074020D" w:rsidP="00537555">
            <w:pPr>
              <w:rPr>
                <w:color w:val="000000" w:themeColor="text1"/>
                <w:lang w:val="en-US"/>
              </w:rPr>
            </w:pPr>
          </w:p>
          <w:p w14:paraId="2B5FC5B1" w14:textId="221D8F6E" w:rsidR="0074020D" w:rsidRPr="0074020D" w:rsidRDefault="0074020D" w:rsidP="00537555">
            <w:pPr>
              <w:rPr>
                <w:color w:val="000000" w:themeColor="text1"/>
                <w:lang w:val="en-US"/>
              </w:rPr>
            </w:pPr>
          </w:p>
        </w:tc>
        <w:tc>
          <w:tcPr>
            <w:tcW w:w="589" w:type="dxa"/>
          </w:tcPr>
          <w:p w14:paraId="1FC34418" w14:textId="77777777" w:rsidR="000526B0" w:rsidRPr="0074020D" w:rsidRDefault="000526B0" w:rsidP="00537555">
            <w:pPr>
              <w:rPr>
                <w:color w:val="000000" w:themeColor="text1"/>
                <w:lang w:val="en-US"/>
              </w:rPr>
            </w:pPr>
            <w:r w:rsidRPr="0074020D">
              <w:rPr>
                <w:color w:val="000000" w:themeColor="text1"/>
                <w:lang w:val="en-US"/>
              </w:rPr>
              <w:t>10</w:t>
            </w:r>
          </w:p>
          <w:p w14:paraId="142FE933" w14:textId="0652563E" w:rsidR="002F09A5" w:rsidRPr="0074020D" w:rsidRDefault="002F09A5" w:rsidP="00537555">
            <w:pPr>
              <w:rPr>
                <w:color w:val="000000" w:themeColor="text1"/>
                <w:lang w:val="en-US"/>
              </w:rPr>
            </w:pPr>
            <w:r w:rsidRPr="0074020D">
              <w:rPr>
                <w:color w:val="000000" w:themeColor="text1"/>
                <w:lang w:val="en-US"/>
              </w:rPr>
              <w:t>min</w:t>
            </w:r>
          </w:p>
        </w:tc>
      </w:tr>
      <w:tr w:rsidR="0074020D" w:rsidRPr="0074020D" w14:paraId="72055F1B" w14:textId="77777777" w:rsidTr="00537555">
        <w:trPr>
          <w:trHeight w:val="5516"/>
        </w:trPr>
        <w:tc>
          <w:tcPr>
            <w:tcW w:w="3531" w:type="dxa"/>
            <w:shd w:val="clear" w:color="auto" w:fill="E7E6E6" w:themeFill="background2"/>
          </w:tcPr>
          <w:p w14:paraId="7089F266" w14:textId="77777777" w:rsidR="002F09A5" w:rsidRPr="0074020D" w:rsidRDefault="005B309D" w:rsidP="005B309D">
            <w:pPr>
              <w:pStyle w:val="ListParagraph"/>
              <w:numPr>
                <w:ilvl w:val="0"/>
                <w:numId w:val="2"/>
              </w:numPr>
              <w:rPr>
                <w:color w:val="000000" w:themeColor="text1"/>
                <w:lang w:val="en-US"/>
              </w:rPr>
            </w:pPr>
            <w:r w:rsidRPr="0074020D">
              <w:rPr>
                <w:color w:val="000000" w:themeColor="text1"/>
                <w:lang w:val="en-US"/>
              </w:rPr>
              <w:t xml:space="preserve">Group Contract: </w:t>
            </w:r>
          </w:p>
          <w:p w14:paraId="633DC8DC" w14:textId="59259A61" w:rsidR="005B309D" w:rsidRPr="0074020D" w:rsidRDefault="005B309D" w:rsidP="005B309D">
            <w:pPr>
              <w:rPr>
                <w:i/>
                <w:iCs/>
                <w:color w:val="000000" w:themeColor="text1"/>
                <w:lang w:val="en-US"/>
              </w:rPr>
            </w:pPr>
            <w:r w:rsidRPr="0074020D">
              <w:rPr>
                <w:i/>
                <w:iCs/>
                <w:color w:val="000000" w:themeColor="text1"/>
                <w:lang w:val="en-US"/>
              </w:rPr>
              <w:t>Below you will find a suggestion for a group contract</w:t>
            </w:r>
            <w:r w:rsidR="008609F3" w:rsidRPr="0074020D">
              <w:rPr>
                <w:i/>
                <w:iCs/>
                <w:color w:val="000000" w:themeColor="text1"/>
                <w:lang w:val="en-US"/>
              </w:rPr>
              <w:t>. This is optional, but if think it could help solve potential group conflicts, please fill it out, sign</w:t>
            </w:r>
            <w:r w:rsidR="00085BD1" w:rsidRPr="0074020D">
              <w:rPr>
                <w:i/>
                <w:iCs/>
                <w:color w:val="000000" w:themeColor="text1"/>
                <w:lang w:val="en-US"/>
              </w:rPr>
              <w:t xml:space="preserve"> and hand in together with this form in Canvas.</w:t>
            </w:r>
          </w:p>
        </w:tc>
        <w:tc>
          <w:tcPr>
            <w:tcW w:w="6512" w:type="dxa"/>
          </w:tcPr>
          <w:p w14:paraId="544F83F3" w14:textId="5D759A84" w:rsidR="002F09A5" w:rsidRPr="0074020D" w:rsidRDefault="002F09A5" w:rsidP="00537555">
            <w:pPr>
              <w:rPr>
                <w:color w:val="000000" w:themeColor="text1"/>
                <w:lang w:val="en-US"/>
              </w:rPr>
            </w:pPr>
          </w:p>
        </w:tc>
        <w:tc>
          <w:tcPr>
            <w:tcW w:w="589" w:type="dxa"/>
          </w:tcPr>
          <w:p w14:paraId="68CE5468" w14:textId="77777777" w:rsidR="00550A42" w:rsidRDefault="00550A42" w:rsidP="00537555">
            <w:pPr>
              <w:rPr>
                <w:color w:val="000000" w:themeColor="text1"/>
                <w:lang w:val="en-US"/>
              </w:rPr>
            </w:pPr>
            <w:r>
              <w:rPr>
                <w:color w:val="000000" w:themeColor="text1"/>
                <w:lang w:val="en-US"/>
              </w:rPr>
              <w:t>15</w:t>
            </w:r>
          </w:p>
          <w:p w14:paraId="0985EDED" w14:textId="05A367B6" w:rsidR="002F09A5" w:rsidRPr="0074020D" w:rsidRDefault="002F09A5" w:rsidP="00537555">
            <w:pPr>
              <w:rPr>
                <w:color w:val="000000" w:themeColor="text1"/>
                <w:lang w:val="en-US"/>
              </w:rPr>
            </w:pPr>
            <w:r w:rsidRPr="0074020D">
              <w:rPr>
                <w:color w:val="000000" w:themeColor="text1"/>
                <w:lang w:val="en-US"/>
              </w:rPr>
              <w:t>min</w:t>
            </w:r>
          </w:p>
        </w:tc>
      </w:tr>
      <w:tr w:rsidR="00A6008B" w:rsidRPr="0074020D" w14:paraId="2344CCA5" w14:textId="77777777" w:rsidTr="00A6008B">
        <w:trPr>
          <w:trHeight w:val="1807"/>
        </w:trPr>
        <w:tc>
          <w:tcPr>
            <w:tcW w:w="3531" w:type="dxa"/>
            <w:shd w:val="clear" w:color="auto" w:fill="E7E6E6" w:themeFill="background2"/>
          </w:tcPr>
          <w:p w14:paraId="08D0E5FB" w14:textId="77777777" w:rsidR="00A6008B" w:rsidRDefault="00A6008B" w:rsidP="00A6008B">
            <w:pPr>
              <w:pStyle w:val="ListParagraph"/>
              <w:rPr>
                <w:color w:val="000000" w:themeColor="text1"/>
                <w:lang w:val="en-US"/>
              </w:rPr>
            </w:pPr>
            <w:r>
              <w:rPr>
                <w:color w:val="000000" w:themeColor="text1"/>
                <w:lang w:val="en-US"/>
              </w:rPr>
              <w:t xml:space="preserve">Review Answers: </w:t>
            </w:r>
          </w:p>
          <w:p w14:paraId="623944D6" w14:textId="7EC5626A" w:rsidR="00A6008B" w:rsidRPr="00A6008B" w:rsidRDefault="00A6008B" w:rsidP="00A6008B">
            <w:pPr>
              <w:rPr>
                <w:color w:val="000000" w:themeColor="text1"/>
                <w:lang w:val="en-US"/>
              </w:rPr>
            </w:pPr>
            <w:r>
              <w:rPr>
                <w:color w:val="000000" w:themeColor="text1"/>
                <w:lang w:val="en-US"/>
              </w:rPr>
              <w:t xml:space="preserve">The group leader or notetaker </w:t>
            </w:r>
            <w:r w:rsidR="00B11636">
              <w:rPr>
                <w:color w:val="000000" w:themeColor="text1"/>
                <w:lang w:val="en-US"/>
              </w:rPr>
              <w:t xml:space="preserve">reads back the </w:t>
            </w:r>
            <w:r w:rsidR="00613BFC">
              <w:rPr>
                <w:color w:val="000000" w:themeColor="text1"/>
                <w:lang w:val="en-US"/>
              </w:rPr>
              <w:t xml:space="preserve">answers in the form. Make sure language is intelligible. </w:t>
            </w:r>
            <w:r w:rsidR="00550A42">
              <w:rPr>
                <w:color w:val="000000" w:themeColor="text1"/>
                <w:lang w:val="en-US"/>
              </w:rPr>
              <w:t xml:space="preserve">Add sources when </w:t>
            </w:r>
            <w:proofErr w:type="gramStart"/>
            <w:r w:rsidR="00550A42">
              <w:rPr>
                <w:color w:val="000000" w:themeColor="text1"/>
                <w:lang w:val="en-US"/>
              </w:rPr>
              <w:t>necessary, or</w:t>
            </w:r>
            <w:proofErr w:type="gramEnd"/>
            <w:r w:rsidR="00550A42">
              <w:rPr>
                <w:color w:val="000000" w:themeColor="text1"/>
                <w:lang w:val="en-US"/>
              </w:rPr>
              <w:t xml:space="preserve"> agree on who will do so later. </w:t>
            </w:r>
            <w:r w:rsidR="009864C6">
              <w:rPr>
                <w:color w:val="000000" w:themeColor="text1"/>
                <w:lang w:val="en-US"/>
              </w:rPr>
              <w:t xml:space="preserve">Save and upload in Canvas to complete 1 out of 5 obligatory </w:t>
            </w:r>
            <w:r w:rsidR="00463C9A">
              <w:rPr>
                <w:color w:val="000000" w:themeColor="text1"/>
                <w:lang w:val="en-US"/>
              </w:rPr>
              <w:t>assignments</w:t>
            </w:r>
            <w:r w:rsidR="009864C6">
              <w:rPr>
                <w:color w:val="000000" w:themeColor="text1"/>
                <w:lang w:val="en-US"/>
              </w:rPr>
              <w:t xml:space="preserve">. </w:t>
            </w:r>
          </w:p>
        </w:tc>
        <w:tc>
          <w:tcPr>
            <w:tcW w:w="6512" w:type="dxa"/>
          </w:tcPr>
          <w:p w14:paraId="4A12B2E0" w14:textId="77777777" w:rsidR="00A6008B" w:rsidRPr="0074020D" w:rsidRDefault="00A6008B" w:rsidP="00537555">
            <w:pPr>
              <w:rPr>
                <w:color w:val="000000" w:themeColor="text1"/>
                <w:lang w:val="en-US"/>
              </w:rPr>
            </w:pPr>
          </w:p>
        </w:tc>
        <w:tc>
          <w:tcPr>
            <w:tcW w:w="589" w:type="dxa"/>
          </w:tcPr>
          <w:p w14:paraId="2DE337A5" w14:textId="0285336B" w:rsidR="00A6008B" w:rsidRDefault="00A6008B" w:rsidP="00537555">
            <w:pPr>
              <w:rPr>
                <w:color w:val="000000" w:themeColor="text1"/>
                <w:lang w:val="en-US"/>
              </w:rPr>
            </w:pPr>
            <w:r>
              <w:rPr>
                <w:color w:val="000000" w:themeColor="text1"/>
                <w:lang w:val="en-US"/>
              </w:rPr>
              <w:t>1</w:t>
            </w:r>
            <w:r w:rsidR="00550A42">
              <w:rPr>
                <w:color w:val="000000" w:themeColor="text1"/>
                <w:lang w:val="en-US"/>
              </w:rPr>
              <w:t>5</w:t>
            </w:r>
          </w:p>
          <w:p w14:paraId="4A651789" w14:textId="602D3E81" w:rsidR="00A6008B" w:rsidRPr="0074020D" w:rsidRDefault="00A6008B" w:rsidP="00537555">
            <w:pPr>
              <w:rPr>
                <w:color w:val="000000" w:themeColor="text1"/>
                <w:lang w:val="en-US"/>
              </w:rPr>
            </w:pPr>
            <w:r>
              <w:rPr>
                <w:color w:val="000000" w:themeColor="text1"/>
                <w:lang w:val="en-US"/>
              </w:rPr>
              <w:t>min</w:t>
            </w:r>
          </w:p>
        </w:tc>
      </w:tr>
    </w:tbl>
    <w:p w14:paraId="531E8FFC" w14:textId="77777777" w:rsidR="002F09A5" w:rsidRPr="0074020D" w:rsidRDefault="002F09A5" w:rsidP="002F09A5">
      <w:pPr>
        <w:rPr>
          <w:color w:val="000000" w:themeColor="text1"/>
          <w:lang w:val="en-US"/>
        </w:rPr>
      </w:pPr>
    </w:p>
    <w:p w14:paraId="56869614" w14:textId="77777777" w:rsidR="002F09A5" w:rsidRPr="0074020D" w:rsidRDefault="002F09A5" w:rsidP="002F09A5">
      <w:pPr>
        <w:rPr>
          <w:color w:val="000000" w:themeColor="text1"/>
          <w:lang w:val="en-US"/>
        </w:rPr>
      </w:pPr>
    </w:p>
    <w:p w14:paraId="65DF9DA6" w14:textId="77777777" w:rsidR="002F09A5" w:rsidRPr="0074020D" w:rsidRDefault="002F09A5" w:rsidP="002F09A5">
      <w:pPr>
        <w:rPr>
          <w:color w:val="000000" w:themeColor="text1"/>
          <w:lang w:val="en-US"/>
        </w:rPr>
      </w:pPr>
    </w:p>
    <w:p w14:paraId="7FA10DAB" w14:textId="77777777" w:rsidR="00FC6B3F" w:rsidRPr="0074020D" w:rsidRDefault="00FC6B3F" w:rsidP="002F09A5">
      <w:pPr>
        <w:rPr>
          <w:color w:val="000000" w:themeColor="text1"/>
          <w:lang w:val="en-US"/>
        </w:rPr>
      </w:pPr>
    </w:p>
    <w:p w14:paraId="04C221BF" w14:textId="77777777" w:rsidR="00FC6B3F" w:rsidRPr="0074020D" w:rsidRDefault="00FC6B3F" w:rsidP="002F09A5">
      <w:pPr>
        <w:rPr>
          <w:color w:val="000000" w:themeColor="text1"/>
          <w:lang w:val="en-US"/>
        </w:rPr>
      </w:pPr>
    </w:p>
    <w:p w14:paraId="797ED540" w14:textId="77777777" w:rsidR="00296871" w:rsidRPr="0074020D" w:rsidRDefault="00296871" w:rsidP="002F09A5">
      <w:pPr>
        <w:rPr>
          <w:color w:val="000000" w:themeColor="text1"/>
          <w:lang w:val="en-US"/>
        </w:rPr>
      </w:pPr>
    </w:p>
    <w:p w14:paraId="40E0BCE3" w14:textId="77777777" w:rsidR="00296871" w:rsidRPr="0074020D" w:rsidRDefault="00296871" w:rsidP="002F09A5">
      <w:pPr>
        <w:rPr>
          <w:color w:val="000000" w:themeColor="text1"/>
          <w:lang w:val="en-US"/>
        </w:rPr>
      </w:pPr>
    </w:p>
    <w:p w14:paraId="0F11454F" w14:textId="77777777" w:rsidR="002F09A5" w:rsidRPr="0074020D" w:rsidRDefault="002F09A5">
      <w:pPr>
        <w:rPr>
          <w:color w:val="000000" w:themeColor="text1"/>
          <w:lang w:val="en-US"/>
        </w:rPr>
      </w:pPr>
    </w:p>
    <w:p w14:paraId="28D2344D" w14:textId="77777777" w:rsidR="00D22F11" w:rsidRPr="0074020D" w:rsidRDefault="00D22F11">
      <w:pPr>
        <w:rPr>
          <w:color w:val="000000" w:themeColor="text1"/>
          <w:lang w:val="en-US"/>
        </w:rPr>
      </w:pPr>
    </w:p>
    <w:p w14:paraId="56505C15" w14:textId="269D6118" w:rsidR="00D22F11" w:rsidRPr="0074020D" w:rsidRDefault="00D22F11">
      <w:pPr>
        <w:rPr>
          <w:b/>
          <w:bCs/>
          <w:color w:val="000000" w:themeColor="text1"/>
          <w:sz w:val="28"/>
          <w:szCs w:val="28"/>
          <w:lang w:val="en-US"/>
        </w:rPr>
      </w:pPr>
      <w:r w:rsidRPr="0074020D">
        <w:rPr>
          <w:b/>
          <w:bCs/>
          <w:color w:val="000000" w:themeColor="text1"/>
          <w:sz w:val="28"/>
          <w:szCs w:val="28"/>
          <w:lang w:val="en-US"/>
        </w:rPr>
        <w:t xml:space="preserve">Appendix: </w:t>
      </w:r>
    </w:p>
    <w:p w14:paraId="43813C8C" w14:textId="77777777" w:rsidR="00D22F11" w:rsidRPr="0074020D" w:rsidRDefault="00D22F11">
      <w:pPr>
        <w:rPr>
          <w:b/>
          <w:bCs/>
          <w:color w:val="000000" w:themeColor="text1"/>
          <w:sz w:val="28"/>
          <w:szCs w:val="28"/>
          <w:lang w:val="en-US"/>
        </w:rPr>
      </w:pPr>
    </w:p>
    <w:p w14:paraId="051162E2" w14:textId="77777777" w:rsidR="00FC6B3F" w:rsidRPr="0074020D" w:rsidRDefault="00FC6B3F" w:rsidP="00FC6B3F">
      <w:pPr>
        <w:jc w:val="center"/>
        <w:rPr>
          <w:bCs/>
          <w:color w:val="000000" w:themeColor="text1"/>
          <w:sz w:val="36"/>
          <w:lang w:val="en-US"/>
        </w:rPr>
      </w:pPr>
      <w:r w:rsidRPr="0074020D">
        <w:rPr>
          <w:bCs/>
          <w:color w:val="000000" w:themeColor="text1"/>
          <w:sz w:val="36"/>
          <w:lang w:val="en-US"/>
        </w:rPr>
        <w:t>Group Work Agreement</w:t>
      </w:r>
    </w:p>
    <w:p w14:paraId="070B3C11" w14:textId="77777777" w:rsidR="00FC6B3F" w:rsidRPr="0074020D" w:rsidRDefault="00FC6B3F" w:rsidP="00FC6B3F">
      <w:pPr>
        <w:rPr>
          <w:color w:val="000000" w:themeColor="text1"/>
          <w:lang w:val="en-US"/>
        </w:rPr>
      </w:pPr>
      <w:r w:rsidRPr="0074020D">
        <w:rPr>
          <w:color w:val="000000" w:themeColor="text1"/>
          <w:lang w:val="en-US"/>
        </w:rPr>
        <w:br/>
        <w:t xml:space="preserve">A team with members that have not worked together may need to establish some work rules. </w:t>
      </w:r>
    </w:p>
    <w:p w14:paraId="550C01FC" w14:textId="77777777" w:rsidR="00FC6B3F" w:rsidRPr="0074020D" w:rsidRDefault="00FC6B3F" w:rsidP="00FC6B3F">
      <w:pPr>
        <w:rPr>
          <w:color w:val="000000" w:themeColor="text1"/>
          <w:lang w:val="en-US"/>
        </w:rPr>
      </w:pPr>
    </w:p>
    <w:p w14:paraId="48B50806" w14:textId="77777777" w:rsidR="00FC6B3F" w:rsidRPr="0074020D" w:rsidRDefault="00FC6B3F" w:rsidP="00FC6B3F">
      <w:pPr>
        <w:rPr>
          <w:color w:val="000000" w:themeColor="text1"/>
          <w:lang w:val="en-US"/>
        </w:rPr>
      </w:pPr>
      <w:r w:rsidRPr="0074020D">
        <w:rPr>
          <w:color w:val="000000" w:themeColor="text1"/>
          <w:lang w:val="en-US"/>
        </w:rPr>
        <w:t>The project group ground rules below describe the general responsibilities of every member to the group. You can adopt additional ground rules if your group believes they are needed. Your signature on this contract form signifies your commitment to adhere to these rules and expectations.</w:t>
      </w:r>
    </w:p>
    <w:p w14:paraId="6401A219" w14:textId="77777777" w:rsidR="00FC6B3F" w:rsidRPr="0074020D" w:rsidRDefault="00FC6B3F" w:rsidP="00FC6B3F">
      <w:pPr>
        <w:rPr>
          <w:color w:val="000000" w:themeColor="text1"/>
          <w:lang w:val="en-US"/>
        </w:rPr>
      </w:pPr>
    </w:p>
    <w:p w14:paraId="2DB483B5" w14:textId="77777777" w:rsidR="00FC6B3F" w:rsidRPr="0074020D" w:rsidRDefault="00FC6B3F" w:rsidP="00FC6B3F">
      <w:pPr>
        <w:rPr>
          <w:color w:val="000000" w:themeColor="text1"/>
          <w:lang w:val="en-US"/>
        </w:rPr>
      </w:pPr>
      <w:r w:rsidRPr="0074020D">
        <w:rPr>
          <w:color w:val="000000" w:themeColor="text1"/>
          <w:lang w:val="en-US"/>
        </w:rPr>
        <w:t>All group members agree to:</w:t>
      </w:r>
      <w:r w:rsidRPr="0074020D">
        <w:rPr>
          <w:rStyle w:val="apple-converted-space"/>
          <w:color w:val="000000" w:themeColor="text1"/>
          <w:lang w:val="en-US"/>
        </w:rPr>
        <w:t> </w:t>
      </w:r>
      <w:r w:rsidRPr="0074020D">
        <w:rPr>
          <w:color w:val="000000" w:themeColor="text1"/>
          <w:lang w:val="en-US"/>
        </w:rPr>
        <w:br/>
      </w:r>
    </w:p>
    <w:p w14:paraId="012D7C71" w14:textId="77777777" w:rsidR="00FC6B3F" w:rsidRPr="0074020D" w:rsidRDefault="00FC6B3F" w:rsidP="00FC6B3F">
      <w:pPr>
        <w:pStyle w:val="ListParagraph"/>
        <w:numPr>
          <w:ilvl w:val="0"/>
          <w:numId w:val="5"/>
        </w:numPr>
        <w:ind w:hanging="436"/>
        <w:rPr>
          <w:color w:val="000000" w:themeColor="text1"/>
          <w:lang w:val="en-US"/>
        </w:rPr>
      </w:pPr>
      <w:r w:rsidRPr="0074020D">
        <w:rPr>
          <w:color w:val="000000" w:themeColor="text1"/>
          <w:lang w:val="en-US"/>
        </w:rPr>
        <w:t>Come to team meetings on time.</w:t>
      </w:r>
    </w:p>
    <w:p w14:paraId="490BABAE" w14:textId="77777777" w:rsidR="00FC6B3F" w:rsidRPr="0074020D" w:rsidRDefault="00FC6B3F" w:rsidP="00FC6B3F">
      <w:pPr>
        <w:pStyle w:val="ListParagraph"/>
        <w:numPr>
          <w:ilvl w:val="0"/>
          <w:numId w:val="5"/>
        </w:numPr>
        <w:ind w:hanging="436"/>
        <w:rPr>
          <w:color w:val="000000" w:themeColor="text1"/>
          <w:lang w:val="en-US"/>
        </w:rPr>
      </w:pPr>
      <w:r w:rsidRPr="0074020D">
        <w:rPr>
          <w:color w:val="000000" w:themeColor="text1"/>
          <w:lang w:val="en-US"/>
        </w:rPr>
        <w:t>Come to team meetings with assignments and other necessary preparations completed.</w:t>
      </w:r>
    </w:p>
    <w:p w14:paraId="5FC607A1" w14:textId="77777777" w:rsidR="00FC6B3F" w:rsidRPr="0074020D" w:rsidRDefault="00FC6B3F" w:rsidP="00FC6B3F">
      <w:pPr>
        <w:pStyle w:val="ListParagraph"/>
        <w:numPr>
          <w:ilvl w:val="0"/>
          <w:numId w:val="5"/>
        </w:numPr>
        <w:ind w:hanging="436"/>
        <w:rPr>
          <w:color w:val="000000" w:themeColor="text1"/>
          <w:lang w:val="en-US"/>
        </w:rPr>
      </w:pPr>
      <w:r w:rsidRPr="0074020D">
        <w:rPr>
          <w:color w:val="000000" w:themeColor="text1"/>
          <w:lang w:val="en-US"/>
        </w:rPr>
        <w:t xml:space="preserve">Maintain regular contact with the group and the teaching </w:t>
      </w:r>
      <w:proofErr w:type="gramStart"/>
      <w:r w:rsidRPr="0074020D">
        <w:rPr>
          <w:color w:val="000000" w:themeColor="text1"/>
          <w:lang w:val="en-US"/>
        </w:rPr>
        <w:t>assistants</w:t>
      </w:r>
      <w:proofErr w:type="gramEnd"/>
    </w:p>
    <w:p w14:paraId="4B1F937D" w14:textId="77777777" w:rsidR="00FC6B3F" w:rsidRPr="0074020D" w:rsidRDefault="00FC6B3F" w:rsidP="00FC6B3F">
      <w:pPr>
        <w:pStyle w:val="ListParagraph"/>
        <w:numPr>
          <w:ilvl w:val="0"/>
          <w:numId w:val="5"/>
        </w:numPr>
        <w:ind w:hanging="436"/>
        <w:rPr>
          <w:color w:val="000000" w:themeColor="text1"/>
          <w:lang w:val="en-US"/>
        </w:rPr>
      </w:pPr>
      <w:r w:rsidRPr="0074020D">
        <w:rPr>
          <w:color w:val="000000" w:themeColor="text1"/>
          <w:lang w:val="en-US"/>
        </w:rPr>
        <w:t>Contribute equitably to all group work.</w:t>
      </w:r>
    </w:p>
    <w:p w14:paraId="156A00BF" w14:textId="77777777" w:rsidR="00FC6B3F" w:rsidRPr="0074020D" w:rsidRDefault="00FC6B3F" w:rsidP="00FC6B3F">
      <w:pPr>
        <w:pStyle w:val="ListParagraph"/>
        <w:numPr>
          <w:ilvl w:val="0"/>
          <w:numId w:val="5"/>
        </w:numPr>
        <w:ind w:hanging="436"/>
        <w:rPr>
          <w:color w:val="000000" w:themeColor="text1"/>
          <w:lang w:val="en-US"/>
        </w:rPr>
      </w:pPr>
      <w:r w:rsidRPr="0074020D">
        <w:rPr>
          <w:color w:val="000000" w:themeColor="text1"/>
          <w:lang w:val="en-US"/>
        </w:rPr>
        <w:t xml:space="preserve">Assign group roles and follow the methodology found in the assignment </w:t>
      </w:r>
      <w:proofErr w:type="gramStart"/>
      <w:r w:rsidRPr="0074020D">
        <w:rPr>
          <w:color w:val="000000" w:themeColor="text1"/>
          <w:lang w:val="en-US"/>
        </w:rPr>
        <w:t>template</w:t>
      </w:r>
      <w:proofErr w:type="gramEnd"/>
    </w:p>
    <w:p w14:paraId="1EAB6D2A" w14:textId="77777777" w:rsidR="00FC6B3F" w:rsidRPr="0074020D" w:rsidRDefault="00FC6B3F" w:rsidP="00FC6B3F">
      <w:pPr>
        <w:pStyle w:val="ListParagraph"/>
        <w:numPr>
          <w:ilvl w:val="0"/>
          <w:numId w:val="5"/>
        </w:numPr>
        <w:ind w:hanging="436"/>
        <w:rPr>
          <w:color w:val="000000" w:themeColor="text1"/>
          <w:lang w:val="en-US"/>
        </w:rPr>
      </w:pPr>
      <w:r w:rsidRPr="0074020D">
        <w:rPr>
          <w:color w:val="000000" w:themeColor="text1"/>
          <w:lang w:val="en-US"/>
        </w:rPr>
        <w:t>Notify the group as soon as possible of any changes in circumstance that impact the group work.</w:t>
      </w:r>
    </w:p>
    <w:p w14:paraId="3187AC91" w14:textId="77777777" w:rsidR="00FC6B3F" w:rsidRPr="0074020D" w:rsidRDefault="00FC6B3F" w:rsidP="00FC6B3F">
      <w:pPr>
        <w:rPr>
          <w:color w:val="000000" w:themeColor="text1"/>
          <w:lang w:val="en-US"/>
        </w:rPr>
      </w:pPr>
    </w:p>
    <w:p w14:paraId="3CF3F504" w14:textId="77777777" w:rsidR="00FC6B3F" w:rsidRPr="0074020D" w:rsidRDefault="00FC6B3F" w:rsidP="00FC6B3F">
      <w:pPr>
        <w:rPr>
          <w:color w:val="000000" w:themeColor="text1"/>
          <w:lang w:val="en-US"/>
        </w:rPr>
      </w:pPr>
      <w:r w:rsidRPr="0074020D">
        <w:rPr>
          <w:color w:val="000000" w:themeColor="text1"/>
          <w:lang w:val="en-US"/>
        </w:rPr>
        <w:t>Additional ground rules (make your own):</w:t>
      </w:r>
      <w:r w:rsidRPr="0074020D">
        <w:rPr>
          <w:rStyle w:val="apple-converted-space"/>
          <w:color w:val="000000" w:themeColor="text1"/>
          <w:lang w:val="en-US"/>
        </w:rPr>
        <w:t> </w:t>
      </w:r>
      <w:r w:rsidRPr="0074020D">
        <w:rPr>
          <w:color w:val="000000" w:themeColor="text1"/>
          <w:lang w:val="en-US"/>
        </w:rPr>
        <w:br/>
      </w:r>
    </w:p>
    <w:p w14:paraId="760B7916" w14:textId="77777777" w:rsidR="00FC6B3F" w:rsidRPr="0074020D" w:rsidRDefault="00FC6B3F" w:rsidP="00FC6B3F">
      <w:pPr>
        <w:ind w:left="284"/>
        <w:rPr>
          <w:color w:val="000000" w:themeColor="text1"/>
          <w:lang w:val="en-US"/>
        </w:rPr>
      </w:pPr>
      <w:r w:rsidRPr="0074020D">
        <w:rPr>
          <w:color w:val="000000" w:themeColor="text1"/>
          <w:lang w:val="en-US"/>
        </w:rPr>
        <w:t>1.</w:t>
      </w:r>
    </w:p>
    <w:p w14:paraId="31312AA4" w14:textId="77777777" w:rsidR="00FC6B3F" w:rsidRPr="0074020D" w:rsidRDefault="00FC6B3F" w:rsidP="00FC6B3F">
      <w:pPr>
        <w:ind w:left="284"/>
        <w:rPr>
          <w:color w:val="000000" w:themeColor="text1"/>
          <w:lang w:val="en-US"/>
        </w:rPr>
      </w:pPr>
    </w:p>
    <w:p w14:paraId="463DB3C3" w14:textId="77777777" w:rsidR="00FC6B3F" w:rsidRPr="0074020D" w:rsidRDefault="00FC6B3F" w:rsidP="00FC6B3F">
      <w:pPr>
        <w:ind w:left="284"/>
        <w:rPr>
          <w:color w:val="000000" w:themeColor="text1"/>
          <w:lang w:val="en-US"/>
        </w:rPr>
      </w:pPr>
      <w:r w:rsidRPr="0074020D">
        <w:rPr>
          <w:color w:val="000000" w:themeColor="text1"/>
          <w:lang w:val="en-US"/>
        </w:rPr>
        <w:t>2.</w:t>
      </w:r>
    </w:p>
    <w:p w14:paraId="4826260B" w14:textId="77777777" w:rsidR="00FC6B3F" w:rsidRPr="0074020D" w:rsidRDefault="00FC6B3F" w:rsidP="00FC6B3F">
      <w:pPr>
        <w:rPr>
          <w:color w:val="000000" w:themeColor="text1"/>
          <w:lang w:val="en-US"/>
        </w:rPr>
      </w:pPr>
    </w:p>
    <w:p w14:paraId="7A8E448A" w14:textId="77777777" w:rsidR="00FC6B3F" w:rsidRPr="0074020D" w:rsidRDefault="00FC6B3F" w:rsidP="00FC6B3F">
      <w:pPr>
        <w:rPr>
          <w:color w:val="000000" w:themeColor="text1"/>
          <w:lang w:val="en-US"/>
        </w:rPr>
      </w:pPr>
      <w:r w:rsidRPr="0074020D">
        <w:rPr>
          <w:color w:val="000000" w:themeColor="text1"/>
          <w:lang w:val="en-US"/>
        </w:rPr>
        <w:t>If a member of the project team repeatedly fails to meet these ground rules, other members of the group are expected to take the following actions:</w:t>
      </w:r>
    </w:p>
    <w:p w14:paraId="3EE86C73" w14:textId="77777777" w:rsidR="00FC6B3F" w:rsidRPr="0074020D" w:rsidRDefault="00FC6B3F" w:rsidP="00FC6B3F">
      <w:pPr>
        <w:rPr>
          <w:color w:val="000000" w:themeColor="text1"/>
          <w:lang w:val="en-US"/>
        </w:rPr>
      </w:pPr>
    </w:p>
    <w:p w14:paraId="75955D74" w14:textId="77777777" w:rsidR="00FC6B3F" w:rsidRPr="0074020D" w:rsidRDefault="00FC6B3F" w:rsidP="00FC6B3F">
      <w:pPr>
        <w:rPr>
          <w:color w:val="000000" w:themeColor="text1"/>
          <w:lang w:val="en-US"/>
        </w:rPr>
      </w:pPr>
      <w:r w:rsidRPr="0074020D">
        <w:rPr>
          <w:color w:val="000000" w:themeColor="text1"/>
          <w:lang w:val="en-US"/>
        </w:rPr>
        <w:t xml:space="preserve">Step 1: </w:t>
      </w:r>
    </w:p>
    <w:p w14:paraId="7E2F17A2" w14:textId="77777777" w:rsidR="00FC6B3F" w:rsidRPr="0074020D" w:rsidRDefault="00FC6B3F" w:rsidP="00FC6B3F">
      <w:pPr>
        <w:rPr>
          <w:color w:val="000000" w:themeColor="text1"/>
          <w:lang w:val="en-US"/>
        </w:rPr>
      </w:pPr>
    </w:p>
    <w:p w14:paraId="6FAAA2A7" w14:textId="77777777" w:rsidR="00FC6B3F" w:rsidRPr="0074020D" w:rsidRDefault="00FC6B3F" w:rsidP="00FC6B3F">
      <w:pPr>
        <w:rPr>
          <w:color w:val="000000" w:themeColor="text1"/>
          <w:lang w:val="en-US"/>
        </w:rPr>
      </w:pPr>
      <w:r w:rsidRPr="0074020D">
        <w:rPr>
          <w:color w:val="000000" w:themeColor="text1"/>
          <w:lang w:val="en-US"/>
        </w:rPr>
        <w:t>Step 2: Bring the issue to the attention of the teaching assistant responsible for group work</w:t>
      </w:r>
      <w:r w:rsidRPr="0074020D">
        <w:rPr>
          <w:color w:val="000000" w:themeColor="text1"/>
          <w:lang w:val="en-US"/>
        </w:rPr>
        <w:br/>
      </w:r>
    </w:p>
    <w:p w14:paraId="002EC3CD" w14:textId="77777777" w:rsidR="00FC6B3F" w:rsidRPr="0074020D" w:rsidRDefault="00FC6B3F" w:rsidP="00FC6B3F">
      <w:pPr>
        <w:rPr>
          <w:color w:val="000000" w:themeColor="text1"/>
          <w:lang w:val="en-US"/>
        </w:rPr>
      </w:pPr>
      <w:r w:rsidRPr="0074020D">
        <w:rPr>
          <w:color w:val="000000" w:themeColor="text1"/>
          <w:lang w:val="en-US"/>
        </w:rPr>
        <w:t>Step 3: Meet as a group with the teaching team.</w:t>
      </w:r>
    </w:p>
    <w:p w14:paraId="1D1A4EF0" w14:textId="77777777" w:rsidR="00FC6B3F" w:rsidRPr="0074020D" w:rsidRDefault="00FC6B3F" w:rsidP="00FC6B3F">
      <w:pPr>
        <w:rPr>
          <w:color w:val="000000" w:themeColor="text1"/>
          <w:lang w:val="en-US"/>
        </w:rPr>
      </w:pPr>
    </w:p>
    <w:p w14:paraId="15532143" w14:textId="77777777" w:rsidR="00FC6B3F" w:rsidRPr="0074020D" w:rsidRDefault="00FC6B3F" w:rsidP="00FC6B3F">
      <w:pPr>
        <w:rPr>
          <w:color w:val="000000" w:themeColor="text1"/>
          <w:lang w:val="en-US"/>
        </w:rPr>
      </w:pPr>
      <w:r w:rsidRPr="0074020D">
        <w:rPr>
          <w:color w:val="000000" w:themeColor="text1"/>
          <w:lang w:val="en-US"/>
        </w:rPr>
        <w:t>The teaching team reserves the right to make the final decisions to resolve difficulties that arise within the groups. Before this becomes necessary, the team should try to find a fair and equitable solution to the problem.</w:t>
      </w:r>
    </w:p>
    <w:p w14:paraId="312FC18F" w14:textId="77777777" w:rsidR="00FC6B3F" w:rsidRPr="0074020D" w:rsidRDefault="00FC6B3F" w:rsidP="00FC6B3F">
      <w:pPr>
        <w:rPr>
          <w:color w:val="000000" w:themeColor="text1"/>
          <w:lang w:val="en-US"/>
        </w:rPr>
      </w:pPr>
    </w:p>
    <w:p w14:paraId="102169F6" w14:textId="77777777" w:rsidR="00FC6B3F" w:rsidRPr="0074020D" w:rsidRDefault="00FC6B3F" w:rsidP="00FC6B3F">
      <w:pPr>
        <w:rPr>
          <w:color w:val="000000" w:themeColor="text1"/>
          <w:lang w:val="en-US"/>
        </w:rPr>
      </w:pPr>
      <w:r w:rsidRPr="0074020D">
        <w:rPr>
          <w:color w:val="000000" w:themeColor="text1"/>
          <w:lang w:val="en-US"/>
        </w:rPr>
        <w:lastRenderedPageBreak/>
        <w:t xml:space="preserve">Member's Signatures: </w:t>
      </w:r>
    </w:p>
    <w:p w14:paraId="2AFB35B3" w14:textId="77777777" w:rsidR="00D22F11" w:rsidRPr="0074020D" w:rsidRDefault="00D22F11">
      <w:pPr>
        <w:rPr>
          <w:b/>
          <w:bCs/>
          <w:color w:val="000000" w:themeColor="text1"/>
          <w:sz w:val="28"/>
          <w:szCs w:val="28"/>
          <w:lang w:val="en-US"/>
        </w:rPr>
      </w:pPr>
    </w:p>
    <w:sectPr w:rsidR="00D22F11" w:rsidRPr="0074020D" w:rsidSect="00766587">
      <w:pgSz w:w="11900" w:h="16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53A"/>
    <w:multiLevelType w:val="hybridMultilevel"/>
    <w:tmpl w:val="675C9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FA1D3E"/>
    <w:multiLevelType w:val="hybridMultilevel"/>
    <w:tmpl w:val="A7B2C67C"/>
    <w:lvl w:ilvl="0" w:tplc="AE20AD7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8DD0F0C"/>
    <w:multiLevelType w:val="hybridMultilevel"/>
    <w:tmpl w:val="CEFC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041476"/>
    <w:multiLevelType w:val="hybridMultilevel"/>
    <w:tmpl w:val="9B6AA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86194B"/>
    <w:multiLevelType w:val="hybridMultilevel"/>
    <w:tmpl w:val="05AE22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320111485">
    <w:abstractNumId w:val="2"/>
  </w:num>
  <w:num w:numId="2" w16cid:durableId="38746088">
    <w:abstractNumId w:val="0"/>
  </w:num>
  <w:num w:numId="3" w16cid:durableId="2101019049">
    <w:abstractNumId w:val="1"/>
  </w:num>
  <w:num w:numId="4" w16cid:durableId="1792094001">
    <w:abstractNumId w:val="3"/>
  </w:num>
  <w:num w:numId="5" w16cid:durableId="1789741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A5"/>
    <w:rsid w:val="000526B0"/>
    <w:rsid w:val="00085BD1"/>
    <w:rsid w:val="00090085"/>
    <w:rsid w:val="000B3880"/>
    <w:rsid w:val="001172B4"/>
    <w:rsid w:val="00122FF1"/>
    <w:rsid w:val="00123BE6"/>
    <w:rsid w:val="001D0F46"/>
    <w:rsid w:val="00237F2D"/>
    <w:rsid w:val="00296871"/>
    <w:rsid w:val="002A35A6"/>
    <w:rsid w:val="002F09A5"/>
    <w:rsid w:val="00307C68"/>
    <w:rsid w:val="003A55C0"/>
    <w:rsid w:val="003D19E3"/>
    <w:rsid w:val="003F4C4C"/>
    <w:rsid w:val="003F6966"/>
    <w:rsid w:val="00440254"/>
    <w:rsid w:val="004523EE"/>
    <w:rsid w:val="00463C9A"/>
    <w:rsid w:val="00474F25"/>
    <w:rsid w:val="004D47A1"/>
    <w:rsid w:val="005054D0"/>
    <w:rsid w:val="00550A42"/>
    <w:rsid w:val="00596313"/>
    <w:rsid w:val="005A4255"/>
    <w:rsid w:val="005B309D"/>
    <w:rsid w:val="005C711E"/>
    <w:rsid w:val="005D4D45"/>
    <w:rsid w:val="00600EDE"/>
    <w:rsid w:val="00613BFC"/>
    <w:rsid w:val="006176FB"/>
    <w:rsid w:val="0065014A"/>
    <w:rsid w:val="00697FB1"/>
    <w:rsid w:val="006D5E81"/>
    <w:rsid w:val="00733605"/>
    <w:rsid w:val="0074020D"/>
    <w:rsid w:val="00766587"/>
    <w:rsid w:val="00796B2F"/>
    <w:rsid w:val="007D424B"/>
    <w:rsid w:val="0083206E"/>
    <w:rsid w:val="0085566E"/>
    <w:rsid w:val="008609F3"/>
    <w:rsid w:val="00896E1C"/>
    <w:rsid w:val="008C0A2C"/>
    <w:rsid w:val="00941FB8"/>
    <w:rsid w:val="00945ADD"/>
    <w:rsid w:val="00977E4F"/>
    <w:rsid w:val="009864C6"/>
    <w:rsid w:val="00A53837"/>
    <w:rsid w:val="00A6008B"/>
    <w:rsid w:val="00AC535E"/>
    <w:rsid w:val="00AF3F7A"/>
    <w:rsid w:val="00B11636"/>
    <w:rsid w:val="00B13699"/>
    <w:rsid w:val="00B6261A"/>
    <w:rsid w:val="00BC1EFB"/>
    <w:rsid w:val="00BE0A3B"/>
    <w:rsid w:val="00BE1E67"/>
    <w:rsid w:val="00C127B8"/>
    <w:rsid w:val="00C60BD2"/>
    <w:rsid w:val="00CD7EA4"/>
    <w:rsid w:val="00D103C9"/>
    <w:rsid w:val="00D128FD"/>
    <w:rsid w:val="00D22F11"/>
    <w:rsid w:val="00D476FC"/>
    <w:rsid w:val="00D60C7F"/>
    <w:rsid w:val="00DF0785"/>
    <w:rsid w:val="00E5226E"/>
    <w:rsid w:val="00EB1558"/>
    <w:rsid w:val="00EC4089"/>
    <w:rsid w:val="00EF394D"/>
    <w:rsid w:val="00F1012A"/>
    <w:rsid w:val="00F20548"/>
    <w:rsid w:val="00F477F0"/>
    <w:rsid w:val="00FC1477"/>
    <w:rsid w:val="00FC6B3F"/>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32FF707"/>
  <w15:chartTrackingRefBased/>
  <w15:docId w15:val="{DF09EBBD-2141-FB49-9F95-149FCB9A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9A5"/>
    <w:pPr>
      <w:ind w:left="720"/>
      <w:contextualSpacing/>
    </w:pPr>
    <w:rPr>
      <w:rFonts w:eastAsiaTheme="minorHAnsi"/>
    </w:rPr>
  </w:style>
  <w:style w:type="character" w:styleId="Hyperlink">
    <w:name w:val="Hyperlink"/>
    <w:basedOn w:val="DefaultParagraphFont"/>
    <w:uiPriority w:val="99"/>
    <w:unhideWhenUsed/>
    <w:rsid w:val="002F09A5"/>
    <w:rPr>
      <w:color w:val="0563C1" w:themeColor="hyperlink"/>
      <w:u w:val="single"/>
    </w:rPr>
  </w:style>
  <w:style w:type="character" w:customStyle="1" w:styleId="apple-converted-space">
    <w:name w:val="apple-converted-space"/>
    <w:basedOn w:val="DefaultParagraphFont"/>
    <w:rsid w:val="00FC6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ildekompasset.no/en/referencing-styles/apa-7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1119</Words>
  <Characters>5466</Characters>
  <Application>Microsoft Office Word</Application>
  <DocSecurity>0</DocSecurity>
  <Lines>287</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Sneltvedt</dc:creator>
  <cp:keywords/>
  <dc:description/>
  <cp:lastModifiedBy>Ole Sneltvedt</cp:lastModifiedBy>
  <cp:revision>73</cp:revision>
  <dcterms:created xsi:type="dcterms:W3CDTF">2023-08-07T10:24:00Z</dcterms:created>
  <dcterms:modified xsi:type="dcterms:W3CDTF">2023-08-23T11:03:00Z</dcterms:modified>
  <cp:category/>
</cp:coreProperties>
</file>